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254B" w:rsidP="31EAC991" w:rsidRDefault="00E80635" w14:paraId="17A1AB21" w14:textId="7F4BE679">
      <w:pPr>
        <w:pStyle w:val="Rubrik"/>
        <w:spacing w:before="400" w:after="120"/>
        <w:rPr>
          <w:rFonts w:ascii="Arial" w:hAnsi="Arial" w:eastAsia="Times New Roman" w:cs="Arial"/>
          <w:color w:val="000000"/>
          <w:kern w:val="36"/>
          <w:sz w:val="40"/>
          <w:szCs w:val="40"/>
          <w:lang w:val="en-US" w:eastAsia="sv-SE"/>
        </w:rPr>
      </w:pPr>
      <w:r w:rsidRPr="31EAC991" w:rsidR="00E80635">
        <w:rPr>
          <w:lang w:val="en-US"/>
        </w:rPr>
        <w:t>Travel information about</w:t>
      </w:r>
      <w:r w:rsidRPr="31EAC991" w:rsidR="00BA254B">
        <w:rPr>
          <w:lang w:val="en-US"/>
        </w:rPr>
        <w:t xml:space="preserve"> Brno</w:t>
      </w:r>
      <w:r w:rsidRPr="31EAC991" w:rsidR="00E80635">
        <w:rPr>
          <w:lang w:val="en-US"/>
        </w:rPr>
        <w:t>, Czech Republic</w:t>
      </w:r>
    </w:p>
    <w:p w:rsidRPr="00BA254B" w:rsidR="00BA254B" w:rsidP="31EAC991" w:rsidRDefault="00BA254B" w14:paraId="302EDFAA" w14:textId="5418F82F">
      <w:pPr>
        <w:pStyle w:val="Rubrik1"/>
        <w:spacing w:before="360" w:after="120"/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val="en-US" w:eastAsia="sv-SE"/>
        </w:rPr>
      </w:pPr>
      <w:r w:rsidRPr="31EAC991" w:rsidR="00BA254B">
        <w:rPr>
          <w:lang w:val="en-US"/>
        </w:rPr>
        <w:t>How to get to Brno</w:t>
      </w:r>
    </w:p>
    <w:p w:rsidR="00BA254B" w:rsidP="00BA254B" w:rsidRDefault="00BA254B" w14:paraId="11474BF6" w14:textId="77777777">
      <w:pPr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</w:pPr>
      <w:r w:rsidRPr="00E80635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 xml:space="preserve">The easiest way to reach Brno is to travel to </w:t>
      </w:r>
      <w:hyperlink w:history="1" r:id="rId5">
        <w:r w:rsidRPr="00E80635">
          <w:rPr>
            <w:rFonts w:ascii="Arial" w:hAnsi="Arial" w:eastAsia="Times New Roman" w:cs="Arial"/>
            <w:color w:val="1155CC"/>
            <w:sz w:val="22"/>
            <w:szCs w:val="22"/>
            <w:u w:val="single"/>
            <w:lang w:val="en-US" w:eastAsia="sv-SE"/>
          </w:rPr>
          <w:t>Vienna</w:t>
        </w:r>
      </w:hyperlink>
      <w:r w:rsidRPr="00E80635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 xml:space="preserve"> (Austria) </w:t>
      </w:r>
      <w:r w:rsidRPr="00BA254B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 xml:space="preserve">and then take a direct train or bus to Brno, which takes about two hours from the airport. The Teiresias premises </w:t>
      </w:r>
      <w:proofErr w:type="gramStart"/>
      <w:r w:rsidRPr="00BA254B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>are located in</w:t>
      </w:r>
      <w:proofErr w:type="gramEnd"/>
      <w:r w:rsidRPr="00BA254B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 xml:space="preserve"> the very center of Brno, approximately 1 km from the main railway and bus station.</w:t>
      </w:r>
    </w:p>
    <w:p w:rsidR="00BA254B" w:rsidP="00BA254B" w:rsidRDefault="00BA254B" w14:paraId="77BAE520" w14:textId="77777777">
      <w:pPr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</w:pPr>
    </w:p>
    <w:p w:rsidRPr="00E80635" w:rsidR="00BA254B" w:rsidP="00BA254B" w:rsidRDefault="00BA254B" w14:paraId="0EACCCAD" w14:textId="6D88E927">
      <w:pPr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</w:pPr>
      <w:r w:rsidRPr="34602FEF" w:rsidR="00BA254B">
        <w:rPr>
          <w:rStyle w:val="Rubrik1Char"/>
          <w:lang w:val="en-US"/>
        </w:rPr>
        <w:t>Hotel</w:t>
      </w:r>
      <w:r>
        <w:br/>
      </w:r>
      <w:r w:rsidRPr="34602FEF" w:rsidR="00BA254B">
        <w:rPr>
          <w:rFonts w:ascii="Arial" w:hAnsi="Arial" w:cs="Arial"/>
          <w:color w:val="000000" w:themeColor="text1" w:themeTint="FF" w:themeShade="FF"/>
          <w:sz w:val="22"/>
          <w:szCs w:val="22"/>
          <w:lang w:val="en-US"/>
        </w:rPr>
        <w:t xml:space="preserve">Hotel Continental </w:t>
      </w:r>
      <w:r w:rsidRPr="34602FEF" w:rsidR="00E80635">
        <w:rPr>
          <w:rFonts w:ascii="Arial" w:hAnsi="Arial" w:cs="Arial"/>
          <w:color w:val="000000" w:themeColor="text1" w:themeTint="FF" w:themeShade="FF"/>
          <w:sz w:val="22"/>
          <w:szCs w:val="22"/>
          <w:lang w:val="en-US"/>
        </w:rPr>
        <w:t>and</w:t>
      </w:r>
      <w:r w:rsidRPr="34602FEF" w:rsidR="00BA254B">
        <w:rPr>
          <w:rFonts w:ascii="Arial" w:hAnsi="Arial" w:cs="Arial"/>
          <w:color w:val="000000" w:themeColor="text1" w:themeTint="FF" w:themeShade="FF"/>
          <w:sz w:val="22"/>
          <w:szCs w:val="22"/>
          <w:lang w:val="en-US"/>
        </w:rPr>
        <w:t xml:space="preserve"> Hotel Internatio</w:t>
      </w:r>
      <w:r w:rsidRPr="34602FEF" w:rsidR="00BA254B">
        <w:rPr>
          <w:rFonts w:ascii="Arial" w:hAnsi="Arial" w:cs="Arial"/>
          <w:color w:val="000000" w:themeColor="text1" w:themeTint="FF" w:themeShade="FF"/>
          <w:sz w:val="22"/>
          <w:szCs w:val="22"/>
          <w:lang w:val="en-US"/>
        </w:rPr>
        <w:t>n</w:t>
      </w:r>
      <w:r w:rsidRPr="34602FEF" w:rsidR="00BA254B">
        <w:rPr>
          <w:rFonts w:ascii="Arial" w:hAnsi="Arial" w:cs="Arial"/>
          <w:color w:val="000000" w:themeColor="text1" w:themeTint="FF" w:themeShade="FF"/>
          <w:sz w:val="22"/>
          <w:szCs w:val="22"/>
          <w:lang w:val="en-US"/>
        </w:rPr>
        <w:t>al are close</w:t>
      </w:r>
      <w:r w:rsidRPr="34602FEF" w:rsidR="00E80635">
        <w:rPr>
          <w:rFonts w:ascii="Arial" w:hAnsi="Arial" w:cs="Arial"/>
          <w:color w:val="000000" w:themeColor="text1" w:themeTint="FF" w:themeShade="FF"/>
          <w:sz w:val="22"/>
          <w:szCs w:val="22"/>
          <w:lang w:val="en-US"/>
        </w:rPr>
        <w:t xml:space="preserve"> to the venue</w:t>
      </w:r>
      <w:r w:rsidRPr="34602FEF" w:rsidR="00BA254B">
        <w:rPr>
          <w:rFonts w:ascii="Arial" w:hAnsi="Arial" w:cs="Arial"/>
          <w:color w:val="000000" w:themeColor="text1" w:themeTint="FF" w:themeShade="FF"/>
          <w:sz w:val="22"/>
          <w:szCs w:val="22"/>
          <w:lang w:val="en-US"/>
        </w:rPr>
        <w:t>.</w:t>
      </w:r>
    </w:p>
    <w:p w:rsidRPr="00BA254B" w:rsidR="00BA254B" w:rsidP="34602FEF" w:rsidRDefault="00BA254B" w14:paraId="7D3EBB72" w14:textId="7D7DA1CB">
      <w:pPr>
        <w:pStyle w:val="Rubrik1"/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val="en-US" w:eastAsia="sv-SE"/>
        </w:rPr>
      </w:pPr>
      <w:r w:rsidRPr="34602FEF" w:rsidR="00BA254B">
        <w:rPr>
          <w:lang w:val="en-US"/>
        </w:rPr>
        <w:t>Public transport</w:t>
      </w:r>
    </w:p>
    <w:p w:rsidR="00E80635" w:rsidP="00BA254B" w:rsidRDefault="00BA254B" w14:paraId="1A7F4F43" w14:textId="77777777">
      <w:pPr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</w:pPr>
      <w:r w:rsidRPr="00BA254B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>In Brno, you can use trams</w:t>
      </w:r>
      <w:r w:rsidR="00E80635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>,</w:t>
      </w:r>
      <w:r w:rsidRPr="00BA254B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 xml:space="preserve"> buses and trolleybuses</w:t>
      </w:r>
      <w:r w:rsidR="00E80635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 xml:space="preserve"> (</w:t>
      </w:r>
      <w:r w:rsidRPr="00BA254B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 xml:space="preserve">and boats). </w:t>
      </w:r>
    </w:p>
    <w:p w:rsidRPr="00BA254B" w:rsidR="00BA254B" w:rsidP="00BA254B" w:rsidRDefault="00BA254B" w14:paraId="15410D03" w14:textId="75B20885">
      <w:pPr>
        <w:rPr>
          <w:rFonts w:ascii="Times New Roman" w:hAnsi="Times New Roman" w:eastAsia="Times New Roman" w:cs="Times New Roman"/>
          <w:lang w:val="en-US" w:eastAsia="sv-SE"/>
        </w:rPr>
      </w:pPr>
      <w:r w:rsidRPr="5D54F3BD" w:rsidR="00BA254B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 w:eastAsia="sv-SE"/>
        </w:rPr>
        <w:t>The</w:t>
      </w:r>
      <w:r w:rsidRPr="5D54F3BD" w:rsidR="00E80635">
        <w:rPr>
          <w:rFonts w:ascii="Arial" w:hAnsi="Arial" w:eastAsia="Arial" w:cs="Arial"/>
          <w:sz w:val="22"/>
          <w:szCs w:val="22"/>
          <w:lang w:val="en-US" w:eastAsia="sv-SE"/>
        </w:rPr>
        <w:t xml:space="preserve"> city </w:t>
      </w:r>
      <w:r w:rsidRPr="5D54F3BD" w:rsidR="00BA254B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 w:eastAsia="sv-SE"/>
        </w:rPr>
        <w:t>centre</w:t>
      </w:r>
      <w:r w:rsidRPr="5D54F3BD" w:rsidR="00BA254B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 w:eastAsia="sv-SE"/>
        </w:rPr>
        <w:t xml:space="preserve"> </w:t>
      </w:r>
      <w:r w:rsidRPr="5D54F3BD" w:rsidR="00BA254B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US" w:eastAsia="sv-SE"/>
        </w:rPr>
        <w:t>is easy to walk in.</w:t>
      </w:r>
      <w:r w:rsidRPr="5D54F3BD" w:rsidR="00BA254B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  <w:lang w:val="en-US" w:eastAsia="sv-SE"/>
        </w:rPr>
        <w:t xml:space="preserve"> </w:t>
      </w:r>
      <w:r w:rsidRPr="5D54F3BD" w:rsidR="00BA254B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US" w:eastAsia="sv-SE"/>
        </w:rPr>
        <w:t>The city transport runs very often and is reliable.</w:t>
      </w:r>
    </w:p>
    <w:p w:rsidRPr="00BA254B" w:rsidR="00BA254B" w:rsidP="00BA254B" w:rsidRDefault="00BA254B" w14:paraId="7B9CF8AA" w14:textId="49FDC3B6">
      <w:pPr>
        <w:rPr>
          <w:rFonts w:ascii="Times New Roman" w:hAnsi="Times New Roman" w:eastAsia="Times New Roman" w:cs="Times New Roman"/>
          <w:lang w:val="en-US" w:eastAsia="sv-SE"/>
        </w:rPr>
      </w:pPr>
    </w:p>
    <w:p w:rsidRPr="00BA254B" w:rsidR="00BA254B" w:rsidP="00BA254B" w:rsidRDefault="00BA254B" w14:paraId="4FFC8406" w14:textId="77777777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</w:pPr>
      <w:r w:rsidRPr="00E80635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>Timetables:</w:t>
      </w:r>
      <w:r w:rsidRPr="00BA254B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 xml:space="preserve"> </w:t>
      </w:r>
      <w:hyperlink w:history="1" r:id="rId6">
        <w:r w:rsidRPr="00BA254B">
          <w:rPr>
            <w:rFonts w:ascii="Arial" w:hAnsi="Arial" w:eastAsia="Times New Roman" w:cs="Arial"/>
            <w:color w:val="1155CC"/>
            <w:sz w:val="22"/>
            <w:szCs w:val="22"/>
            <w:u w:val="single"/>
            <w:lang w:val="en-US" w:eastAsia="sv-SE"/>
          </w:rPr>
          <w:t>https://idos.idnes.cz/en/brno/spojeni/</w:t>
        </w:r>
      </w:hyperlink>
    </w:p>
    <w:p w:rsidRPr="00BA254B" w:rsidR="00BA254B" w:rsidP="34602FEF" w:rsidRDefault="00BA254B" w14:paraId="16BA6995" w14:textId="3DBAF31C">
      <w:pPr>
        <w:pStyle w:val="Rubrik1"/>
        <w:rPr>
          <w:rFonts w:ascii="Times New Roman" w:hAnsi="Times New Roman" w:eastAsia="Times New Roman" w:cs="Times New Roman"/>
          <w:b w:val="1"/>
          <w:bCs w:val="1"/>
          <w:sz w:val="27"/>
          <w:szCs w:val="27"/>
          <w:lang w:val="en-US" w:eastAsia="sv-SE"/>
        </w:rPr>
      </w:pPr>
      <w:r w:rsidRPr="34602FEF" w:rsidR="00BA254B">
        <w:rPr>
          <w:lang w:val="en-US"/>
        </w:rPr>
        <w:t>How to buy a ticket</w:t>
      </w:r>
    </w:p>
    <w:p w:rsidRPr="00BA254B" w:rsidR="00BA254B" w:rsidP="00BA254B" w:rsidRDefault="00BA254B" w14:paraId="0871481B" w14:textId="77777777">
      <w:pPr>
        <w:rPr>
          <w:rFonts w:ascii="Times New Roman" w:hAnsi="Times New Roman" w:eastAsia="Times New Roman" w:cs="Times New Roman"/>
          <w:lang w:val="en-US" w:eastAsia="sv-SE"/>
        </w:rPr>
      </w:pPr>
      <w:r w:rsidRPr="00BA254B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 xml:space="preserve">You can buy a </w:t>
      </w:r>
      <w:r w:rsidRPr="00BA254B">
        <w:rPr>
          <w:rFonts w:ascii="Arial" w:hAnsi="Arial" w:eastAsia="Times New Roman" w:cs="Arial"/>
          <w:b/>
          <w:bCs/>
          <w:color w:val="000000"/>
          <w:sz w:val="22"/>
          <w:szCs w:val="22"/>
          <w:lang w:val="en-US" w:eastAsia="sv-SE"/>
        </w:rPr>
        <w:t>paper ticket</w:t>
      </w:r>
      <w:r w:rsidRPr="00BA254B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 xml:space="preserve"> from vending machines at some stops, from a newspaper</w:t>
      </w:r>
    </w:p>
    <w:p w:rsidRPr="00BA254B" w:rsidR="00BA254B" w:rsidP="00BA254B" w:rsidRDefault="00BA254B" w14:paraId="7CE7F884" w14:textId="77777777">
      <w:pPr>
        <w:rPr>
          <w:rFonts w:ascii="Times New Roman" w:hAnsi="Times New Roman" w:eastAsia="Times New Roman" w:cs="Times New Roman"/>
          <w:lang w:val="en-US" w:eastAsia="sv-SE"/>
        </w:rPr>
      </w:pPr>
      <w:r w:rsidRPr="00BA254B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>shop, or at the main train station. You must stamp the ticket in the tram/bus after you</w:t>
      </w:r>
    </w:p>
    <w:p w:rsidRPr="00BA254B" w:rsidR="00BA254B" w:rsidP="00BA254B" w:rsidRDefault="00BA254B" w14:paraId="6A35CF72" w14:textId="77777777">
      <w:pPr>
        <w:rPr>
          <w:rFonts w:ascii="Times New Roman" w:hAnsi="Times New Roman" w:eastAsia="Times New Roman" w:cs="Times New Roman"/>
          <w:lang w:val="en-US" w:eastAsia="sv-SE"/>
        </w:rPr>
      </w:pPr>
      <w:r w:rsidRPr="00BA254B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>get on.</w:t>
      </w:r>
    </w:p>
    <w:p w:rsidRPr="00BA254B" w:rsidR="00BA254B" w:rsidP="00BA254B" w:rsidRDefault="00BA254B" w14:paraId="2D642D0B" w14:textId="77777777">
      <w:pPr>
        <w:rPr>
          <w:rFonts w:ascii="Times New Roman" w:hAnsi="Times New Roman" w:eastAsia="Times New Roman" w:cs="Times New Roman"/>
          <w:lang w:val="en-US" w:eastAsia="sv-SE"/>
        </w:rPr>
      </w:pPr>
    </w:p>
    <w:p w:rsidRPr="00BA254B" w:rsidR="00BA254B" w:rsidP="00BA254B" w:rsidRDefault="00BA254B" w14:paraId="7720D6A9" w14:textId="77777777">
      <w:pPr>
        <w:rPr>
          <w:rFonts w:ascii="Times New Roman" w:hAnsi="Times New Roman" w:eastAsia="Times New Roman" w:cs="Times New Roman"/>
          <w:lang w:val="en-US" w:eastAsia="sv-SE"/>
        </w:rPr>
      </w:pPr>
      <w:r w:rsidRPr="00BA254B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 xml:space="preserve">You can also </w:t>
      </w:r>
      <w:r w:rsidRPr="00BA254B">
        <w:rPr>
          <w:rFonts w:ascii="Arial" w:hAnsi="Arial" w:eastAsia="Times New Roman" w:cs="Arial"/>
          <w:b/>
          <w:bCs/>
          <w:color w:val="000000"/>
          <w:sz w:val="22"/>
          <w:szCs w:val="22"/>
          <w:lang w:val="en-US" w:eastAsia="sv-SE"/>
        </w:rPr>
        <w:t>pay electronically</w:t>
      </w:r>
      <w:r w:rsidRPr="00BA254B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 xml:space="preserve"> (by your card, smartphone, or smartwatches) in trams</w:t>
      </w:r>
    </w:p>
    <w:p w:rsidRPr="00BA254B" w:rsidR="00BA254B" w:rsidP="00E80635" w:rsidRDefault="00BA254B" w14:paraId="1664CC25" w14:textId="18FF0A76">
      <w:pPr>
        <w:rPr>
          <w:rFonts w:ascii="Times New Roman" w:hAnsi="Times New Roman" w:eastAsia="Times New Roman" w:cs="Times New Roman"/>
          <w:lang w:val="en-US" w:eastAsia="sv-SE"/>
        </w:rPr>
      </w:pPr>
      <w:r w:rsidRPr="00BA254B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 xml:space="preserve">and buses. Just tap your card on the yellow reader inside. </w:t>
      </w:r>
    </w:p>
    <w:p w:rsidRPr="00BA254B" w:rsidR="00BA254B" w:rsidP="00BA254B" w:rsidRDefault="00BA254B" w14:paraId="159C6B08" w14:textId="77777777">
      <w:pPr>
        <w:rPr>
          <w:rFonts w:ascii="Times New Roman" w:hAnsi="Times New Roman" w:eastAsia="Times New Roman" w:cs="Times New Roman"/>
          <w:lang w:val="en-US" w:eastAsia="sv-SE"/>
        </w:rPr>
      </w:pPr>
    </w:p>
    <w:p w:rsidRPr="00E80635" w:rsidR="009268D9" w:rsidP="00BA254B" w:rsidRDefault="00BA254B" w14:paraId="4A973F91" w14:textId="50D8ACC8">
      <w:pPr>
        <w:rPr>
          <w:rFonts w:ascii="Times New Roman" w:hAnsi="Times New Roman" w:eastAsia="Times New Roman" w:cs="Times New Roman"/>
          <w:lang w:val="en-US" w:eastAsia="sv-SE"/>
        </w:rPr>
      </w:pPr>
      <w:r w:rsidRPr="00BA254B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>The yellow readers have a menu in English (just tap on the icon of England flag).</w:t>
      </w:r>
    </w:p>
    <w:p w:rsidRPr="005514FA" w:rsidR="005514FA" w:rsidP="34602FEF" w:rsidRDefault="005514FA" w14:paraId="4C2E5138" w14:textId="0C8641AC">
      <w:pPr>
        <w:pStyle w:val="Rubrik1"/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sv-SE"/>
        </w:rPr>
      </w:pPr>
      <w:r w:rsidR="005514FA">
        <w:rPr/>
        <w:t>Venue</w:t>
      </w:r>
      <w:r w:rsidR="005514FA">
        <w:rPr/>
        <w:t xml:space="preserve"> </w:t>
      </w:r>
    </w:p>
    <w:p w:rsidRPr="005514FA" w:rsidR="005514FA" w:rsidP="005514FA" w:rsidRDefault="005514FA" w14:paraId="27EEBB85" w14:textId="77777777">
      <w:pPr>
        <w:numPr>
          <w:ilvl w:val="0"/>
          <w:numId w:val="3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</w:pPr>
      <w:r w:rsidRPr="005514FA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 xml:space="preserve">The event will take place at premises of </w:t>
      </w:r>
      <w:proofErr w:type="spellStart"/>
      <w:r w:rsidRPr="005514FA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>Teiresiás</w:t>
      </w:r>
      <w:proofErr w:type="spellEnd"/>
      <w:r w:rsidRPr="005514FA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 xml:space="preserve"> Centre, Masaryk University at </w:t>
      </w:r>
      <w:hyperlink w:history="1" r:id="rId7">
        <w:proofErr w:type="spellStart"/>
        <w:r w:rsidRPr="005514FA">
          <w:rPr>
            <w:rFonts w:ascii="Arial" w:hAnsi="Arial" w:eastAsia="Times New Roman" w:cs="Arial"/>
            <w:color w:val="1155CC"/>
            <w:sz w:val="22"/>
            <w:szCs w:val="22"/>
            <w:u w:val="single"/>
            <w:lang w:val="en-US" w:eastAsia="sv-SE"/>
          </w:rPr>
          <w:t>Komenského</w:t>
        </w:r>
        <w:proofErr w:type="spellEnd"/>
        <w:r w:rsidRPr="005514FA">
          <w:rPr>
            <w:rFonts w:ascii="Arial" w:hAnsi="Arial" w:eastAsia="Times New Roman" w:cs="Arial"/>
            <w:color w:val="1155CC"/>
            <w:sz w:val="22"/>
            <w:szCs w:val="22"/>
            <w:u w:val="single"/>
            <w:lang w:val="en-US" w:eastAsia="sv-SE"/>
          </w:rPr>
          <w:t xml:space="preserve"> </w:t>
        </w:r>
        <w:proofErr w:type="spellStart"/>
        <w:r w:rsidRPr="005514FA">
          <w:rPr>
            <w:rFonts w:ascii="Arial" w:hAnsi="Arial" w:eastAsia="Times New Roman" w:cs="Arial"/>
            <w:color w:val="1155CC"/>
            <w:sz w:val="22"/>
            <w:szCs w:val="22"/>
            <w:u w:val="single"/>
            <w:lang w:val="en-US" w:eastAsia="sv-SE"/>
          </w:rPr>
          <w:t>náměstí</w:t>
        </w:r>
        <w:proofErr w:type="spellEnd"/>
        <w:r w:rsidRPr="005514FA">
          <w:rPr>
            <w:rFonts w:ascii="Arial" w:hAnsi="Arial" w:eastAsia="Times New Roman" w:cs="Arial"/>
            <w:color w:val="1155CC"/>
            <w:sz w:val="22"/>
            <w:szCs w:val="22"/>
            <w:u w:val="single"/>
            <w:lang w:val="en-US" w:eastAsia="sv-SE"/>
          </w:rPr>
          <w:t xml:space="preserve"> 2, Brno, Czechia</w:t>
        </w:r>
      </w:hyperlink>
    </w:p>
    <w:p w:rsidRPr="005514FA" w:rsidR="005514FA" w:rsidP="005514FA" w:rsidRDefault="005514FA" w14:paraId="0C9C9F8E" w14:textId="77777777">
      <w:pPr>
        <w:numPr>
          <w:ilvl w:val="0"/>
          <w:numId w:val="3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</w:pPr>
      <w:r w:rsidRPr="5D54F3BD" w:rsidR="005514FA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US" w:eastAsia="sv-SE"/>
        </w:rPr>
        <w:t xml:space="preserve">To get oriented, feel free to use the </w:t>
      </w:r>
      <w:hyperlink r:id="R72b117251ef547c6">
        <w:r w:rsidRPr="5D54F3BD" w:rsidR="005514FA">
          <w:rPr>
            <w:rFonts w:ascii="Arial" w:hAnsi="Arial" w:eastAsia="Times New Roman" w:cs="Arial"/>
            <w:color w:val="1155CC"/>
            <w:sz w:val="22"/>
            <w:szCs w:val="22"/>
            <w:u w:val="single"/>
            <w:lang w:val="en-US" w:eastAsia="sv-SE"/>
          </w:rPr>
          <w:t xml:space="preserve">Virtual Guide to building in </w:t>
        </w:r>
        <w:r w:rsidRPr="5D54F3BD" w:rsidR="005514FA">
          <w:rPr>
            <w:rFonts w:ascii="Arial" w:hAnsi="Arial" w:eastAsia="Times New Roman" w:cs="Arial"/>
            <w:color w:val="1155CC"/>
            <w:sz w:val="22"/>
            <w:szCs w:val="22"/>
            <w:u w:val="single"/>
            <w:lang w:val="en-US" w:eastAsia="sv-SE"/>
          </w:rPr>
          <w:t>Komenského</w:t>
        </w:r>
        <w:r w:rsidRPr="5D54F3BD" w:rsidR="005514FA">
          <w:rPr>
            <w:rFonts w:ascii="Arial" w:hAnsi="Arial" w:eastAsia="Times New Roman" w:cs="Arial"/>
            <w:color w:val="1155CC"/>
            <w:sz w:val="22"/>
            <w:szCs w:val="22"/>
            <w:u w:val="single"/>
            <w:lang w:val="en-US" w:eastAsia="sv-SE"/>
          </w:rPr>
          <w:t xml:space="preserve"> </w:t>
        </w:r>
        <w:r w:rsidRPr="5D54F3BD" w:rsidR="005514FA">
          <w:rPr>
            <w:rFonts w:ascii="Arial" w:hAnsi="Arial" w:eastAsia="Times New Roman" w:cs="Arial"/>
            <w:color w:val="1155CC"/>
            <w:sz w:val="22"/>
            <w:szCs w:val="22"/>
            <w:u w:val="single"/>
            <w:lang w:val="en-US" w:eastAsia="sv-SE"/>
          </w:rPr>
          <w:t>náměstí</w:t>
        </w:r>
      </w:hyperlink>
    </w:p>
    <w:p w:rsidR="5D54F3BD" w:rsidP="5D54F3BD" w:rsidRDefault="5D54F3BD" w14:paraId="0E283AAD" w14:textId="6010E6C9">
      <w:pPr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US" w:eastAsia="sv-SE"/>
        </w:rPr>
      </w:pPr>
    </w:p>
    <w:p w:rsidR="005514FA" w:rsidP="005514FA" w:rsidRDefault="005514FA" w14:paraId="47AFC268" w14:textId="4A84DECE">
      <w:pPr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</w:pPr>
      <w:r w:rsidRPr="31EAC991" w:rsidR="005514FA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US" w:eastAsia="sv-SE"/>
        </w:rPr>
        <w:t xml:space="preserve">As for the </w:t>
      </w:r>
      <w:r w:rsidRPr="31EAC991" w:rsidR="005514FA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  <w:lang w:val="en-US" w:eastAsia="sv-SE"/>
        </w:rPr>
        <w:t>rooms</w:t>
      </w:r>
      <w:r w:rsidRPr="31EAC991" w:rsidR="005514FA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US" w:eastAsia="sv-SE"/>
        </w:rPr>
        <w:t xml:space="preserve">, there will be signs to show you the way. Once the </w:t>
      </w:r>
      <w:r w:rsidRPr="31EAC991" w:rsidR="005514FA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US" w:eastAsia="sv-SE"/>
        </w:rPr>
        <w:t>particular rooms</w:t>
      </w:r>
      <w:r w:rsidRPr="31EAC991" w:rsidR="005514FA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US" w:eastAsia="sv-SE"/>
        </w:rPr>
        <w:t xml:space="preserve"> will be confirmed, we will update this document accordingly.</w:t>
      </w:r>
    </w:p>
    <w:p w:rsidRPr="005514FA" w:rsidR="005514FA" w:rsidP="34602FEF" w:rsidRDefault="005514FA" w14:paraId="60531BB8" w14:textId="77777777">
      <w:pPr>
        <w:pStyle w:val="Rubrik1"/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sv-SE"/>
        </w:rPr>
      </w:pPr>
      <w:r w:rsidR="005514FA">
        <w:rPr/>
        <w:t>Accessibility</w:t>
      </w:r>
      <w:r w:rsidR="005514FA">
        <w:rPr/>
        <w:t xml:space="preserve"> Services</w:t>
      </w:r>
    </w:p>
    <w:p w:rsidRPr="00E80635" w:rsidR="005514FA" w:rsidP="005514FA" w:rsidRDefault="00E80635" w14:paraId="6F5B48CB" w14:textId="5B1E2608">
      <w:pPr>
        <w:numPr>
          <w:ilvl w:val="0"/>
          <w:numId w:val="4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</w:pPr>
      <w:r w:rsidRPr="34602FEF" w:rsidR="00E80635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US" w:eastAsia="sv-SE"/>
        </w:rPr>
        <w:t xml:space="preserve">We provide captioning in English and </w:t>
      </w:r>
      <w:r w:rsidRPr="34602FEF" w:rsidR="00E80635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US" w:eastAsia="sv-SE"/>
        </w:rPr>
        <w:t xml:space="preserve">automatic translation of the captions into German, French, Spanish and Swedish. We also </w:t>
      </w:r>
      <w:r w:rsidRPr="34602FEF" w:rsidR="00E80635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US" w:eastAsia="sv-SE"/>
        </w:rPr>
        <w:t xml:space="preserve">provide </w:t>
      </w:r>
      <w:r w:rsidRPr="34602FEF" w:rsidR="005514FA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US" w:eastAsia="sv-SE"/>
        </w:rPr>
        <w:t>International</w:t>
      </w:r>
      <w:r w:rsidRPr="34602FEF" w:rsidR="005514FA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US" w:eastAsia="sv-SE"/>
        </w:rPr>
        <w:t xml:space="preserve"> Sign </w:t>
      </w:r>
    </w:p>
    <w:p w:rsidRPr="005514FA" w:rsidR="005514FA" w:rsidP="005514FA" w:rsidRDefault="005514FA" w14:paraId="08BAF61B" w14:textId="77777777">
      <w:pPr>
        <w:numPr>
          <w:ilvl w:val="1"/>
          <w:numId w:val="4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</w:pPr>
      <w:r w:rsidRPr="005514FA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>presentation screen mirroring (on handheld displays) enhancing the readability.</w:t>
      </w:r>
    </w:p>
    <w:p w:rsidRPr="005514FA" w:rsidR="005514FA" w:rsidP="34602FEF" w:rsidRDefault="005514FA" w14:paraId="04EBB41E" w14:textId="77777777">
      <w:pPr>
        <w:pStyle w:val="Rubrik1"/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val="en-US" w:eastAsia="sv-SE"/>
        </w:rPr>
      </w:pPr>
      <w:r w:rsidRPr="34602FEF" w:rsidR="005514FA">
        <w:rPr>
          <w:lang w:val="en-US"/>
        </w:rPr>
        <w:t>What to do in Brno?</w:t>
      </w:r>
    </w:p>
    <w:p w:rsidR="00E80635" w:rsidP="005514FA" w:rsidRDefault="005514FA" w14:paraId="5CC0EF52" w14:textId="77777777">
      <w:pPr>
        <w:numPr>
          <w:ilvl w:val="0"/>
          <w:numId w:val="5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</w:pPr>
      <w:r w:rsidRPr="005514FA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 xml:space="preserve">Visit </w:t>
      </w:r>
      <w:hyperlink w:history="1" r:id="rId9">
        <w:r w:rsidRPr="005514FA">
          <w:rPr>
            <w:rFonts w:ascii="Arial" w:hAnsi="Arial" w:eastAsia="Times New Roman" w:cs="Arial"/>
            <w:color w:val="1155CC"/>
            <w:sz w:val="22"/>
            <w:szCs w:val="22"/>
            <w:u w:val="single"/>
            <w:lang w:val="en-US" w:eastAsia="sv-SE"/>
          </w:rPr>
          <w:t>www.gotobrno.cz/en/</w:t>
        </w:r>
      </w:hyperlink>
      <w:r w:rsidRPr="005514FA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 xml:space="preserve"> to find out more about </w:t>
      </w:r>
      <w:r w:rsidR="00E80635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>tourism in Brno</w:t>
      </w:r>
      <w:r w:rsidRPr="005514FA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>.</w:t>
      </w:r>
    </w:p>
    <w:p w:rsidRPr="00E80635" w:rsidR="005514FA" w:rsidP="005514FA" w:rsidRDefault="005514FA" w14:paraId="4D068AFF" w14:textId="38BBE0DF">
      <w:pPr>
        <w:numPr>
          <w:ilvl w:val="0"/>
          <w:numId w:val="5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</w:pPr>
      <w:r w:rsidRPr="00E80635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 xml:space="preserve">At </w:t>
      </w:r>
      <w:hyperlink w:history="1" r:id="rId10">
        <w:r w:rsidRPr="00E80635">
          <w:rPr>
            <w:rFonts w:ascii="Arial" w:hAnsi="Arial" w:eastAsia="Times New Roman" w:cs="Arial"/>
            <w:color w:val="1155CC"/>
            <w:sz w:val="22"/>
            <w:szCs w:val="22"/>
            <w:u w:val="single"/>
            <w:lang w:val="en-US" w:eastAsia="sv-SE"/>
          </w:rPr>
          <w:t>www.gotobrno.cz/en/taste-brno/</w:t>
        </w:r>
      </w:hyperlink>
      <w:r w:rsidRPr="00E80635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 xml:space="preserve"> you</w:t>
      </w:r>
      <w:r w:rsidR="00E80635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 xml:space="preserve"> can</w:t>
      </w:r>
      <w:r w:rsidRPr="00E80635">
        <w:rPr>
          <w:rFonts w:ascii="Arial" w:hAnsi="Arial" w:eastAsia="Times New Roman" w:cs="Arial"/>
          <w:color w:val="000000"/>
          <w:sz w:val="22"/>
          <w:szCs w:val="22"/>
          <w:lang w:val="en-US" w:eastAsia="sv-SE"/>
        </w:rPr>
        <w:t xml:space="preserve"> find tips on bars, cafés and bistros.</w:t>
      </w:r>
    </w:p>
    <w:sectPr w:rsidRPr="00E80635" w:rsidR="005514F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MhhRGNlKGEDvig" int2:id="jqwgrWV7">
      <int2:state int2:type="AugLoop_Text_Critique" int2:value="Rejected"/>
    </int2:textHash>
    <int2:textHash int2:hashCode="q6lY1nkAKy6jCy" int2:id="VnGNB6cr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2196"/>
    <w:multiLevelType w:val="multilevel"/>
    <w:tmpl w:val="6A48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9580C32"/>
    <w:multiLevelType w:val="multilevel"/>
    <w:tmpl w:val="218A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F5D6B6E"/>
    <w:multiLevelType w:val="multilevel"/>
    <w:tmpl w:val="43E0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80D7661"/>
    <w:multiLevelType w:val="multilevel"/>
    <w:tmpl w:val="73B4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7D318B8"/>
    <w:multiLevelType w:val="multilevel"/>
    <w:tmpl w:val="20FA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426461845">
    <w:abstractNumId w:val="2"/>
  </w:num>
  <w:num w:numId="2" w16cid:durableId="462384465">
    <w:abstractNumId w:val="0"/>
  </w:num>
  <w:num w:numId="3" w16cid:durableId="1093431616">
    <w:abstractNumId w:val="3"/>
  </w:num>
  <w:num w:numId="4" w16cid:durableId="1629554921">
    <w:abstractNumId w:val="1"/>
  </w:num>
  <w:num w:numId="5" w16cid:durableId="1974286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4B"/>
    <w:rsid w:val="002567D1"/>
    <w:rsid w:val="002B565F"/>
    <w:rsid w:val="005514FA"/>
    <w:rsid w:val="009268D9"/>
    <w:rsid w:val="00BA254B"/>
    <w:rsid w:val="00E80635"/>
    <w:rsid w:val="31EAC991"/>
    <w:rsid w:val="34602FEF"/>
    <w:rsid w:val="5A32A727"/>
    <w:rsid w:val="5D54F3BD"/>
    <w:rsid w:val="7AF0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9AB81F"/>
  <w15:chartTrackingRefBased/>
  <w15:docId w15:val="{64928304-2FB4-DA48-BED2-5EF2F61A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A254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A254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A2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A2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A2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A25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A25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A25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A25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BA254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rsid w:val="00BA254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rsid w:val="00BA254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BA254B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BA254B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BA254B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BA254B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BA254B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BA254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A254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BA254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A25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BA2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254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BA254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A254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A254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A254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BA254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A254B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BA254B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BA25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yperlink" Target="https://maps.app.goo.gl/eGHKa9gNkg3oxUbY6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idos.idnes.cz/en/brno/spojeni/" TargetMode="External" Id="rId6" /><Relationship Type="http://schemas.openxmlformats.org/officeDocument/2006/relationships/fontTable" Target="fontTable.xml" Id="rId11" /><Relationship Type="http://schemas.openxmlformats.org/officeDocument/2006/relationships/hyperlink" Target="https://maps.app.goo.gl/xMuQpiwQzMa5gkq46" TargetMode="External" Id="rId5" /><Relationship Type="http://schemas.openxmlformats.org/officeDocument/2006/relationships/customXml" Target="../customXml/item3.xml" Id="rId15" /><Relationship Type="http://schemas.openxmlformats.org/officeDocument/2006/relationships/hyperlink" Target="http://www.gotobrno.cz/en/taste-brno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www.gotobrno.cz/en/" TargetMode="External" Id="rId9" /><Relationship Type="http://schemas.openxmlformats.org/officeDocument/2006/relationships/customXml" Target="../customXml/item2.xml" Id="rId14" /><Relationship Type="http://schemas.openxmlformats.org/officeDocument/2006/relationships/hyperlink" Target="https://guide.teiresias.muni.cz/prohlidka/budova-komenskeho-namesti/1-nadzemni-podlazi" TargetMode="External" Id="R72b117251ef547c6" /><Relationship Type="http://schemas.microsoft.com/office/2020/10/relationships/intelligence" Target="intelligence2.xml" Id="R1a3706b66744458a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296F3FF2E6E4E821F3C4F0E3833F7" ma:contentTypeVersion="18" ma:contentTypeDescription="Create a new document." ma:contentTypeScope="" ma:versionID="1067c00dc1a6e46b1a36c4e82246c5c2">
  <xsd:schema xmlns:xsd="http://www.w3.org/2001/XMLSchema" xmlns:xs="http://www.w3.org/2001/XMLSchema" xmlns:p="http://schemas.microsoft.com/office/2006/metadata/properties" xmlns:ns2="94b43ce7-c54e-40f1-804c-474b9bb6d414" xmlns:ns3="fabb3efc-9a38-43bb-a12c-ec73ddb21818" targetNamespace="http://schemas.microsoft.com/office/2006/metadata/properties" ma:root="true" ma:fieldsID="524a81c76fbc055e9b49ae26b69cd545" ns2:_="" ns3:_="">
    <xsd:import namespace="94b43ce7-c54e-40f1-804c-474b9bb6d414"/>
    <xsd:import namespace="fabb3efc-9a38-43bb-a12c-ec73ddb21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43ce7-c54e-40f1-804c-474b9bb6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07741b1-c22a-4445-ab1e-24aaa8ed23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b3efc-9a38-43bb-a12c-ec73ddb2181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d361dec-2200-4de5-8442-5393cc770e16}" ma:internalName="TaxCatchAll" ma:showField="CatchAllData" ma:web="fabb3efc-9a38-43bb-a12c-ec73ddb21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b43ce7-c54e-40f1-804c-474b9bb6d414">
      <Terms xmlns="http://schemas.microsoft.com/office/infopath/2007/PartnerControls"/>
    </lcf76f155ced4ddcb4097134ff3c332f>
    <TaxCatchAll xmlns="fabb3efc-9a38-43bb-a12c-ec73ddb21818" xsi:nil="true"/>
  </documentManagement>
</p:properties>
</file>

<file path=customXml/itemProps1.xml><?xml version="1.0" encoding="utf-8"?>
<ds:datastoreItem xmlns:ds="http://schemas.openxmlformats.org/officeDocument/2006/customXml" ds:itemID="{56F37821-FAA0-4EBF-BD3E-725096909AE8}"/>
</file>

<file path=customXml/itemProps2.xml><?xml version="1.0" encoding="utf-8"?>
<ds:datastoreItem xmlns:ds="http://schemas.openxmlformats.org/officeDocument/2006/customXml" ds:itemID="{ECCA50E5-7FB3-4E7B-8403-1B088A41B00B}"/>
</file>

<file path=customXml/itemProps3.xml><?xml version="1.0" encoding="utf-8"?>
<ds:datastoreItem xmlns:ds="http://schemas.openxmlformats.org/officeDocument/2006/customXml" ds:itemID="{FAE34D8D-A697-4162-A15D-468DA5DAB8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Susanna Laurin</dc:creator>
  <keywords/>
  <dc:description/>
  <lastModifiedBy>Emily Gill</lastModifiedBy>
  <revision>6</revision>
  <dcterms:created xsi:type="dcterms:W3CDTF">2025-03-10T06:22:00.0000000Z</dcterms:created>
  <dcterms:modified xsi:type="dcterms:W3CDTF">2025-03-13T19:14:15.3996238Z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0x0101000FF296F3FF2E6E4E821F3C4F0E3833F7</vt:lpwstr>
  </property>
  <property fmtid="{D5CDD505-2E9C-101B-9397-08002B2CF9AE}" pid="3" name="MediaServiceImageTags">
    <vt:lpwstr/>
  </property>
</Properties>
</file>