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5449" w14:textId="77777777" w:rsidR="00A16AC2" w:rsidRDefault="00A16AC2" w:rsidP="00A16AC2">
      <w:pPr>
        <w:pStyle w:val="BodyText"/>
        <w:ind w:left="720"/>
        <w:rPr>
          <w:rFonts w:ascii="Times New Roman"/>
          <w:sz w:val="20"/>
        </w:rPr>
      </w:pPr>
      <w:r>
        <w:rPr>
          <w:rFonts w:ascii="Times New Roman"/>
          <w:noProof/>
          <w:sz w:val="20"/>
        </w:rPr>
        <w:drawing>
          <wp:inline distT="0" distB="0" distL="0" distR="0" wp14:anchorId="6A87E49D" wp14:editId="7A5A4894">
            <wp:extent cx="4173018" cy="1594884"/>
            <wp:effectExtent l="0" t="0" r="0" b="5715"/>
            <wp:docPr id="2" name="Picture 2" descr="I A A P International Association of Accessibility Profession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 A A P International Association of Accessibility Professional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7077" cy="1600257"/>
                    </a:xfrm>
                    <a:prstGeom prst="rect">
                      <a:avLst/>
                    </a:prstGeom>
                  </pic:spPr>
                </pic:pic>
              </a:graphicData>
            </a:graphic>
          </wp:inline>
        </w:drawing>
      </w:r>
    </w:p>
    <w:p w14:paraId="351C5374" w14:textId="77777777" w:rsidR="00A16AC2" w:rsidRDefault="00A16AC2" w:rsidP="00A16AC2">
      <w:pPr>
        <w:pStyle w:val="BodyText"/>
        <w:ind w:left="0"/>
        <w:rPr>
          <w:rFonts w:ascii="Times New Roman"/>
          <w:sz w:val="20"/>
        </w:rPr>
      </w:pPr>
    </w:p>
    <w:p w14:paraId="1ABA684D" w14:textId="77777777" w:rsidR="00A16AC2" w:rsidRDefault="00A16AC2" w:rsidP="00A16AC2">
      <w:pPr>
        <w:pStyle w:val="BodyText"/>
        <w:ind w:left="0"/>
        <w:rPr>
          <w:rFonts w:ascii="Times New Roman"/>
          <w:sz w:val="20"/>
        </w:rPr>
      </w:pPr>
    </w:p>
    <w:p w14:paraId="7C401FAC" w14:textId="77777777" w:rsidR="00A16AC2" w:rsidRDefault="00A16AC2" w:rsidP="00A16AC2">
      <w:pPr>
        <w:pStyle w:val="BodyText"/>
        <w:ind w:left="0"/>
        <w:rPr>
          <w:rFonts w:ascii="Times New Roman"/>
          <w:sz w:val="20"/>
        </w:rPr>
      </w:pPr>
    </w:p>
    <w:p w14:paraId="430BF12F" w14:textId="77777777" w:rsidR="00A16AC2" w:rsidRDefault="00A16AC2" w:rsidP="00A16AC2">
      <w:pPr>
        <w:pStyle w:val="BodyText"/>
        <w:ind w:left="0"/>
        <w:rPr>
          <w:rFonts w:ascii="Times New Roman"/>
          <w:sz w:val="20"/>
        </w:rPr>
      </w:pPr>
    </w:p>
    <w:p w14:paraId="3C3080E6" w14:textId="77777777" w:rsidR="00A16AC2" w:rsidRDefault="00A16AC2" w:rsidP="00A16AC2">
      <w:pPr>
        <w:pStyle w:val="BodyText"/>
        <w:ind w:left="0"/>
        <w:rPr>
          <w:rFonts w:ascii="Times New Roman"/>
          <w:sz w:val="20"/>
        </w:rPr>
      </w:pPr>
    </w:p>
    <w:p w14:paraId="2BCDD5D1" w14:textId="77777777" w:rsidR="00A16AC2" w:rsidRDefault="00A16AC2" w:rsidP="00A16AC2">
      <w:pPr>
        <w:pStyle w:val="BodyText"/>
        <w:ind w:left="0"/>
        <w:rPr>
          <w:rFonts w:ascii="Times New Roman"/>
          <w:sz w:val="20"/>
        </w:rPr>
      </w:pPr>
    </w:p>
    <w:p w14:paraId="129079BC" w14:textId="77777777" w:rsidR="00A16AC2" w:rsidRDefault="00A16AC2" w:rsidP="00A16AC2">
      <w:pPr>
        <w:pStyle w:val="BodyText"/>
        <w:ind w:left="0"/>
        <w:rPr>
          <w:rFonts w:ascii="Times New Roman"/>
          <w:sz w:val="20"/>
        </w:rPr>
      </w:pPr>
    </w:p>
    <w:p w14:paraId="4B9AEDB9" w14:textId="77777777" w:rsidR="00A16AC2" w:rsidRDefault="00A16AC2" w:rsidP="00A16AC2">
      <w:pPr>
        <w:pStyle w:val="BodyText"/>
        <w:ind w:left="0"/>
        <w:rPr>
          <w:rFonts w:ascii="Times New Roman"/>
          <w:sz w:val="20"/>
        </w:rPr>
      </w:pPr>
    </w:p>
    <w:p w14:paraId="119EB68A" w14:textId="77777777" w:rsidR="00A16AC2" w:rsidRDefault="00A16AC2" w:rsidP="00A16AC2">
      <w:pPr>
        <w:pStyle w:val="BodyText"/>
        <w:ind w:left="0"/>
        <w:rPr>
          <w:rFonts w:ascii="Times New Roman"/>
          <w:sz w:val="20"/>
        </w:rPr>
      </w:pPr>
    </w:p>
    <w:p w14:paraId="10CD87EE" w14:textId="77777777" w:rsidR="00A16AC2" w:rsidRDefault="00A16AC2" w:rsidP="00A16AC2">
      <w:pPr>
        <w:pStyle w:val="BodyText"/>
        <w:ind w:left="0"/>
        <w:rPr>
          <w:rFonts w:ascii="Times New Roman"/>
          <w:sz w:val="20"/>
        </w:rPr>
      </w:pPr>
    </w:p>
    <w:p w14:paraId="37E466FD" w14:textId="77777777" w:rsidR="00A16AC2" w:rsidRDefault="00A16AC2" w:rsidP="00A16AC2">
      <w:pPr>
        <w:pStyle w:val="BodyText"/>
        <w:ind w:left="0"/>
        <w:rPr>
          <w:rFonts w:ascii="Times New Roman"/>
          <w:sz w:val="20"/>
        </w:rPr>
      </w:pPr>
    </w:p>
    <w:p w14:paraId="504FD439" w14:textId="77777777" w:rsidR="00A16AC2" w:rsidRDefault="00A16AC2" w:rsidP="00A16AC2">
      <w:pPr>
        <w:pStyle w:val="BodyText"/>
        <w:ind w:left="0"/>
        <w:rPr>
          <w:rFonts w:ascii="Times New Roman"/>
          <w:sz w:val="20"/>
        </w:rPr>
      </w:pPr>
    </w:p>
    <w:p w14:paraId="218D6028" w14:textId="77777777" w:rsidR="00A16AC2" w:rsidRDefault="00A16AC2" w:rsidP="00A16AC2">
      <w:pPr>
        <w:pStyle w:val="BodyText"/>
        <w:ind w:left="0"/>
        <w:rPr>
          <w:rFonts w:ascii="Times New Roman"/>
          <w:sz w:val="20"/>
        </w:rPr>
      </w:pPr>
    </w:p>
    <w:p w14:paraId="47AEA304" w14:textId="77777777" w:rsidR="00A16AC2" w:rsidRDefault="00A16AC2" w:rsidP="00A16AC2">
      <w:pPr>
        <w:pStyle w:val="BodyText"/>
        <w:ind w:left="0"/>
        <w:rPr>
          <w:rFonts w:ascii="Times New Roman"/>
          <w:sz w:val="20"/>
        </w:rPr>
      </w:pPr>
    </w:p>
    <w:p w14:paraId="11B0AB0B" w14:textId="77777777" w:rsidR="00A16AC2" w:rsidRDefault="00A16AC2" w:rsidP="00A16AC2">
      <w:pPr>
        <w:pStyle w:val="BodyText"/>
        <w:ind w:left="0"/>
        <w:rPr>
          <w:rFonts w:ascii="Times New Roman"/>
          <w:sz w:val="20"/>
        </w:rPr>
      </w:pPr>
    </w:p>
    <w:p w14:paraId="419E8FA0" w14:textId="77777777" w:rsidR="00A16AC2" w:rsidRDefault="00A16AC2" w:rsidP="00A16AC2">
      <w:pPr>
        <w:pStyle w:val="BodyText"/>
        <w:ind w:left="0"/>
        <w:rPr>
          <w:rFonts w:ascii="Times New Roman"/>
          <w:sz w:val="20"/>
        </w:rPr>
      </w:pPr>
    </w:p>
    <w:p w14:paraId="7AF8C3AA" w14:textId="77777777" w:rsidR="00A16AC2" w:rsidRDefault="00A16AC2" w:rsidP="00A16AC2">
      <w:pPr>
        <w:pStyle w:val="BodyText"/>
        <w:ind w:left="0"/>
        <w:rPr>
          <w:rFonts w:ascii="Times New Roman"/>
          <w:sz w:val="20"/>
        </w:rPr>
      </w:pPr>
    </w:p>
    <w:p w14:paraId="34774918" w14:textId="77777777" w:rsidR="00A16AC2" w:rsidRDefault="00A16AC2" w:rsidP="00A16AC2">
      <w:pPr>
        <w:pStyle w:val="BodyText"/>
        <w:ind w:left="0"/>
        <w:rPr>
          <w:rFonts w:ascii="Times New Roman"/>
          <w:sz w:val="20"/>
        </w:rPr>
      </w:pPr>
    </w:p>
    <w:p w14:paraId="5F3BECC4" w14:textId="77777777" w:rsidR="00A16AC2" w:rsidRDefault="00A16AC2" w:rsidP="00A16AC2">
      <w:pPr>
        <w:pStyle w:val="BodyText"/>
        <w:ind w:left="0"/>
        <w:rPr>
          <w:rFonts w:ascii="Times New Roman"/>
          <w:sz w:val="20"/>
        </w:rPr>
      </w:pPr>
    </w:p>
    <w:p w14:paraId="18F70D3F" w14:textId="77777777" w:rsidR="00A16AC2" w:rsidRDefault="00A16AC2" w:rsidP="00A16AC2">
      <w:pPr>
        <w:pStyle w:val="BodyText"/>
        <w:ind w:left="0"/>
        <w:rPr>
          <w:rFonts w:ascii="Times New Roman"/>
          <w:sz w:val="20"/>
        </w:rPr>
      </w:pPr>
    </w:p>
    <w:p w14:paraId="58C3EEE5" w14:textId="77777777" w:rsidR="00A16AC2" w:rsidRDefault="00A16AC2" w:rsidP="00A16AC2">
      <w:pPr>
        <w:pStyle w:val="BodyText"/>
        <w:ind w:left="0"/>
        <w:rPr>
          <w:rFonts w:ascii="Times New Roman"/>
          <w:sz w:val="20"/>
        </w:rPr>
      </w:pPr>
    </w:p>
    <w:p w14:paraId="6FB0AC31" w14:textId="77777777" w:rsidR="00A16AC2" w:rsidRDefault="00A16AC2" w:rsidP="00A16AC2">
      <w:pPr>
        <w:pStyle w:val="BodyText"/>
        <w:ind w:left="0"/>
        <w:rPr>
          <w:rFonts w:ascii="Times New Roman"/>
          <w:sz w:val="20"/>
        </w:rPr>
      </w:pPr>
    </w:p>
    <w:p w14:paraId="67CACE4E" w14:textId="77777777" w:rsidR="00A16AC2" w:rsidRDefault="00A16AC2" w:rsidP="00A16AC2">
      <w:pPr>
        <w:pStyle w:val="BodyText"/>
        <w:ind w:left="0"/>
        <w:rPr>
          <w:rFonts w:ascii="Times New Roman"/>
          <w:sz w:val="20"/>
        </w:rPr>
      </w:pPr>
    </w:p>
    <w:p w14:paraId="6A5985F0" w14:textId="77777777" w:rsidR="00A16AC2" w:rsidRDefault="00A16AC2" w:rsidP="00A16AC2">
      <w:pPr>
        <w:pStyle w:val="BodyText"/>
        <w:ind w:left="0"/>
        <w:rPr>
          <w:rFonts w:ascii="Times New Roman"/>
          <w:sz w:val="20"/>
        </w:rPr>
      </w:pPr>
    </w:p>
    <w:p w14:paraId="07742ED8" w14:textId="6A4F924B" w:rsidR="00A16AC2" w:rsidRDefault="00A16AC2" w:rsidP="00A16AC2">
      <w:pPr>
        <w:spacing w:before="308"/>
        <w:ind w:left="5580"/>
        <w:rPr>
          <w:rFonts w:ascii="Gotham Rounded Bold"/>
          <w:b/>
          <w:sz w:val="38"/>
        </w:rPr>
      </w:pPr>
      <w:r>
        <w:rPr>
          <w:rFonts w:ascii="Arial"/>
          <w:noProof/>
        </w:rPr>
        <mc:AlternateContent>
          <mc:Choice Requires="wpg">
            <w:drawing>
              <wp:anchor distT="0" distB="0" distL="114300" distR="114300" simplePos="0" relativeHeight="251658240" behindDoc="0" locked="0" layoutInCell="1" allowOverlap="1" wp14:anchorId="3E3A3417" wp14:editId="3EE8D83C">
                <wp:simplePos x="0" y="0"/>
                <wp:positionH relativeFrom="page">
                  <wp:posOffset>0</wp:posOffset>
                </wp:positionH>
                <wp:positionV relativeFrom="paragraph">
                  <wp:posOffset>-3395980</wp:posOffset>
                </wp:positionV>
                <wp:extent cx="7772400" cy="3374390"/>
                <wp:effectExtent l="0" t="1270" r="0" b="0"/>
                <wp:wrapNone/>
                <wp:docPr id="1" name="Group 1" descr="IAAP Certified WAS logo in English along with Especialista in Acessibilidad Web (WAS) de la IAA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374390"/>
                          <a:chOff x="0" y="-5348"/>
                          <a:chExt cx="12240" cy="5314"/>
                        </a:xfrm>
                      </wpg:grpSpPr>
                      <wps:wsp>
                        <wps:cNvPr id="3" name="docshape30"/>
                        <wps:cNvSpPr>
                          <a:spLocks noChangeArrowheads="1"/>
                        </wps:cNvSpPr>
                        <wps:spPr bwMode="auto">
                          <a:xfrm>
                            <a:off x="0" y="-5348"/>
                            <a:ext cx="12240" cy="5314"/>
                          </a:xfrm>
                          <a:prstGeom prst="rect">
                            <a:avLst/>
                          </a:prstGeom>
                          <a:solidFill>
                            <a:srgbClr val="E7F1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12" y="-3066"/>
                            <a:ext cx="1848" cy="1848"/>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32"/>
                        <wps:cNvSpPr txBox="1">
                          <a:spLocks noChangeArrowheads="1"/>
                        </wps:cNvSpPr>
                        <wps:spPr bwMode="auto">
                          <a:xfrm>
                            <a:off x="0" y="-5348"/>
                            <a:ext cx="12240" cy="5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30A5" w14:textId="77777777" w:rsidR="00A16AC2" w:rsidRDefault="00A16AC2" w:rsidP="00A16AC2">
                              <w:pPr>
                                <w:rPr>
                                  <w:rFonts w:ascii="Gotham Rounded Book"/>
                                  <w:sz w:val="46"/>
                                </w:rPr>
                              </w:pPr>
                            </w:p>
                            <w:p w14:paraId="7B6FFF0F" w14:textId="77777777" w:rsidR="00A16AC2" w:rsidRDefault="00A16AC2" w:rsidP="00301D66">
                              <w:pPr>
                                <w:jc w:val="center"/>
                                <w:rPr>
                                  <w:rFonts w:ascii="Gotham Rounded Book"/>
                                  <w:sz w:val="46"/>
                                </w:rPr>
                              </w:pPr>
                            </w:p>
                            <w:p w14:paraId="1298C97B" w14:textId="77777777" w:rsidR="00A16AC2" w:rsidRDefault="00A16AC2" w:rsidP="00A16AC2">
                              <w:pPr>
                                <w:rPr>
                                  <w:rFonts w:ascii="Gotham Rounded Book"/>
                                  <w:sz w:val="46"/>
                                </w:rPr>
                              </w:pPr>
                            </w:p>
                            <w:p w14:paraId="0A761DDF" w14:textId="77777777" w:rsidR="00A16AC2" w:rsidRDefault="00A16AC2" w:rsidP="00A16AC2">
                              <w:pPr>
                                <w:rPr>
                                  <w:rFonts w:ascii="Gotham Rounded Book"/>
                                  <w:sz w:val="46"/>
                                </w:rPr>
                              </w:pPr>
                            </w:p>
                            <w:p w14:paraId="7064B19A" w14:textId="77777777" w:rsidR="00A16AC2" w:rsidRPr="004E3661" w:rsidRDefault="00A16AC2" w:rsidP="00A16AC2">
                              <w:pPr>
                                <w:spacing w:before="347"/>
                                <w:ind w:left="6088"/>
                                <w:rPr>
                                  <w:rFonts w:ascii="Gotham Rounded Bold"/>
                                  <w:b/>
                                  <w:color w:val="25215F"/>
                                  <w:w w:val="95"/>
                                  <w:sz w:val="34"/>
                                </w:rPr>
                              </w:pPr>
                              <w:r>
                                <w:rPr>
                                  <w:rFonts w:ascii="Gotham Rounded Bold"/>
                                  <w:b/>
                                  <w:color w:val="25215F"/>
                                  <w:w w:val="95"/>
                                  <w:sz w:val="34"/>
                                </w:rPr>
                                <w:t xml:space="preserve">ESPECIALISTA IN ACCESSIBILIDAD </w:t>
                              </w:r>
                              <w:r>
                                <w:rPr>
                                  <w:rFonts w:ascii="Gotham Rounded Bold"/>
                                  <w:b/>
                                  <w:color w:val="25215F"/>
                                  <w:w w:val="95"/>
                                  <w:sz w:val="34"/>
                                </w:rPr>
                                <w:br/>
                                <w:t>WEB (WAS) DE LA IAAP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A3417" id="Group 1" o:spid="_x0000_s1026" alt="IAAP Certified WAS logo in English along with Especialista in Acessibilidad Web (WAS) de la IAAP" style="position:absolute;left:0;text-align:left;margin-left:0;margin-top:-267.4pt;width:612pt;height:265.7pt;z-index:251658240;mso-position-horizontal-relative:page" coordorigin=",-5348" coordsize="12240,5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">
                <v:rect id="docshape30" o:spid="_x0000_s1027" style="position:absolute;top:-5348;width:12240;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" fillcolor="#e7f1f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1" o:spid="_x0000_s1028" type="#_x0000_t75" style="position:absolute;left:3912;top:-3066;width:1848;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docshape32" o:spid="_x0000_s1029" type="#_x0000_t202" style="position:absolute;top:-5348;width:12240;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9ED30A5" w14:textId="77777777" w:rsidR="00A16AC2" w:rsidRDefault="00A16AC2" w:rsidP="00A16AC2">
                        <w:pPr>
                          <w:rPr>
                            <w:rFonts w:ascii="Gotham Rounded Book"/>
                            <w:sz w:val="46"/>
                          </w:rPr>
                        </w:pPr>
                      </w:p>
                      <w:p w14:paraId="7B6FFF0F" w14:textId="77777777" w:rsidR="00A16AC2" w:rsidRDefault="00A16AC2" w:rsidP="00301D66">
                        <w:pPr>
                          <w:jc w:val="center"/>
                          <w:rPr>
                            <w:rFonts w:ascii="Gotham Rounded Book"/>
                            <w:sz w:val="46"/>
                          </w:rPr>
                        </w:pPr>
                      </w:p>
                      <w:p w14:paraId="1298C97B" w14:textId="77777777" w:rsidR="00A16AC2" w:rsidRDefault="00A16AC2" w:rsidP="00A16AC2">
                        <w:pPr>
                          <w:rPr>
                            <w:rFonts w:ascii="Gotham Rounded Book"/>
                            <w:sz w:val="46"/>
                          </w:rPr>
                        </w:pPr>
                      </w:p>
                      <w:p w14:paraId="0A761DDF" w14:textId="77777777" w:rsidR="00A16AC2" w:rsidRDefault="00A16AC2" w:rsidP="00A16AC2">
                        <w:pPr>
                          <w:rPr>
                            <w:rFonts w:ascii="Gotham Rounded Book"/>
                            <w:sz w:val="46"/>
                          </w:rPr>
                        </w:pPr>
                      </w:p>
                      <w:p w14:paraId="7064B19A" w14:textId="77777777" w:rsidR="00A16AC2" w:rsidRPr="004E3661" w:rsidRDefault="00A16AC2" w:rsidP="00A16AC2">
                        <w:pPr>
                          <w:spacing w:before="347"/>
                          <w:ind w:left="6088"/>
                          <w:rPr>
                            <w:rFonts w:ascii="Gotham Rounded Bold"/>
                            <w:b/>
                            <w:color w:val="25215F"/>
                            <w:w w:val="95"/>
                            <w:sz w:val="34"/>
                          </w:rPr>
                        </w:pPr>
                        <w:r>
                          <w:rPr>
                            <w:rFonts w:ascii="Gotham Rounded Bold"/>
                            <w:b/>
                            <w:color w:val="25215F"/>
                            <w:w w:val="95"/>
                            <w:sz w:val="34"/>
                          </w:rPr>
                          <w:t xml:space="preserve">ESPECIALISTA IN ACCESSIBILIDAD </w:t>
                        </w:r>
                        <w:r>
                          <w:rPr>
                            <w:rFonts w:ascii="Gotham Rounded Bold"/>
                            <w:b/>
                            <w:color w:val="25215F"/>
                            <w:w w:val="95"/>
                            <w:sz w:val="34"/>
                          </w:rPr>
                          <w:br/>
                          <w:t>WEB (WAS) DE LA IAAP</w:t>
                        </w:r>
                      </w:p>
                    </w:txbxContent>
                  </v:textbox>
                </v:shape>
                <w10:wrap anchorx="page"/>
              </v:group>
            </w:pict>
          </mc:Fallback>
        </mc:AlternateContent>
      </w:r>
      <w:proofErr w:type="spellStart"/>
      <w:r w:rsidRPr="00F9202E">
        <w:rPr>
          <w:rFonts w:ascii="Gotham Rounded Bold"/>
          <w:b/>
          <w:color w:val="CE2B36"/>
          <w:w w:val="95"/>
          <w:sz w:val="38"/>
        </w:rPr>
        <w:t>Gu</w:t>
      </w:r>
      <w:r w:rsidRPr="00F9202E">
        <w:rPr>
          <w:rFonts w:ascii="Gotham Rounded Bold"/>
          <w:b/>
          <w:color w:val="CE2B36"/>
          <w:w w:val="95"/>
          <w:sz w:val="38"/>
        </w:rPr>
        <w:t>í</w:t>
      </w:r>
      <w:r w:rsidRPr="00F9202E">
        <w:rPr>
          <w:rFonts w:ascii="Gotham Rounded Bold"/>
          <w:b/>
          <w:color w:val="CE2B36"/>
          <w:w w:val="95"/>
          <w:sz w:val="38"/>
        </w:rPr>
        <w:t>a</w:t>
      </w:r>
      <w:proofErr w:type="spellEnd"/>
      <w:r w:rsidRPr="00F9202E">
        <w:rPr>
          <w:rFonts w:ascii="Gotham Rounded Bold"/>
          <w:b/>
          <w:color w:val="CE2B36"/>
          <w:w w:val="95"/>
          <w:sz w:val="38"/>
        </w:rPr>
        <w:t xml:space="preserve"> de </w:t>
      </w:r>
      <w:proofErr w:type="spellStart"/>
      <w:r w:rsidRPr="00F9202E">
        <w:rPr>
          <w:rFonts w:ascii="Gotham Rounded Bold"/>
          <w:b/>
          <w:color w:val="CE2B36"/>
          <w:w w:val="95"/>
          <w:sz w:val="38"/>
        </w:rPr>
        <w:t>Estudio</w:t>
      </w:r>
      <w:proofErr w:type="spellEnd"/>
      <w:r w:rsidRPr="00F9202E">
        <w:rPr>
          <w:rFonts w:ascii="Gotham Rounded Bold"/>
          <w:b/>
          <w:color w:val="CE2B36"/>
          <w:w w:val="95"/>
          <w:sz w:val="38"/>
        </w:rPr>
        <w:t xml:space="preserve"> para la </w:t>
      </w:r>
      <w:proofErr w:type="spellStart"/>
      <w:r w:rsidRPr="00F9202E">
        <w:rPr>
          <w:rFonts w:ascii="Gotham Rounded Bold"/>
          <w:b/>
          <w:color w:val="CE2B36"/>
          <w:w w:val="95"/>
          <w:sz w:val="38"/>
        </w:rPr>
        <w:t>certificaci</w:t>
      </w:r>
      <w:r w:rsidRPr="00F9202E">
        <w:rPr>
          <w:rFonts w:ascii="Gotham Rounded Bold"/>
          <w:b/>
          <w:color w:val="CE2B36"/>
          <w:w w:val="95"/>
          <w:sz w:val="38"/>
        </w:rPr>
        <w:t>ó</w:t>
      </w:r>
      <w:r w:rsidRPr="00F9202E">
        <w:rPr>
          <w:rFonts w:ascii="Gotham Rounded Bold"/>
          <w:b/>
          <w:color w:val="CE2B36"/>
          <w:w w:val="95"/>
          <w:sz w:val="38"/>
        </w:rPr>
        <w:t>n</w:t>
      </w:r>
      <w:proofErr w:type="spellEnd"/>
      <w:r w:rsidRPr="00F9202E">
        <w:rPr>
          <w:rFonts w:ascii="Gotham Rounded Bold"/>
          <w:b/>
          <w:color w:val="CE2B36"/>
          <w:w w:val="95"/>
          <w:sz w:val="38"/>
        </w:rPr>
        <w:t xml:space="preserve"> WAS</w:t>
      </w:r>
    </w:p>
    <w:p w14:paraId="0F35C21A" w14:textId="77777777" w:rsidR="00A16AC2" w:rsidRDefault="00A16AC2" w:rsidP="00A16AC2">
      <w:pPr>
        <w:spacing w:before="64"/>
        <w:ind w:left="5580"/>
        <w:rPr>
          <w:rFonts w:ascii="Gotham Rounded Light"/>
          <w:sz w:val="38"/>
        </w:rPr>
      </w:pPr>
      <w:proofErr w:type="spellStart"/>
      <w:r>
        <w:rPr>
          <w:rFonts w:ascii="Gotham Rounded Light"/>
          <w:color w:val="25215F"/>
          <w:sz w:val="38"/>
        </w:rPr>
        <w:t>Octubre</w:t>
      </w:r>
      <w:proofErr w:type="spellEnd"/>
      <w:r>
        <w:rPr>
          <w:rFonts w:ascii="Gotham Rounded Light"/>
          <w:color w:val="25215F"/>
          <w:spacing w:val="-23"/>
          <w:sz w:val="38"/>
        </w:rPr>
        <w:t xml:space="preserve"> </w:t>
      </w:r>
      <w:r>
        <w:rPr>
          <w:rFonts w:ascii="Gotham Rounded Light"/>
          <w:color w:val="25215F"/>
          <w:spacing w:val="-4"/>
          <w:sz w:val="38"/>
        </w:rPr>
        <w:t>2020</w:t>
      </w:r>
    </w:p>
    <w:p w14:paraId="1C642AAD" w14:textId="77777777" w:rsidR="00A16AC2" w:rsidRDefault="00A16AC2" w:rsidP="00A16AC2">
      <w:pPr>
        <w:pStyle w:val="BodyText"/>
        <w:ind w:left="0"/>
        <w:rPr>
          <w:rFonts w:ascii="Gotham Rounded Light"/>
          <w:sz w:val="46"/>
        </w:rPr>
      </w:pPr>
    </w:p>
    <w:p w14:paraId="49C5F069" w14:textId="77777777" w:rsidR="00A16AC2" w:rsidRDefault="00A16AC2" w:rsidP="00A16AC2">
      <w:pPr>
        <w:pStyle w:val="BodyText"/>
        <w:ind w:left="0"/>
        <w:rPr>
          <w:rFonts w:ascii="Gotham Rounded Light"/>
          <w:sz w:val="46"/>
        </w:rPr>
      </w:pPr>
    </w:p>
    <w:p w14:paraId="49A4C383" w14:textId="77777777" w:rsidR="00A16AC2" w:rsidRDefault="00A16AC2" w:rsidP="00A16AC2">
      <w:pPr>
        <w:pStyle w:val="BodyText"/>
        <w:ind w:left="0"/>
        <w:rPr>
          <w:rFonts w:ascii="Gotham Rounded Light"/>
          <w:sz w:val="46"/>
        </w:rPr>
      </w:pPr>
    </w:p>
    <w:p w14:paraId="3A4F6558" w14:textId="77777777" w:rsidR="00A16AC2" w:rsidRDefault="00A16AC2" w:rsidP="00A16AC2">
      <w:pPr>
        <w:pStyle w:val="BodyText"/>
        <w:spacing w:before="6"/>
        <w:ind w:left="0"/>
        <w:rPr>
          <w:rFonts w:ascii="Gotham Rounded Light"/>
          <w:sz w:val="44"/>
        </w:rPr>
      </w:pPr>
    </w:p>
    <w:p w14:paraId="12EFA2D5" w14:textId="77777777" w:rsidR="00A16AC2" w:rsidRDefault="00A16AC2" w:rsidP="00A16AC2">
      <w:pPr>
        <w:ind w:left="6128"/>
        <w:rPr>
          <w:rFonts w:ascii="Gotham Rounded Bold"/>
          <w:b/>
          <w:sz w:val="26"/>
        </w:rPr>
      </w:pPr>
      <w:r w:rsidRPr="00FC0FBF">
        <w:rPr>
          <w:rFonts w:ascii="Gotham Rounded Bold"/>
          <w:b/>
          <w:color w:val="25215F"/>
          <w:w w:val="95"/>
          <w:sz w:val="26"/>
        </w:rPr>
        <w:t xml:space="preserve">Unidos </w:t>
      </w:r>
      <w:proofErr w:type="spellStart"/>
      <w:r w:rsidRPr="00FC0FBF">
        <w:rPr>
          <w:rFonts w:ascii="Gotham Rounded Bold"/>
          <w:b/>
          <w:color w:val="25215F"/>
          <w:w w:val="95"/>
          <w:sz w:val="26"/>
        </w:rPr>
        <w:t>en</w:t>
      </w:r>
      <w:proofErr w:type="spellEnd"/>
      <w:r w:rsidRPr="00FC0FBF">
        <w:rPr>
          <w:rFonts w:ascii="Gotham Rounded Bold"/>
          <w:b/>
          <w:color w:val="25215F"/>
          <w:w w:val="95"/>
          <w:sz w:val="26"/>
        </w:rPr>
        <w:t xml:space="preserve"> la </w:t>
      </w:r>
      <w:proofErr w:type="spellStart"/>
      <w:r w:rsidRPr="00FC0FBF">
        <w:rPr>
          <w:rFonts w:ascii="Gotham Rounded Bold"/>
          <w:b/>
          <w:color w:val="25215F"/>
          <w:w w:val="95"/>
          <w:sz w:val="26"/>
        </w:rPr>
        <w:t>Accesibilidad</w:t>
      </w:r>
      <w:proofErr w:type="spellEnd"/>
    </w:p>
    <w:p w14:paraId="0E469242" w14:textId="77777777" w:rsidR="00A16AC2" w:rsidRDefault="00000000" w:rsidP="00A16AC2">
      <w:pPr>
        <w:spacing w:before="262"/>
        <w:ind w:left="6128"/>
        <w:rPr>
          <w:rFonts w:ascii="Gotham Rounded Book"/>
          <w:sz w:val="25"/>
        </w:rPr>
      </w:pPr>
      <w:hyperlink r:id="rId13">
        <w:r w:rsidR="00A16AC2">
          <w:rPr>
            <w:rFonts w:ascii="Gotham Rounded Book"/>
            <w:color w:val="25215F"/>
            <w:spacing w:val="-2"/>
            <w:sz w:val="25"/>
          </w:rPr>
          <w:t>www.accessibilityassociation.org</w:t>
        </w:r>
      </w:hyperlink>
    </w:p>
    <w:p w14:paraId="4465AF64" w14:textId="77777777" w:rsidR="00A16AC2" w:rsidRDefault="00A16AC2" w:rsidP="00A16AC2">
      <w:pPr>
        <w:rPr>
          <w:rFonts w:ascii="Gotham Rounded Book"/>
          <w:sz w:val="25"/>
        </w:rPr>
        <w:sectPr w:rsidR="00A16AC2" w:rsidSect="00A16AC2">
          <w:pgSz w:w="12240" w:h="15840"/>
          <w:pgMar w:top="1820" w:right="0" w:bottom="280" w:left="0" w:header="720" w:footer="720" w:gutter="0"/>
          <w:cols w:space="720"/>
        </w:sectPr>
      </w:pPr>
    </w:p>
    <w:p w14:paraId="01B2F0A2" w14:textId="0C0658C3" w:rsidR="00F73079" w:rsidRDefault="00A16AC2" w:rsidP="00A16AC2">
      <w:pPr>
        <w:pStyle w:val="H1"/>
        <w:rPr>
          <w:rFonts w:ascii="Calibri" w:eastAsia="Calibri" w:hAnsi="Calibri" w:cs="Calibri"/>
          <w:color w:val="000000" w:themeColor="text1"/>
        </w:rPr>
      </w:pPr>
      <w:r>
        <w:lastRenderedPageBreak/>
        <w:t>2</w:t>
      </w:r>
      <w:r w:rsidR="4CF2E202" w:rsidRPr="4CF2E202">
        <w:t>Guía de Estudio para la certificación WAS</w:t>
      </w:r>
      <w:r w:rsidR="00B11240">
        <w:br/>
      </w:r>
      <w:r w:rsidR="6DED1281" w:rsidRPr="4CF2E202">
        <w:t>ESPECIALISTA EN ACCESIBILIDAD WEB</w:t>
      </w:r>
      <w:r w:rsidR="00B11240">
        <w:br/>
      </w:r>
      <w:r w:rsidR="6DED1281" w:rsidRPr="4CF2E202">
        <w:t>DE LA IAAP</w:t>
      </w:r>
    </w:p>
    <w:p w14:paraId="0402F62E" w14:textId="4B9BCBF0" w:rsidR="00F73079" w:rsidRDefault="6DED1281" w:rsidP="4CF2E202">
      <w:pPr>
        <w:rPr>
          <w:rFonts w:ascii="Calibri" w:eastAsia="Calibri" w:hAnsi="Calibri" w:cs="Calibri"/>
          <w:color w:val="000000" w:themeColor="text1"/>
        </w:rPr>
      </w:pPr>
      <w:r w:rsidRPr="4CF2E202">
        <w:rPr>
          <w:lang w:val="es-AR"/>
        </w:rPr>
        <w:t>Octubre 2020</w:t>
      </w:r>
    </w:p>
    <w:p w14:paraId="7EA059B1" w14:textId="3D6EB1F9" w:rsidR="00F73079" w:rsidRDefault="6DED1281" w:rsidP="4CF2E202">
      <w:pPr>
        <w:rPr>
          <w:rFonts w:ascii="Calibri" w:eastAsia="Calibri" w:hAnsi="Calibri" w:cs="Calibri"/>
          <w:color w:val="000000" w:themeColor="text1"/>
        </w:rPr>
      </w:pPr>
      <w:r w:rsidRPr="4CF2E202">
        <w:rPr>
          <w:lang w:val="es-AR"/>
        </w:rPr>
        <w:t xml:space="preserve">Unidos en la Accesibilidad </w:t>
      </w:r>
      <w:hyperlink r:id="rId14">
        <w:r w:rsidRPr="4CF2E202">
          <w:rPr>
            <w:rStyle w:val="Hyperlink"/>
            <w:lang w:val="es-AR"/>
          </w:rPr>
          <w:t>www.accessibilityasociation.org (en inglés)</w:t>
        </w:r>
      </w:hyperlink>
    </w:p>
    <w:p w14:paraId="278E69D9" w14:textId="0488A1D8" w:rsidR="00F73079" w:rsidRDefault="4CFB4EA1" w:rsidP="2C5F5B47">
      <w:pPr>
        <w:pStyle w:val="Heading1"/>
        <w:rPr>
          <w:rFonts w:ascii="Calibri Light" w:hAnsi="Calibri Light"/>
          <w:lang w:val="en-US"/>
        </w:rPr>
      </w:pPr>
      <w:r w:rsidRPr="2C5F5B47">
        <w:t>A. El Propósito de este Documento</w:t>
      </w:r>
    </w:p>
    <w:p w14:paraId="4192EAE6" w14:textId="25D3A311" w:rsidR="00F73079" w:rsidRDefault="6DED1281" w:rsidP="4CF2E202">
      <w:pPr>
        <w:rPr>
          <w:rFonts w:ascii="Calibri" w:eastAsia="Calibri" w:hAnsi="Calibri" w:cs="Calibri"/>
          <w:color w:val="000000" w:themeColor="text1"/>
        </w:rPr>
      </w:pPr>
      <w:r w:rsidRPr="4CF2E202">
        <w:rPr>
          <w:lang w:val="es-AR"/>
        </w:rPr>
        <w:t>Esta Guía de Estudio para la certificación WAS describe las habilidades que se esperan de las personas que buscan obtener la certificación de Especialista en Accesibilidad Web (WAS por sus siglas en inglés). El examen de Especialista en Accesibilidad Web (WAS) de la IAAP es un examen de conocimientos técnicos.</w:t>
      </w:r>
    </w:p>
    <w:p w14:paraId="400FE52A" w14:textId="1028AC6E" w:rsidR="00F73079" w:rsidRDefault="4CFB4EA1" w:rsidP="49C92558">
      <w:pPr>
        <w:rPr>
          <w:rFonts w:ascii="Calibri" w:eastAsia="Calibri" w:hAnsi="Calibri" w:cs="Calibri"/>
          <w:color w:val="000000" w:themeColor="text1"/>
        </w:rPr>
      </w:pPr>
      <w:r w:rsidRPr="49C92558">
        <w:rPr>
          <w:lang w:val="es-AR"/>
        </w:rPr>
        <w:t xml:space="preserve">El conocimiento de un Especialista en Accesibilidad Web incluye la comprensión de la teoría, los principios y la información fundamental de la accesibilidad web adecuada para un nivel intermedio de </w:t>
      </w:r>
      <w:commentRangeStart w:id="0"/>
      <w:r w:rsidRPr="49C92558">
        <w:rPr>
          <w:lang w:val="es-AR"/>
        </w:rPr>
        <w:t>habilidades y experiencia.</w:t>
      </w:r>
      <w:commentRangeEnd w:id="0"/>
      <w:r>
        <w:commentReference w:id="0"/>
      </w:r>
      <w:r w:rsidRPr="49C92558">
        <w:rPr>
          <w:lang w:val="es-AR"/>
        </w:rPr>
        <w:t xml:space="preserve"> La certificación IAAP WAS requiere de tres a cinco años de experiencia laboral práctica en o con un equipo de accesibilidad web.</w:t>
      </w:r>
    </w:p>
    <w:p w14:paraId="491A9736" w14:textId="18A1EED3" w:rsidR="00F73079" w:rsidRDefault="4CFB4EA1" w:rsidP="63D30193">
      <w:pPr>
        <w:rPr>
          <w:rFonts w:ascii="Calibri" w:eastAsia="Calibri" w:hAnsi="Calibri" w:cs="Calibri"/>
          <w:color w:val="000000" w:themeColor="text1"/>
        </w:rPr>
      </w:pPr>
      <w:r w:rsidRPr="63D30193">
        <w:rPr>
          <w:lang w:val="es-AR"/>
        </w:rPr>
        <w:t>Específicamente, los tres propósitos principales de este documento son los siguientes:</w:t>
      </w:r>
    </w:p>
    <w:p w14:paraId="5E7A5271" w14:textId="3C2D8F56" w:rsidR="00F73079" w:rsidRPr="00F66DD3" w:rsidRDefault="4CFB4EA1">
      <w:pPr>
        <w:pStyle w:val="ListParagraph"/>
        <w:numPr>
          <w:ilvl w:val="0"/>
          <w:numId w:val="68"/>
        </w:numPr>
        <w:rPr>
          <w:rFonts w:ascii="Calibri" w:eastAsia="Calibri" w:hAnsi="Calibri" w:cs="Calibri"/>
          <w:color w:val="000000" w:themeColor="text1"/>
        </w:rPr>
      </w:pPr>
      <w:r w:rsidRPr="00F66DD3">
        <w:t>Enumerar las temáticas cubiertas en el examen.</w:t>
      </w:r>
    </w:p>
    <w:p w14:paraId="2E8AF3D5" w14:textId="3B480B88" w:rsidR="00F73079" w:rsidRPr="00F66DD3" w:rsidRDefault="4CFB4EA1">
      <w:pPr>
        <w:pStyle w:val="ListParagraph"/>
        <w:numPr>
          <w:ilvl w:val="0"/>
          <w:numId w:val="68"/>
        </w:numPr>
        <w:rPr>
          <w:rFonts w:ascii="Calibri" w:eastAsia="Calibri" w:hAnsi="Calibri" w:cs="Calibri"/>
          <w:color w:val="000000" w:themeColor="text1"/>
        </w:rPr>
      </w:pPr>
      <w:r w:rsidRPr="00F66DD3">
        <w:t>Presentar información general sobre cada temática.</w:t>
      </w:r>
    </w:p>
    <w:p w14:paraId="795BDDBC" w14:textId="48861A2B" w:rsidR="00F73079" w:rsidRPr="00F66DD3" w:rsidRDefault="4CFB4EA1">
      <w:pPr>
        <w:pStyle w:val="ListParagraph"/>
        <w:numPr>
          <w:ilvl w:val="0"/>
          <w:numId w:val="68"/>
        </w:numPr>
        <w:rPr>
          <w:rFonts w:ascii="Calibri" w:eastAsia="Calibri" w:hAnsi="Calibri" w:cs="Calibri"/>
          <w:color w:val="000000" w:themeColor="text1"/>
        </w:rPr>
      </w:pPr>
      <w:r w:rsidRPr="00F66DD3">
        <w:t>Enumerar recursos adicionales para ayudar a las personas a prepararse para el examen WAS.</w:t>
      </w:r>
    </w:p>
    <w:p w14:paraId="66A0FD8E" w14:textId="6AA0A2D7" w:rsidR="00F73079" w:rsidRDefault="6DED1281" w:rsidP="4CF2E202">
      <w:pPr>
        <w:rPr>
          <w:rFonts w:ascii="Calibri" w:eastAsia="Calibri" w:hAnsi="Calibri" w:cs="Calibri"/>
          <w:color w:val="000000" w:themeColor="text1"/>
        </w:rPr>
      </w:pPr>
      <w:r w:rsidRPr="4CF2E202">
        <w:rPr>
          <w:lang w:val="es-AR"/>
        </w:rPr>
        <w:t>La Guía de Estudio está diseñada para ser un punto de partida al estudiar para el examen WAS. No pretende ser una explicación exhaustiva de cada concepto o pregunta del examen. Tenga en cuenta que el uso de esta guía no garantiza la finalización exitosa del examen.</w:t>
      </w:r>
    </w:p>
    <w:p w14:paraId="456ED00B" w14:textId="72CC70A0" w:rsidR="00F73079" w:rsidRDefault="6DED1281" w:rsidP="4CF2E202">
      <w:pPr>
        <w:rPr>
          <w:rFonts w:ascii="Calibri" w:eastAsia="Calibri" w:hAnsi="Calibri" w:cs="Calibri"/>
          <w:color w:val="000000" w:themeColor="text1"/>
        </w:rPr>
      </w:pPr>
      <w:r w:rsidRPr="4CF2E202">
        <w:rPr>
          <w:lang w:val="es-AR"/>
        </w:rPr>
        <w:t>A partir de la actualización de la Guía de Estudio para la certificación WAS de junio de 2020, esta cubre conceptos de WCAG 1, WCAG 2.0 y WCAG 2.1. A menos que se discuta información específica sobre una determinada versión, se utilizará "WCAG".</w:t>
      </w:r>
    </w:p>
    <w:p w14:paraId="0E8FE7F7" w14:textId="5E963C4B" w:rsidR="00F73079" w:rsidRDefault="6DED1281" w:rsidP="4CF2E202">
      <w:pPr>
        <w:rPr>
          <w:rFonts w:ascii="Calibri" w:eastAsia="Calibri" w:hAnsi="Calibri" w:cs="Calibri"/>
          <w:color w:val="000000" w:themeColor="text1"/>
        </w:rPr>
      </w:pPr>
      <w:r w:rsidRPr="4CF2E202">
        <w:rPr>
          <w:lang w:val="es-AR"/>
        </w:rPr>
        <w:t xml:space="preserve">Si no logra ingresar a </w:t>
      </w:r>
      <w:commentRangeStart w:id="1"/>
      <w:r w:rsidRPr="4CF2E202">
        <w:rPr>
          <w:lang w:val="es-AR"/>
        </w:rPr>
        <w:t>alguno de los enlaces</w:t>
      </w:r>
      <w:commentRangeEnd w:id="1"/>
      <w:r>
        <w:commentReference w:id="1"/>
      </w:r>
      <w:r w:rsidRPr="4CF2E202">
        <w:rPr>
          <w:lang w:val="es-AR"/>
        </w:rPr>
        <w:t xml:space="preserve">, comuníquese a:  </w:t>
      </w:r>
      <w:hyperlink r:id="rId19">
        <w:r w:rsidRPr="4CF2E202">
          <w:rPr>
            <w:rStyle w:val="Hyperlink"/>
            <w:lang w:val="es-AR"/>
          </w:rPr>
          <w:t>certification@accessibilityassociation.org</w:t>
        </w:r>
      </w:hyperlink>
    </w:p>
    <w:p w14:paraId="1251EED0" w14:textId="50621CE2" w:rsidR="00F73079" w:rsidRDefault="4CFB4EA1" w:rsidP="2C5F5B47">
      <w:pPr>
        <w:pStyle w:val="Heading1"/>
        <w:rPr>
          <w:rFonts w:ascii="Calibri Light" w:hAnsi="Calibri Light"/>
          <w:lang w:val="en-US"/>
        </w:rPr>
      </w:pPr>
      <w:r w:rsidRPr="2C5F5B47">
        <w:rPr>
          <w:lang w:val="en-US"/>
        </w:rPr>
        <w:t>B.</w:t>
      </w:r>
      <w:r w:rsidRPr="2C5F5B47">
        <w:t xml:space="preserve"> Recursos de preparación para el examen de la IAAP</w:t>
      </w:r>
    </w:p>
    <w:p w14:paraId="29DA1BD7" w14:textId="7802DA18" w:rsidR="00F73079" w:rsidRDefault="6DED1281" w:rsidP="49C92558">
      <w:pPr>
        <w:rPr>
          <w:rFonts w:ascii="Calibri" w:eastAsia="Calibri" w:hAnsi="Calibri" w:cs="Calibri"/>
          <w:color w:val="2F5496" w:themeColor="accent1" w:themeShade="BF"/>
        </w:rPr>
      </w:pPr>
      <w:r w:rsidRPr="49C92558">
        <w:rPr>
          <w:lang w:val="es-AR"/>
        </w:rPr>
        <w:t xml:space="preserve">Quienes apliquen al examen, pueden estudiar desde cualquier recurso disponible para prepararse para el examen. La IAAP enumera una serie de recursos para la preparación del examen WAS, algunos son gratuitos y otros se pueden comprar. Puede encontrar estos recursos en la </w:t>
      </w:r>
      <w:hyperlink r:id="rId20">
        <w:r w:rsidRPr="49C92558">
          <w:rPr>
            <w:rStyle w:val="Hyperlink"/>
            <w:lang w:val="es-AR"/>
          </w:rPr>
          <w:t>página web de la IAAP Preparación para el examen WAS (en inglés)</w:t>
        </w:r>
      </w:hyperlink>
      <w:r w:rsidRPr="49C92558">
        <w:rPr>
          <w:lang w:val="es-AR"/>
        </w:rPr>
        <w:t>.</w:t>
      </w:r>
    </w:p>
    <w:p w14:paraId="1EE0B5A0" w14:textId="5F16B296" w:rsidR="6DED1281" w:rsidRDefault="6DED1281" w:rsidP="4CF2E202">
      <w:pPr>
        <w:rPr>
          <w:highlight w:val="yellow"/>
          <w:lang w:val="es-AR"/>
        </w:rPr>
      </w:pPr>
      <w:r w:rsidRPr="49C92558">
        <w:rPr>
          <w:lang w:val="es-AR"/>
        </w:rPr>
        <w:t xml:space="preserve">Quienes quieran tomar el examen, deben revisar cada sección del </w:t>
      </w:r>
      <w:hyperlink r:id="rId21">
        <w:r w:rsidRPr="49C92558">
          <w:rPr>
            <w:rStyle w:val="Hyperlink"/>
            <w:lang w:val="es-AR"/>
          </w:rPr>
          <w:t>esquema de contenido de WAS (en inglés)</w:t>
        </w:r>
      </w:hyperlink>
      <w:r w:rsidRPr="49C92558">
        <w:rPr>
          <w:lang w:val="es-AR"/>
        </w:rPr>
        <w:t xml:space="preserve"> para determinar donde tienen más </w:t>
      </w:r>
      <w:commentRangeStart w:id="2"/>
      <w:r w:rsidRPr="49C92558">
        <w:rPr>
          <w:lang w:val="es-AR"/>
        </w:rPr>
        <w:t>experiencia</w:t>
      </w:r>
      <w:commentRangeEnd w:id="2"/>
      <w:r>
        <w:commentReference w:id="2"/>
      </w:r>
      <w:r w:rsidRPr="49C92558">
        <w:rPr>
          <w:lang w:val="es-AR"/>
        </w:rPr>
        <w:t xml:space="preserve">, donde tienen algún conocimiento, e identificar secciones que son menos familiares, donde pasarán la mayor parte de su tiempo estudiando para prepararse para el examen WAS. Quienes estén interesados en tomar el examen también pueden utilizar esta </w:t>
      </w:r>
      <w:r w:rsidR="4CF2E202" w:rsidRPr="49C92558">
        <w:rPr>
          <w:lang w:val="es-AR"/>
        </w:rPr>
        <w:t>Guía de Estudio</w:t>
      </w:r>
      <w:r w:rsidRPr="49C92558">
        <w:rPr>
          <w:lang w:val="es-AR"/>
        </w:rPr>
        <w:t xml:space="preserve"> para obtener información más detallada. Todos los elementos del examen WAS están escritos a partir del contenido incluido en esta </w:t>
      </w:r>
      <w:r w:rsidR="4CF2E202" w:rsidRPr="49C92558">
        <w:rPr>
          <w:lang w:val="es-AR"/>
        </w:rPr>
        <w:t>Guía de Estudio para la certificación WAS.</w:t>
      </w:r>
    </w:p>
    <w:p w14:paraId="6EC89413" w14:textId="5B8B8B17" w:rsidR="00F73079" w:rsidRDefault="4CFB4EA1" w:rsidP="2C5F5B47">
      <w:pPr>
        <w:pStyle w:val="Heading1"/>
        <w:rPr>
          <w:rFonts w:ascii="Calibri Light" w:hAnsi="Calibri Light"/>
          <w:lang w:val="en-US"/>
        </w:rPr>
      </w:pPr>
      <w:r w:rsidRPr="2C5F5B47">
        <w:lastRenderedPageBreak/>
        <w:t>C. Acerca de la certificación WAS</w:t>
      </w:r>
    </w:p>
    <w:p w14:paraId="4A310A8E" w14:textId="09620C07" w:rsidR="00F73079" w:rsidRDefault="6DED1281" w:rsidP="4CF2E202">
      <w:pPr>
        <w:rPr>
          <w:rFonts w:ascii="Calibri" w:eastAsia="Calibri" w:hAnsi="Calibri" w:cs="Calibri"/>
          <w:color w:val="000000" w:themeColor="text1"/>
        </w:rPr>
      </w:pPr>
      <w:r w:rsidRPr="4CF2E202">
        <w:rPr>
          <w:lang w:val="es-AR"/>
        </w:rPr>
        <w:t xml:space="preserve">La certificación de Especialista en Accesibilidad Web (WAS) de la IAAP está destinada a profesionales de accesibilidad, de quienes se espera puedan realizar una evaluación de accesibilidad sobre contenido existente, </w:t>
      </w:r>
      <w:proofErr w:type="gramStart"/>
      <w:r w:rsidRPr="4CF2E202">
        <w:rPr>
          <w:lang w:val="es-AR"/>
        </w:rPr>
        <w:t>de acuerdo a</w:t>
      </w:r>
      <w:proofErr w:type="gramEnd"/>
      <w:r w:rsidRPr="4CF2E202">
        <w:rPr>
          <w:lang w:val="es-AR"/>
        </w:rPr>
        <w:t xml:space="preserve"> los estándares y lineamientos técnicos y que puedan, además, proporcionar información detallada sobre recomendaciones de remediación.</w:t>
      </w:r>
    </w:p>
    <w:p w14:paraId="3713B664" w14:textId="4D75A4E6" w:rsidR="00F73079" w:rsidRDefault="6DED1281" w:rsidP="4CF2E202">
      <w:pPr>
        <w:rPr>
          <w:rFonts w:ascii="Calibri" w:eastAsia="Calibri" w:hAnsi="Calibri" w:cs="Calibri"/>
          <w:color w:val="000000" w:themeColor="text1"/>
        </w:rPr>
      </w:pPr>
      <w:r w:rsidRPr="4CF2E202">
        <w:rPr>
          <w:lang w:val="es-AR"/>
        </w:rPr>
        <w:t>El examen WAS permite a las personas certificar sus habilidades profesionales en la disciplina especializada de accesibilidad web. Las personas que aprueben el Certificado de Profesional en Competencias Básicas de Accesibilidad (CPACC) y el Especialista en Accesibilidad Web (WAS) obtendrán la certificación de nivel superior llamada Profesional Certificado en Accesibilidad Web (CPWA).</w:t>
      </w:r>
    </w:p>
    <w:p w14:paraId="481F8C35" w14:textId="4DB39457" w:rsidR="00F73079" w:rsidRDefault="6DED1281" w:rsidP="4CF2E202">
      <w:pPr>
        <w:rPr>
          <w:rFonts w:ascii="Calibri" w:eastAsia="Calibri" w:hAnsi="Calibri" w:cs="Calibri"/>
          <w:color w:val="000000" w:themeColor="text1"/>
        </w:rPr>
      </w:pPr>
      <w:r w:rsidRPr="4CF2E202">
        <w:rPr>
          <w:lang w:val="es-AR"/>
        </w:rPr>
        <w:t>La certificación WAS acredita la competencia técnica de nivel intermedio de experiencia en diseño, desarrollo, implementación y evaluación de contenido, proyectos y servicios accesibles basados en la web. Este examen no está destinado a principiantes o aquellos sin experiencia en remediación o identificación de errores de accesibilidad en el código. El examen WAS no pretende ilustrar o evaluar la capacidad de escribir código. El conocimiento de programación HTML por sí solo no proporciona los antecedentes necesarios para lograr la certificación WAS con éxito. Se requiere experiencia práctica y conocimiento de elementos de código programático, estándares WCAG 2.1 y de las implicaciones contextuales para las personas usuarias finales de la tecnología de apoyo.</w:t>
      </w:r>
    </w:p>
    <w:p w14:paraId="68A43444" w14:textId="4B2B31F4" w:rsidR="00F73079" w:rsidRDefault="4CFB4EA1" w:rsidP="49C92558">
      <w:pPr>
        <w:rPr>
          <w:rFonts w:ascii="Calibri" w:eastAsia="Calibri" w:hAnsi="Calibri" w:cs="Calibri"/>
          <w:color w:val="000000" w:themeColor="text1"/>
        </w:rPr>
      </w:pPr>
      <w:r w:rsidRPr="49C92558">
        <w:rPr>
          <w:rFonts w:ascii="Calibri" w:eastAsia="Calibri" w:hAnsi="Calibri" w:cs="Calibri"/>
          <w:color w:val="000000" w:themeColor="text1"/>
          <w:lang w:val="es-AR"/>
        </w:rPr>
        <w:t xml:space="preserve">Se espera que los Especialistas en Accesibilidad Web conozcan y utilicen las tecnologías relevantes, no </w:t>
      </w:r>
      <w:commentRangeStart w:id="3"/>
      <w:r w:rsidRPr="49C92558">
        <w:rPr>
          <w:rFonts w:ascii="Calibri" w:eastAsia="Calibri" w:hAnsi="Calibri" w:cs="Calibri"/>
          <w:color w:val="000000" w:themeColor="text1"/>
          <w:lang w:val="es-AR"/>
        </w:rPr>
        <w:t xml:space="preserve">solo sean </w:t>
      </w:r>
      <w:commentRangeEnd w:id="3"/>
      <w:r>
        <w:commentReference w:id="3"/>
      </w:r>
      <w:r w:rsidRPr="49C92558">
        <w:rPr>
          <w:rFonts w:ascii="Calibri" w:eastAsia="Calibri" w:hAnsi="Calibri" w:cs="Calibri"/>
          <w:color w:val="000000" w:themeColor="text1"/>
          <w:lang w:val="es-AR"/>
        </w:rPr>
        <w:t>conscientes de ellas. Los campos relevantes para la designación como Especialista en Accesibilidad Web incluyen:</w:t>
      </w:r>
    </w:p>
    <w:p w14:paraId="12F9A87D" w14:textId="74B5D16A" w:rsidR="00F73079" w:rsidRDefault="2704C52F" w:rsidP="009D6011">
      <w:pPr>
        <w:pStyle w:val="ListParagraph"/>
        <w:numPr>
          <w:ilvl w:val="0"/>
          <w:numId w:val="67"/>
        </w:numPr>
        <w:rPr>
          <w:rFonts w:eastAsiaTheme="minorEastAsia"/>
          <w:color w:val="000000" w:themeColor="text1"/>
          <w:lang w:val="en-US"/>
        </w:rPr>
      </w:pPr>
      <w:r w:rsidRPr="1E4C5F78">
        <w:rPr>
          <w:rFonts w:ascii="Calibri" w:eastAsia="Calibri" w:hAnsi="Calibri" w:cs="Calibri"/>
          <w:color w:val="000000" w:themeColor="text1"/>
        </w:rPr>
        <w:t>Crear contenido web accesible,</w:t>
      </w:r>
    </w:p>
    <w:p w14:paraId="0B240A4B" w14:textId="26646C21" w:rsidR="00F73079" w:rsidRDefault="2704C52F" w:rsidP="009D6011">
      <w:pPr>
        <w:pStyle w:val="ListParagraph"/>
        <w:numPr>
          <w:ilvl w:val="0"/>
          <w:numId w:val="67"/>
        </w:numPr>
        <w:rPr>
          <w:rFonts w:eastAsiaTheme="minorEastAsia"/>
          <w:color w:val="000000" w:themeColor="text1"/>
          <w:lang w:val="en-US"/>
        </w:rPr>
      </w:pPr>
      <w:r w:rsidRPr="1E4C5F78">
        <w:rPr>
          <w:rFonts w:ascii="Calibri" w:eastAsia="Calibri" w:hAnsi="Calibri" w:cs="Calibri"/>
          <w:color w:val="000000" w:themeColor="text1"/>
        </w:rPr>
        <w:t>identificar errores/problemas de accesibilidad,</w:t>
      </w:r>
    </w:p>
    <w:p w14:paraId="09DB0866" w14:textId="13A8F81D" w:rsidR="00F73079" w:rsidRDefault="2704C52F" w:rsidP="009D6011">
      <w:pPr>
        <w:pStyle w:val="ListParagraph"/>
        <w:numPr>
          <w:ilvl w:val="0"/>
          <w:numId w:val="67"/>
        </w:numPr>
        <w:rPr>
          <w:rFonts w:eastAsiaTheme="minorEastAsia"/>
          <w:color w:val="000000" w:themeColor="text1"/>
          <w:lang w:val="en-US"/>
        </w:rPr>
      </w:pPr>
      <w:r w:rsidRPr="1E4C5F78">
        <w:rPr>
          <w:rFonts w:ascii="Calibri" w:eastAsia="Calibri" w:hAnsi="Calibri" w:cs="Calibri"/>
          <w:color w:val="000000" w:themeColor="text1"/>
        </w:rPr>
        <w:t>remediar (arreglar) errores de accesibilidad.</w:t>
      </w:r>
    </w:p>
    <w:p w14:paraId="3AEEB34C" w14:textId="635A490F" w:rsidR="00F73079" w:rsidRDefault="4CFB4EA1" w:rsidP="4CEC46D3">
      <w:pPr>
        <w:rPr>
          <w:rFonts w:eastAsiaTheme="minorEastAsia"/>
          <w:color w:val="000000" w:themeColor="text1"/>
        </w:rPr>
      </w:pPr>
      <w:r w:rsidRPr="4CEC46D3">
        <w:rPr>
          <w:rFonts w:ascii="Calibri" w:eastAsia="Calibri" w:hAnsi="Calibri" w:cs="Calibri"/>
          <w:color w:val="000000" w:themeColor="text1"/>
          <w:lang w:val="es-AR"/>
        </w:rPr>
        <w:t>La accesibilidad web se refiere a la práctica inclusiva de hacer que la web sea utilizable por personas con y sin discapacidad.</w:t>
      </w:r>
    </w:p>
    <w:p w14:paraId="456421E3" w14:textId="07BBF78E" w:rsidR="00F73079" w:rsidRDefault="4CFB4EA1" w:rsidP="2C5F5B47">
      <w:pPr>
        <w:rPr>
          <w:rFonts w:ascii="Calibri" w:eastAsia="Calibri" w:hAnsi="Calibri" w:cs="Calibri"/>
          <w:color w:val="000000" w:themeColor="text1"/>
        </w:rPr>
      </w:pPr>
      <w:r w:rsidRPr="2C5F5B47">
        <w:rPr>
          <w:lang w:val="es-AR"/>
        </w:rPr>
        <w:t>Resultados esperados del examen WAS:</w:t>
      </w:r>
    </w:p>
    <w:p w14:paraId="7401DBE4" w14:textId="7E445925" w:rsidR="00F73079" w:rsidRDefault="4CFB4EA1" w:rsidP="2C5F5B47">
      <w:pPr>
        <w:rPr>
          <w:rFonts w:ascii="Calibri" w:eastAsia="Calibri" w:hAnsi="Calibri" w:cs="Calibri"/>
          <w:color w:val="000000" w:themeColor="text1"/>
        </w:rPr>
      </w:pPr>
      <w:r w:rsidRPr="2C5F5B47">
        <w:rPr>
          <w:lang w:val="es-AR"/>
        </w:rPr>
        <w:t>En el examen se demostrarán los siguientes conocimientos:</w:t>
      </w:r>
    </w:p>
    <w:p w14:paraId="22D273A6" w14:textId="40B0A66A" w:rsidR="00F73079" w:rsidRDefault="4CFB4EA1" w:rsidP="009D6011">
      <w:pPr>
        <w:pStyle w:val="ListParagraph"/>
        <w:numPr>
          <w:ilvl w:val="0"/>
          <w:numId w:val="66"/>
        </w:numPr>
        <w:rPr>
          <w:rFonts w:eastAsiaTheme="minorEastAsia"/>
          <w:color w:val="000000" w:themeColor="text1"/>
          <w:lang w:val="en-US"/>
        </w:rPr>
      </w:pPr>
      <w:r w:rsidRPr="49C92558">
        <w:rPr>
          <w:rFonts w:ascii="Calibri" w:eastAsia="Calibri" w:hAnsi="Calibri" w:cs="Calibri"/>
          <w:color w:val="000000" w:themeColor="text1"/>
        </w:rPr>
        <w:t xml:space="preserve">Comprensión de los principios generales de accesibilidad de las </w:t>
      </w:r>
      <w:r w:rsidR="49C92558" w:rsidRPr="49C92558">
        <w:t>Tecnologías de la Información y las Comunicaciones</w:t>
      </w:r>
      <w:r w:rsidRPr="49C92558">
        <w:rPr>
          <w:rFonts w:ascii="Calibri" w:eastAsia="Calibri" w:hAnsi="Calibri" w:cs="Calibri"/>
          <w:color w:val="000000" w:themeColor="text1"/>
        </w:rPr>
        <w:t xml:space="preserve"> (TIC), basados en las necesidades de las personas con discapacidad y cómo usan Internet, las herramientas que pueden usar y la creación o apoyo de un ecosistema TIC accesible.</w:t>
      </w:r>
    </w:p>
    <w:p w14:paraId="5301AC13" w14:textId="6C0DE9FE" w:rsidR="00F73079" w:rsidRDefault="4CFB4EA1" w:rsidP="009D6011">
      <w:pPr>
        <w:pStyle w:val="ListParagraph"/>
        <w:numPr>
          <w:ilvl w:val="0"/>
          <w:numId w:val="66"/>
        </w:numPr>
        <w:rPr>
          <w:rFonts w:eastAsiaTheme="minorEastAsia"/>
          <w:color w:val="000000" w:themeColor="text1"/>
          <w:lang w:val="en-US"/>
        </w:rPr>
      </w:pPr>
      <w:r w:rsidRPr="39EC6ACF">
        <w:rPr>
          <w:rFonts w:ascii="Calibri" w:eastAsia="Calibri" w:hAnsi="Calibri" w:cs="Calibri"/>
          <w:color w:val="000000" w:themeColor="text1"/>
        </w:rPr>
        <w:t>Cómo crear contenido digital accesible.</w:t>
      </w:r>
    </w:p>
    <w:p w14:paraId="5D7DEDD2" w14:textId="0088A2EC" w:rsidR="00F73079" w:rsidRDefault="4CFB4EA1" w:rsidP="009D6011">
      <w:pPr>
        <w:pStyle w:val="ListParagraph"/>
        <w:numPr>
          <w:ilvl w:val="0"/>
          <w:numId w:val="66"/>
        </w:numPr>
        <w:rPr>
          <w:rFonts w:eastAsiaTheme="minorEastAsia"/>
          <w:color w:val="000000" w:themeColor="text1"/>
          <w:lang w:val="en-US"/>
        </w:rPr>
      </w:pPr>
      <w:r w:rsidRPr="39EC6ACF">
        <w:rPr>
          <w:rFonts w:ascii="Calibri" w:eastAsia="Calibri" w:hAnsi="Calibri" w:cs="Calibri"/>
          <w:color w:val="000000" w:themeColor="text1"/>
        </w:rPr>
        <w:t>Principios generales sobre cómo implementar actividades/proyectos de accesibilidad TIC para personas con discapacidad.</w:t>
      </w:r>
    </w:p>
    <w:p w14:paraId="49CB2575" w14:textId="408DDB40" w:rsidR="00F73079" w:rsidRDefault="4CFB4EA1" w:rsidP="009D6011">
      <w:pPr>
        <w:pStyle w:val="ListParagraph"/>
        <w:numPr>
          <w:ilvl w:val="0"/>
          <w:numId w:val="66"/>
        </w:numPr>
        <w:rPr>
          <w:rFonts w:eastAsiaTheme="minorEastAsia"/>
          <w:color w:val="000000" w:themeColor="text1"/>
          <w:lang w:val="en-US"/>
        </w:rPr>
      </w:pPr>
      <w:r w:rsidRPr="39EC6ACF">
        <w:rPr>
          <w:rFonts w:ascii="Calibri" w:eastAsia="Calibri" w:hAnsi="Calibri" w:cs="Calibri"/>
          <w:color w:val="000000" w:themeColor="text1"/>
        </w:rPr>
        <w:t>Cómo contribuir a la creación de una sociedad inclusiva.</w:t>
      </w:r>
    </w:p>
    <w:p w14:paraId="71BBA293" w14:textId="0B1A0217" w:rsidR="00F73079" w:rsidRDefault="2704C52F" w:rsidP="1E4C5F78">
      <w:pPr>
        <w:rPr>
          <w:rFonts w:ascii="Calibri" w:eastAsia="Calibri" w:hAnsi="Calibri" w:cs="Calibri"/>
          <w:color w:val="000000" w:themeColor="text1"/>
        </w:rPr>
      </w:pPr>
      <w:r w:rsidRPr="1E4C5F78">
        <w:rPr>
          <w:lang w:val="es-AR"/>
        </w:rPr>
        <w:t>Información adicional</w:t>
      </w:r>
    </w:p>
    <w:p w14:paraId="009A5D82" w14:textId="717CC830" w:rsidR="00F73079" w:rsidRPr="00F66DD3" w:rsidRDefault="00000000">
      <w:pPr>
        <w:pStyle w:val="ListParagraph"/>
        <w:numPr>
          <w:ilvl w:val="0"/>
          <w:numId w:val="69"/>
        </w:numPr>
        <w:rPr>
          <w:rFonts w:ascii="Calibri" w:eastAsia="Calibri" w:hAnsi="Calibri" w:cs="Calibri"/>
          <w:color w:val="000000" w:themeColor="text1"/>
        </w:rPr>
      </w:pPr>
      <w:hyperlink r:id="rId22">
        <w:r w:rsidR="2704C52F" w:rsidRPr="00F66DD3">
          <w:rPr>
            <w:rStyle w:val="Hyperlink"/>
            <w:rFonts w:ascii="Calibri" w:eastAsia="Calibri" w:hAnsi="Calibri" w:cs="Calibri"/>
          </w:rPr>
          <w:t xml:space="preserve">Página de inicio de la IAAP (en </w:t>
        </w:r>
        <w:proofErr w:type="gramStart"/>
        <w:r w:rsidR="2704C52F" w:rsidRPr="00F66DD3">
          <w:rPr>
            <w:rStyle w:val="Hyperlink"/>
            <w:rFonts w:ascii="Calibri" w:eastAsia="Calibri" w:hAnsi="Calibri" w:cs="Calibri"/>
          </w:rPr>
          <w:t>Inglés</w:t>
        </w:r>
        <w:proofErr w:type="gramEnd"/>
        <w:r w:rsidR="2704C52F" w:rsidRPr="00F66DD3">
          <w:rPr>
            <w:rStyle w:val="Hyperlink"/>
            <w:rFonts w:ascii="Calibri" w:eastAsia="Calibri" w:hAnsi="Calibri" w:cs="Calibri"/>
          </w:rPr>
          <w:t>).</w:t>
        </w:r>
      </w:hyperlink>
    </w:p>
    <w:p w14:paraId="0B85077D" w14:textId="643410CF" w:rsidR="00F73079" w:rsidRPr="00F66DD3" w:rsidRDefault="00000000">
      <w:pPr>
        <w:pStyle w:val="ListParagraph"/>
        <w:numPr>
          <w:ilvl w:val="0"/>
          <w:numId w:val="69"/>
        </w:numPr>
        <w:rPr>
          <w:rFonts w:ascii="Calibri" w:eastAsia="Calibri" w:hAnsi="Calibri" w:cs="Calibri"/>
          <w:color w:val="000000" w:themeColor="text1"/>
        </w:rPr>
      </w:pPr>
      <w:hyperlink r:id="rId23">
        <w:r w:rsidR="2704C52F" w:rsidRPr="00F66DD3">
          <w:rPr>
            <w:rStyle w:val="Hyperlink"/>
            <w:rFonts w:ascii="Calibri" w:eastAsia="Calibri" w:hAnsi="Calibri" w:cs="Calibri"/>
          </w:rPr>
          <w:t xml:space="preserve">Información general sobre la certificación IAAP (en </w:t>
        </w:r>
        <w:proofErr w:type="gramStart"/>
        <w:r w:rsidR="2704C52F" w:rsidRPr="00F66DD3">
          <w:rPr>
            <w:rStyle w:val="Hyperlink"/>
            <w:rFonts w:ascii="Calibri" w:eastAsia="Calibri" w:hAnsi="Calibri" w:cs="Calibri"/>
          </w:rPr>
          <w:t>Inglés</w:t>
        </w:r>
        <w:proofErr w:type="gramEnd"/>
        <w:r w:rsidR="2704C52F" w:rsidRPr="00F66DD3">
          <w:rPr>
            <w:rStyle w:val="Hyperlink"/>
            <w:rFonts w:ascii="Calibri" w:eastAsia="Calibri" w:hAnsi="Calibri" w:cs="Calibri"/>
          </w:rPr>
          <w:t>).</w:t>
        </w:r>
      </w:hyperlink>
    </w:p>
    <w:p w14:paraId="7A66E418" w14:textId="0AA07A9C" w:rsidR="00F73079" w:rsidRPr="00F66DD3" w:rsidRDefault="00000000">
      <w:pPr>
        <w:pStyle w:val="ListParagraph"/>
        <w:numPr>
          <w:ilvl w:val="0"/>
          <w:numId w:val="69"/>
        </w:numPr>
        <w:rPr>
          <w:rFonts w:ascii="Calibri" w:eastAsia="Calibri" w:hAnsi="Calibri" w:cs="Calibri"/>
          <w:color w:val="000000" w:themeColor="text1"/>
        </w:rPr>
      </w:pPr>
      <w:hyperlink r:id="rId24">
        <w:r w:rsidR="2704C52F" w:rsidRPr="00F66DD3">
          <w:rPr>
            <w:rStyle w:val="Hyperlink"/>
            <w:rFonts w:ascii="Calibri" w:eastAsia="Calibri" w:hAnsi="Calibri" w:cs="Calibri"/>
          </w:rPr>
          <w:t xml:space="preserve">Resumen del contenido del examen WAS (en </w:t>
        </w:r>
        <w:proofErr w:type="gramStart"/>
        <w:r w:rsidR="2704C52F" w:rsidRPr="00F66DD3">
          <w:rPr>
            <w:rStyle w:val="Hyperlink"/>
            <w:rFonts w:ascii="Calibri" w:eastAsia="Calibri" w:hAnsi="Calibri" w:cs="Calibri"/>
          </w:rPr>
          <w:t>Inglés</w:t>
        </w:r>
        <w:proofErr w:type="gramEnd"/>
        <w:r w:rsidR="2704C52F" w:rsidRPr="00F66DD3">
          <w:rPr>
            <w:rStyle w:val="Hyperlink"/>
            <w:rFonts w:ascii="Calibri" w:eastAsia="Calibri" w:hAnsi="Calibri" w:cs="Calibri"/>
          </w:rPr>
          <w:t>).</w:t>
        </w:r>
      </w:hyperlink>
    </w:p>
    <w:p w14:paraId="58BDA430" w14:textId="29D2F601" w:rsidR="00F73079" w:rsidRPr="00F66DD3" w:rsidRDefault="00000000">
      <w:pPr>
        <w:pStyle w:val="ListParagraph"/>
        <w:numPr>
          <w:ilvl w:val="0"/>
          <w:numId w:val="69"/>
        </w:numPr>
        <w:rPr>
          <w:rFonts w:ascii="Calibri" w:eastAsia="Calibri" w:hAnsi="Calibri" w:cs="Calibri"/>
          <w:color w:val="000000" w:themeColor="text1"/>
        </w:rPr>
      </w:pPr>
      <w:hyperlink r:id="rId25">
        <w:r w:rsidR="2704C52F" w:rsidRPr="00F66DD3">
          <w:rPr>
            <w:rStyle w:val="Hyperlink"/>
            <w:rFonts w:ascii="Calibri" w:eastAsia="Calibri" w:hAnsi="Calibri" w:cs="Calibri"/>
          </w:rPr>
          <w:t xml:space="preserve">Preguntas frecuentes sobre WAS (en </w:t>
        </w:r>
        <w:proofErr w:type="gramStart"/>
        <w:r w:rsidR="2704C52F" w:rsidRPr="00F66DD3">
          <w:rPr>
            <w:rStyle w:val="Hyperlink"/>
            <w:rFonts w:ascii="Calibri" w:eastAsia="Calibri" w:hAnsi="Calibri" w:cs="Calibri"/>
          </w:rPr>
          <w:t>Inglés</w:t>
        </w:r>
        <w:proofErr w:type="gramEnd"/>
        <w:r w:rsidR="2704C52F" w:rsidRPr="00F66DD3">
          <w:rPr>
            <w:rStyle w:val="Hyperlink"/>
            <w:rFonts w:ascii="Calibri" w:eastAsia="Calibri" w:hAnsi="Calibri" w:cs="Calibri"/>
          </w:rPr>
          <w:t>).</w:t>
        </w:r>
      </w:hyperlink>
    </w:p>
    <w:p w14:paraId="0D379B0B" w14:textId="7B9BF33E" w:rsidR="00F73079" w:rsidRPr="00F66DD3" w:rsidRDefault="00000000">
      <w:pPr>
        <w:pStyle w:val="ListParagraph"/>
        <w:numPr>
          <w:ilvl w:val="0"/>
          <w:numId w:val="69"/>
        </w:numPr>
        <w:rPr>
          <w:rFonts w:ascii="Calibri" w:eastAsia="Calibri" w:hAnsi="Calibri" w:cs="Calibri"/>
          <w:color w:val="000000" w:themeColor="text1"/>
        </w:rPr>
      </w:pPr>
      <w:hyperlink r:id="rId26">
        <w:r w:rsidR="2704C52F" w:rsidRPr="00F66DD3">
          <w:rPr>
            <w:rStyle w:val="Hyperlink"/>
            <w:rFonts w:ascii="Calibri" w:eastAsia="Calibri" w:hAnsi="Calibri" w:cs="Calibri"/>
          </w:rPr>
          <w:t xml:space="preserve">Recursos de preparación WAS (en </w:t>
        </w:r>
        <w:proofErr w:type="gramStart"/>
        <w:r w:rsidR="2704C52F" w:rsidRPr="00F66DD3">
          <w:rPr>
            <w:rStyle w:val="Hyperlink"/>
            <w:rFonts w:ascii="Calibri" w:eastAsia="Calibri" w:hAnsi="Calibri" w:cs="Calibri"/>
          </w:rPr>
          <w:t>Inglés</w:t>
        </w:r>
        <w:proofErr w:type="gramEnd"/>
        <w:r w:rsidR="2704C52F" w:rsidRPr="00F66DD3">
          <w:rPr>
            <w:rStyle w:val="Hyperlink"/>
            <w:rFonts w:ascii="Calibri" w:eastAsia="Calibri" w:hAnsi="Calibri" w:cs="Calibri"/>
          </w:rPr>
          <w:t>).</w:t>
        </w:r>
      </w:hyperlink>
    </w:p>
    <w:p w14:paraId="18A51796" w14:textId="7EB62227" w:rsidR="00F73079" w:rsidRDefault="4CFB4EA1" w:rsidP="2C5F5B47">
      <w:pPr>
        <w:pStyle w:val="Heading1"/>
        <w:rPr>
          <w:rFonts w:ascii="Calibri Light" w:hAnsi="Calibri Light"/>
          <w:lang w:val="en-US"/>
        </w:rPr>
      </w:pPr>
      <w:r w:rsidRPr="2C5F5B47">
        <w:t>D. Resumen del contenido del examen WAS</w:t>
      </w:r>
    </w:p>
    <w:p w14:paraId="1B30AC92" w14:textId="6B8E248A" w:rsidR="00F73079" w:rsidRDefault="6DED1281" w:rsidP="4CF2E202">
      <w:pPr>
        <w:rPr>
          <w:rFonts w:ascii="Calibri" w:eastAsia="Calibri" w:hAnsi="Calibri" w:cs="Calibri"/>
          <w:b/>
          <w:bCs/>
          <w:color w:val="000000" w:themeColor="text1"/>
        </w:rPr>
      </w:pPr>
      <w:r w:rsidRPr="4CF2E202">
        <w:rPr>
          <w:rFonts w:ascii="Calibri" w:eastAsia="Calibri" w:hAnsi="Calibri" w:cs="Calibri"/>
          <w:b/>
          <w:bCs/>
          <w:color w:val="000000" w:themeColor="text1"/>
          <w:lang w:val="es-AR"/>
        </w:rPr>
        <w:t>Creación de soluciones web accesibles (40% del examen)</w:t>
      </w:r>
    </w:p>
    <w:p w14:paraId="53F18DA5" w14:textId="3B63A86B" w:rsidR="00F73079" w:rsidRPr="00F66DD3" w:rsidRDefault="4CFB4EA1">
      <w:pPr>
        <w:pStyle w:val="ListParagraph"/>
        <w:numPr>
          <w:ilvl w:val="0"/>
          <w:numId w:val="72"/>
        </w:numPr>
        <w:rPr>
          <w:rFonts w:ascii="Calibri" w:eastAsia="Calibri" w:hAnsi="Calibri" w:cs="Calibri"/>
          <w:color w:val="000000" w:themeColor="text1"/>
        </w:rPr>
      </w:pPr>
      <w:r w:rsidRPr="00F66DD3">
        <w:rPr>
          <w:rFonts w:ascii="Calibri" w:eastAsia="Calibri" w:hAnsi="Calibri" w:cs="Calibri"/>
          <w:color w:val="000000" w:themeColor="text1"/>
        </w:rPr>
        <w:t>Pautas, principios y técnicas para cumplir con los criterios de éxito (incluidas las WCAG, WAI-ARIA, ATAG, conceptos básicos, limitaciones de las pautas específicas, principios, y técnicas, qué es normativo vs. no normativo; lo que se incluye en los diferentes niveles (A, AA, AAA))</w:t>
      </w:r>
    </w:p>
    <w:p w14:paraId="5F89F26D" w14:textId="3564C247" w:rsidR="00F73079" w:rsidRPr="00F66DD3" w:rsidRDefault="4CFB4EA1">
      <w:pPr>
        <w:pStyle w:val="ListParagraph"/>
        <w:numPr>
          <w:ilvl w:val="0"/>
          <w:numId w:val="72"/>
        </w:numPr>
        <w:rPr>
          <w:rFonts w:ascii="Calibri" w:eastAsia="Calibri" w:hAnsi="Calibri" w:cs="Calibri"/>
          <w:color w:val="000000" w:themeColor="text1"/>
        </w:rPr>
      </w:pPr>
      <w:r w:rsidRPr="00F66DD3">
        <w:rPr>
          <w:rFonts w:ascii="Calibri" w:eastAsia="Calibri" w:hAnsi="Calibri" w:cs="Calibri"/>
          <w:color w:val="000000" w:themeColor="text1"/>
        </w:rPr>
        <w:t>Conocimientos básicos de programación (a nivel conceptual; principios y conceptos relacionados con la programación; el impacto de prácticas de codificación específicas en soluciones web vs. escribir código específico)</w:t>
      </w:r>
    </w:p>
    <w:p w14:paraId="0B0A3C0D" w14:textId="34112AC0" w:rsidR="00F73079" w:rsidRPr="00F66DD3" w:rsidRDefault="4CFB4EA1">
      <w:pPr>
        <w:pStyle w:val="ListParagraph"/>
        <w:numPr>
          <w:ilvl w:val="0"/>
          <w:numId w:val="72"/>
        </w:numPr>
        <w:rPr>
          <w:rFonts w:ascii="Calibri" w:eastAsia="Calibri" w:hAnsi="Calibri" w:cs="Calibri"/>
          <w:color w:val="000000" w:themeColor="text1"/>
        </w:rPr>
      </w:pPr>
      <w:r w:rsidRPr="00F66DD3">
        <w:rPr>
          <w:rFonts w:ascii="Calibri" w:eastAsia="Calibri" w:hAnsi="Calibri" w:cs="Calibri"/>
          <w:color w:val="000000" w:themeColor="text1"/>
        </w:rPr>
        <w:t>Garantía de la calidad de la accesibilidad (es decir, asegurar la calidad de la accesibilidad en todo el ciclo de vida del desarrollo, la diferencia y la superposición entre la experiencia de la persona usuaria y accesibilidad)</w:t>
      </w:r>
    </w:p>
    <w:p w14:paraId="7EC8A072" w14:textId="7CE6BDEB" w:rsidR="00F73079" w:rsidRPr="00F66DD3" w:rsidRDefault="6DED1281">
      <w:pPr>
        <w:pStyle w:val="ListParagraph"/>
        <w:numPr>
          <w:ilvl w:val="0"/>
          <w:numId w:val="72"/>
        </w:numPr>
        <w:rPr>
          <w:rFonts w:ascii="Calibri" w:eastAsia="Calibri" w:hAnsi="Calibri" w:cs="Calibri"/>
          <w:color w:val="000000" w:themeColor="text1"/>
        </w:rPr>
      </w:pPr>
      <w:r w:rsidRPr="00F66DD3">
        <w:rPr>
          <w:rFonts w:ascii="Calibri" w:eastAsia="Calibri" w:hAnsi="Calibri" w:cs="Calibri"/>
          <w:color w:val="000000" w:themeColor="text1"/>
        </w:rPr>
        <w:t>Tecnologías compatibles con la accesibilidad (incluidas las tecnologías de apoyo y funciones de accesibilidad; una combinación de tecnologías de apoyo y agente de personas usuarias; decisiones de diseño en la elección de tecnologías que soporten accesibilidad. Por ejemplo, no elegir Flash cuando otra opción tiene un mejor soporte de accesibilidad, las diferencias de soporte y comportamientos de las tecnologías de apoyo, diferencias en el soporte táctil cuando un el lector de pantalla está activado o desactivado)</w:t>
      </w:r>
    </w:p>
    <w:p w14:paraId="201FAC44" w14:textId="43F2DFBF" w:rsidR="00F73079" w:rsidRPr="00F66DD3" w:rsidRDefault="7E1B2A8A">
      <w:pPr>
        <w:pStyle w:val="ListParagraph"/>
        <w:numPr>
          <w:ilvl w:val="0"/>
          <w:numId w:val="72"/>
        </w:numPr>
        <w:rPr>
          <w:rFonts w:ascii="Calibri" w:eastAsia="Calibri" w:hAnsi="Calibri" w:cs="Calibri"/>
          <w:color w:val="000000" w:themeColor="text1"/>
        </w:rPr>
      </w:pPr>
      <w:commentRangeStart w:id="4"/>
      <w:commentRangeStart w:id="5"/>
      <w:r w:rsidRPr="00F66DD3">
        <w:rPr>
          <w:rFonts w:ascii="Calibri" w:eastAsia="Calibri" w:hAnsi="Calibri" w:cs="Calibri"/>
          <w:color w:val="000000" w:themeColor="text1"/>
        </w:rPr>
        <w:t>Controles estándar versus controles personalizados</w:t>
      </w:r>
      <w:commentRangeEnd w:id="4"/>
      <w:r>
        <w:commentReference w:id="4"/>
      </w:r>
      <w:commentRangeEnd w:id="5"/>
      <w:r>
        <w:commentReference w:id="5"/>
      </w:r>
      <w:r w:rsidRPr="00F66DD3">
        <w:rPr>
          <w:rFonts w:ascii="Calibri" w:eastAsia="Calibri" w:hAnsi="Calibri" w:cs="Calibri"/>
          <w:color w:val="000000" w:themeColor="text1"/>
        </w:rPr>
        <w:t xml:space="preserve"> (por ejemplo, usar los estándares cuando sea posible, y si se usan los personalizados, utilizar las mejores prácticas de WAI-ARIA)</w:t>
      </w:r>
    </w:p>
    <w:p w14:paraId="1E8E0035" w14:textId="1B3D7000" w:rsidR="00F73079" w:rsidRPr="00F66DD3" w:rsidRDefault="4CFB4EA1">
      <w:pPr>
        <w:pStyle w:val="ListParagraph"/>
        <w:numPr>
          <w:ilvl w:val="0"/>
          <w:numId w:val="72"/>
        </w:numPr>
        <w:rPr>
          <w:rFonts w:ascii="Calibri" w:eastAsia="Calibri" w:hAnsi="Calibri" w:cs="Calibri"/>
          <w:color w:val="000000" w:themeColor="text1"/>
        </w:rPr>
      </w:pPr>
      <w:r w:rsidRPr="00F66DD3">
        <w:rPr>
          <w:rFonts w:ascii="Calibri" w:eastAsia="Calibri" w:hAnsi="Calibri" w:cs="Calibri"/>
          <w:color w:val="000000" w:themeColor="text1"/>
        </w:rPr>
        <w:t>Aplicaciones de página única (por ejemplo, control de enfoque, compatibilidad en retrasos para el lector de pantalla y AJAX, anuncios en vivo)</w:t>
      </w:r>
    </w:p>
    <w:p w14:paraId="7443AD40" w14:textId="0777CCD4" w:rsidR="00F73079" w:rsidRPr="00F66DD3" w:rsidRDefault="6DED1281">
      <w:pPr>
        <w:pStyle w:val="ListParagraph"/>
        <w:numPr>
          <w:ilvl w:val="0"/>
          <w:numId w:val="72"/>
        </w:numPr>
        <w:rPr>
          <w:rFonts w:ascii="Calibri" w:eastAsia="Calibri" w:hAnsi="Calibri" w:cs="Calibri"/>
          <w:color w:val="000000" w:themeColor="text1"/>
        </w:rPr>
      </w:pPr>
      <w:r w:rsidRPr="00F66DD3">
        <w:rPr>
          <w:rFonts w:ascii="Calibri" w:eastAsia="Calibri" w:hAnsi="Calibri" w:cs="Calibri"/>
          <w:color w:val="000000" w:themeColor="text1"/>
        </w:rPr>
        <w:t>Estrategias de las personas con discapacidad en el uso de soluciones web (por ejemplo, navegación de personas usuarias de lectores de pantalla, encabezados y puntos de referencia, estrategias de manejo, métodos de preferencia de las personas usuarias versus métodos específicos del sitio web, usar teclado versus ratón)</w:t>
      </w:r>
    </w:p>
    <w:p w14:paraId="510D1DEE" w14:textId="513C3DD9" w:rsidR="00F73079" w:rsidRDefault="6DED1281" w:rsidP="4CF2E202">
      <w:pPr>
        <w:rPr>
          <w:rFonts w:ascii="Calibri" w:eastAsia="Calibri" w:hAnsi="Calibri" w:cs="Calibri"/>
          <w:b/>
          <w:bCs/>
          <w:color w:val="000000" w:themeColor="text1"/>
        </w:rPr>
      </w:pPr>
      <w:r w:rsidRPr="4CF2E202">
        <w:rPr>
          <w:b/>
          <w:bCs/>
          <w:lang w:val="es-AR"/>
        </w:rPr>
        <w:t>Identificar problemas de accesibilidad en soluciones web (40% del examen)</w:t>
      </w:r>
    </w:p>
    <w:p w14:paraId="69B0F36A" w14:textId="21E34ABF" w:rsidR="00F73079" w:rsidRPr="00F66DD3" w:rsidRDefault="4CFB4EA1">
      <w:pPr>
        <w:pStyle w:val="ListParagraph"/>
        <w:numPr>
          <w:ilvl w:val="0"/>
          <w:numId w:val="71"/>
        </w:numPr>
        <w:rPr>
          <w:rFonts w:ascii="Calibri" w:eastAsia="Calibri" w:hAnsi="Calibri" w:cs="Calibri"/>
          <w:color w:val="000000" w:themeColor="text1"/>
        </w:rPr>
      </w:pPr>
      <w:r w:rsidRPr="00F66DD3">
        <w:rPr>
          <w:rFonts w:ascii="Calibri" w:eastAsia="Calibri" w:hAnsi="Calibri" w:cs="Calibri"/>
          <w:color w:val="000000" w:themeColor="text1"/>
        </w:rPr>
        <w:t>Problemas de interoperabilidad y compatibilidad (por ejemplo, funciona con JAWS, Chrome, Safari, etc.).</w:t>
      </w:r>
    </w:p>
    <w:p w14:paraId="4A1A02EB" w14:textId="08B2CDF7" w:rsidR="00F73079" w:rsidRPr="00F66DD3" w:rsidRDefault="6DED1281">
      <w:pPr>
        <w:pStyle w:val="ListParagraph"/>
        <w:numPr>
          <w:ilvl w:val="0"/>
          <w:numId w:val="71"/>
        </w:numPr>
        <w:rPr>
          <w:rFonts w:ascii="Calibri" w:eastAsia="Calibri" w:hAnsi="Calibri" w:cs="Calibri"/>
          <w:color w:val="000000" w:themeColor="text1"/>
        </w:rPr>
      </w:pPr>
      <w:r w:rsidRPr="00F66DD3">
        <w:rPr>
          <w:rFonts w:ascii="Calibri" w:eastAsia="Calibri" w:hAnsi="Calibri" w:cs="Calibri"/>
          <w:color w:val="000000" w:themeColor="text1"/>
        </w:rPr>
        <w:t xml:space="preserve">Identificar lineamientos y principios relacionados a los errores de accesibilidad (incluyendo WCAG, WAI ARIA, ATAG, conceptos básicos, limitaciones de las pautas, principios y técnicas, </w:t>
      </w:r>
      <w:commentRangeStart w:id="6"/>
      <w:r w:rsidRPr="00F66DD3">
        <w:rPr>
          <w:rFonts w:ascii="Calibri" w:eastAsia="Calibri" w:hAnsi="Calibri" w:cs="Calibri"/>
          <w:color w:val="000000" w:themeColor="text1"/>
        </w:rPr>
        <w:t>qué es normativo vs. no normativo;</w:t>
      </w:r>
      <w:commentRangeEnd w:id="6"/>
      <w:r>
        <w:commentReference w:id="6"/>
      </w:r>
      <w:r w:rsidRPr="00F66DD3">
        <w:rPr>
          <w:rFonts w:ascii="Calibri" w:eastAsia="Calibri" w:hAnsi="Calibri" w:cs="Calibri"/>
          <w:color w:val="000000" w:themeColor="text1"/>
        </w:rPr>
        <w:t xml:space="preserve"> lo que se incluye en los diferentes niveles (A, AA, AAA))</w:t>
      </w:r>
    </w:p>
    <w:p w14:paraId="2B45F8B9" w14:textId="12835D61" w:rsidR="00F73079" w:rsidRPr="00F66DD3" w:rsidRDefault="6DED1281">
      <w:pPr>
        <w:pStyle w:val="ListParagraph"/>
        <w:numPr>
          <w:ilvl w:val="0"/>
          <w:numId w:val="71"/>
        </w:numPr>
        <w:rPr>
          <w:rFonts w:ascii="Calibri" w:eastAsia="Calibri" w:hAnsi="Calibri" w:cs="Calibri"/>
          <w:color w:val="000000" w:themeColor="text1"/>
        </w:rPr>
      </w:pPr>
      <w:r w:rsidRPr="00F66DD3">
        <w:rPr>
          <w:rFonts w:ascii="Calibri" w:eastAsia="Calibri" w:hAnsi="Calibri" w:cs="Calibri"/>
          <w:color w:val="000000" w:themeColor="text1"/>
        </w:rPr>
        <w:t>Pruebas con tecnologías de apoyo (por ejemplo, navegación con lectores de pantalla, encabezados y puntos de referencia, magnificador de pantalla, alto contraste, uso del teclado frente al uso del ratón)</w:t>
      </w:r>
    </w:p>
    <w:p w14:paraId="363EA242" w14:textId="62926399" w:rsidR="00F73079" w:rsidRPr="00F66DD3" w:rsidRDefault="4CFB4EA1">
      <w:pPr>
        <w:pStyle w:val="ListParagraph"/>
        <w:numPr>
          <w:ilvl w:val="0"/>
          <w:numId w:val="71"/>
        </w:numPr>
        <w:rPr>
          <w:rFonts w:ascii="Calibri" w:eastAsia="Calibri" w:hAnsi="Calibri" w:cs="Calibri"/>
          <w:color w:val="000000" w:themeColor="text1"/>
        </w:rPr>
      </w:pPr>
      <w:r w:rsidRPr="00F66DD3">
        <w:rPr>
          <w:rFonts w:ascii="Calibri" w:eastAsia="Calibri" w:hAnsi="Calibri" w:cs="Calibri"/>
          <w:color w:val="000000" w:themeColor="text1"/>
        </w:rPr>
        <w:t>Pruebas con personas usuarias finales (por ejemplo, baja visión, cognitiva, móvil/táctil)</w:t>
      </w:r>
    </w:p>
    <w:p w14:paraId="1DB0CF0D" w14:textId="2E1DD40C" w:rsidR="00F73079" w:rsidRPr="00F66DD3" w:rsidRDefault="4CFB4EA1">
      <w:pPr>
        <w:pStyle w:val="ListParagraph"/>
        <w:numPr>
          <w:ilvl w:val="0"/>
          <w:numId w:val="71"/>
        </w:numPr>
        <w:rPr>
          <w:rFonts w:ascii="Calibri" w:eastAsia="Calibri" w:hAnsi="Calibri" w:cs="Calibri"/>
          <w:color w:val="000000" w:themeColor="text1"/>
        </w:rPr>
      </w:pPr>
      <w:r w:rsidRPr="00F66DD3">
        <w:rPr>
          <w:rFonts w:ascii="Calibri" w:eastAsia="Calibri" w:hAnsi="Calibri" w:cs="Calibri"/>
          <w:color w:val="000000" w:themeColor="text1"/>
        </w:rPr>
        <w:t xml:space="preserve">Herramientas de prueba para la web (herramientas tanto automáticas como manuales, es decir, qué son y cuáles son sus limitaciones; por ejemplo, pruebas unitarias, herramientas basadas en </w:t>
      </w:r>
      <w:r w:rsidRPr="00F66DD3">
        <w:rPr>
          <w:rFonts w:ascii="Calibri" w:eastAsia="Calibri" w:hAnsi="Calibri" w:cs="Calibri"/>
          <w:color w:val="000000" w:themeColor="text1"/>
        </w:rPr>
        <w:lastRenderedPageBreak/>
        <w:t xml:space="preserve">navegador, indexadores web, </w:t>
      </w:r>
      <w:proofErr w:type="spellStart"/>
      <w:r w:rsidRPr="00F66DD3">
        <w:rPr>
          <w:rFonts w:ascii="Calibri" w:eastAsia="Calibri" w:hAnsi="Calibri" w:cs="Calibri"/>
          <w:color w:val="000000" w:themeColor="text1"/>
        </w:rPr>
        <w:t>bookmarklet</w:t>
      </w:r>
      <w:proofErr w:type="spellEnd"/>
      <w:r w:rsidRPr="00F66DD3">
        <w:rPr>
          <w:rFonts w:ascii="Calibri" w:eastAsia="Calibri" w:hAnsi="Calibri" w:cs="Calibri"/>
          <w:color w:val="000000" w:themeColor="text1"/>
        </w:rPr>
        <w:t>, herramientas automatizadas utilizadas para monitorear el sitio frente a herramientas externas)</w:t>
      </w:r>
    </w:p>
    <w:p w14:paraId="1F1EC349" w14:textId="75A5F32F" w:rsidR="00F73079" w:rsidRDefault="6DED1281" w:rsidP="4CF2E202">
      <w:pPr>
        <w:rPr>
          <w:rFonts w:ascii="Calibri" w:eastAsia="Calibri" w:hAnsi="Calibri" w:cs="Calibri"/>
          <w:b/>
          <w:bCs/>
          <w:color w:val="000000" w:themeColor="text1"/>
        </w:rPr>
      </w:pPr>
      <w:r w:rsidRPr="4CF2E202">
        <w:rPr>
          <w:b/>
          <w:bCs/>
          <w:lang w:val="es-AR"/>
        </w:rPr>
        <w:t>Corrección de errores en soluciones web (20% del examen)</w:t>
      </w:r>
    </w:p>
    <w:p w14:paraId="7FF3B3F6" w14:textId="0A07B27A" w:rsidR="00F73079" w:rsidRPr="00F66DD3" w:rsidRDefault="4CFB4EA1">
      <w:pPr>
        <w:pStyle w:val="ListParagraph"/>
        <w:numPr>
          <w:ilvl w:val="0"/>
          <w:numId w:val="70"/>
        </w:numPr>
        <w:ind w:left="360"/>
        <w:rPr>
          <w:rFonts w:ascii="Calibri" w:eastAsia="Calibri" w:hAnsi="Calibri" w:cs="Calibri"/>
          <w:color w:val="000000" w:themeColor="text1"/>
        </w:rPr>
      </w:pPr>
      <w:r w:rsidRPr="00F66DD3">
        <w:rPr>
          <w:rFonts w:ascii="Calibri" w:eastAsia="Calibri" w:hAnsi="Calibri" w:cs="Calibri"/>
          <w:color w:val="000000" w:themeColor="text1"/>
        </w:rPr>
        <w:t>Nivel de severidad y priorización de los errores (por ejemplo, costo-beneficio, riesgo legal, impacto en personas usuarias, cuál es el problema, en qué enfocarse primero)</w:t>
      </w:r>
    </w:p>
    <w:p w14:paraId="5CDF561C" w14:textId="07866506" w:rsidR="00F73079" w:rsidRPr="00F66DD3" w:rsidRDefault="4CFB4EA1">
      <w:pPr>
        <w:pStyle w:val="ListParagraph"/>
        <w:numPr>
          <w:ilvl w:val="0"/>
          <w:numId w:val="70"/>
        </w:numPr>
        <w:ind w:left="360"/>
        <w:rPr>
          <w:rFonts w:ascii="Calibri" w:eastAsia="Calibri" w:hAnsi="Calibri" w:cs="Calibri"/>
          <w:color w:val="000000" w:themeColor="text1"/>
        </w:rPr>
      </w:pPr>
      <w:r w:rsidRPr="00F66DD3">
        <w:rPr>
          <w:rFonts w:ascii="Calibri" w:eastAsia="Calibri" w:hAnsi="Calibri" w:cs="Calibri"/>
          <w:color w:val="000000" w:themeColor="text1"/>
        </w:rPr>
        <w:t>Recomendar estrategias y/o técnicas para solucionar errores (es decir, la mejor solución, una solución útil, factibilidad de la solución, reparación vs. rediseño, cómo arreglarlo)</w:t>
      </w:r>
    </w:p>
    <w:p w14:paraId="2A819D8C" w14:textId="625DD2CC" w:rsidR="00F73079" w:rsidRDefault="4CFB4EA1" w:rsidP="2C5F5B47">
      <w:pPr>
        <w:pStyle w:val="Heading1"/>
        <w:rPr>
          <w:rFonts w:ascii="Calibri Light" w:hAnsi="Calibri Light"/>
          <w:lang w:val="en-US"/>
        </w:rPr>
      </w:pPr>
      <w:r w:rsidRPr="2C5F5B47">
        <w:t>1. Creación de contenido web accesible</w:t>
      </w:r>
    </w:p>
    <w:p w14:paraId="3C78DF6D" w14:textId="26688C62" w:rsidR="00F73079" w:rsidRDefault="4CFB4EA1" w:rsidP="63D30193">
      <w:pPr>
        <w:pStyle w:val="Heading2"/>
        <w:rPr>
          <w:rFonts w:ascii="Calibri Light" w:hAnsi="Calibri Light"/>
          <w:lang w:val="en-US"/>
        </w:rPr>
      </w:pPr>
      <w:r w:rsidRPr="63D30193">
        <w:t>1.1. Comprender e interpretar la accesibilidad. Especificaciones y técnicas.</w:t>
      </w:r>
    </w:p>
    <w:p w14:paraId="665B2E9E" w14:textId="7FC1FF41" w:rsidR="00F73079" w:rsidRDefault="4CFB4EA1" w:rsidP="63D30193">
      <w:pPr>
        <w:pStyle w:val="Heading3"/>
        <w:rPr>
          <w:rFonts w:ascii="Calibri Light" w:hAnsi="Calibri Light"/>
          <w:lang w:val="en-US"/>
        </w:rPr>
      </w:pPr>
      <w:r w:rsidRPr="63D30193">
        <w:t xml:space="preserve">1.1.1. Resumen </w:t>
      </w:r>
    </w:p>
    <w:p w14:paraId="50DE9324" w14:textId="0386EB2E" w:rsidR="00F73079" w:rsidRDefault="4CFB4EA1" w:rsidP="4CFB4EA1">
      <w:pPr>
        <w:rPr>
          <w:rFonts w:ascii="Calibri" w:eastAsia="Calibri" w:hAnsi="Calibri" w:cs="Calibri"/>
          <w:color w:val="000000" w:themeColor="text1"/>
        </w:rPr>
      </w:pPr>
      <w:r w:rsidRPr="4CFB4EA1">
        <w:rPr>
          <w:rFonts w:ascii="Calibri" w:eastAsia="Calibri" w:hAnsi="Calibri" w:cs="Calibri"/>
          <w:color w:val="000000" w:themeColor="text1"/>
          <w:lang w:val="es-AR"/>
        </w:rPr>
        <w:t>Esta competencia se centra en diseñar y crear contenidos web de acuerdo con las siguientes especificaciones de accesibilidad de la W3C:</w:t>
      </w:r>
    </w:p>
    <w:p w14:paraId="38EF2515" w14:textId="1D842E2E" w:rsidR="00F73079" w:rsidRDefault="7E4C6725" w:rsidP="267D0CA1">
      <w:pPr>
        <w:pStyle w:val="ListParagraph"/>
        <w:numPr>
          <w:ilvl w:val="0"/>
          <w:numId w:val="6"/>
        </w:numPr>
        <w:rPr>
          <w:rFonts w:ascii="Calibri" w:eastAsia="Calibri" w:hAnsi="Calibri" w:cs="Calibri"/>
          <w:color w:val="000000" w:themeColor="text1"/>
        </w:rPr>
      </w:pPr>
      <w:r w:rsidRPr="267D0CA1">
        <w:rPr>
          <w:rFonts w:ascii="Calibri" w:eastAsia="Calibri" w:hAnsi="Calibri" w:cs="Calibri"/>
          <w:color w:val="000000" w:themeColor="text1"/>
        </w:rPr>
        <w:t>Pautas de Accesibilidad del Contenido Web (WCAG) 2.1:</w:t>
      </w:r>
    </w:p>
    <w:p w14:paraId="2999E92A" w14:textId="029F8EB6" w:rsidR="6DED1281" w:rsidRDefault="00000000" w:rsidP="267D0CA1">
      <w:pPr>
        <w:pStyle w:val="ListParagraph"/>
        <w:numPr>
          <w:ilvl w:val="1"/>
          <w:numId w:val="6"/>
        </w:numPr>
        <w:spacing w:line="360" w:lineRule="auto"/>
        <w:rPr>
          <w:rFonts w:ascii="Calibri" w:eastAsia="Calibri" w:hAnsi="Calibri" w:cs="Calibri"/>
        </w:rPr>
      </w:pPr>
      <w:hyperlink r:id="rId27">
        <w:r w:rsidR="33D0477F" w:rsidRPr="267D0CA1">
          <w:rPr>
            <w:rStyle w:val="Hyperlink"/>
            <w:rFonts w:ascii="Calibri" w:eastAsia="Calibri" w:hAnsi="Calibri" w:cs="Calibri"/>
          </w:rPr>
          <w:t>WCAG 2.1 (normativa) (en inglés).</w:t>
        </w:r>
      </w:hyperlink>
    </w:p>
    <w:p w14:paraId="55FEA2AE" w14:textId="4CBC5748" w:rsidR="00F73079" w:rsidRDefault="00000000" w:rsidP="267D0CA1">
      <w:pPr>
        <w:pStyle w:val="ListParagraph"/>
        <w:numPr>
          <w:ilvl w:val="1"/>
          <w:numId w:val="6"/>
        </w:numPr>
        <w:spacing w:line="360" w:lineRule="auto"/>
        <w:rPr>
          <w:rFonts w:ascii="Calibri" w:eastAsia="Calibri" w:hAnsi="Calibri" w:cs="Calibri"/>
          <w:color w:val="000000" w:themeColor="text1"/>
        </w:rPr>
      </w:pPr>
      <w:hyperlink r:id="rId28">
        <w:r w:rsidR="33D0477F" w:rsidRPr="267D0CA1">
          <w:rPr>
            <w:rStyle w:val="Hyperlink"/>
            <w:rFonts w:ascii="Calibri" w:eastAsia="Calibri" w:hAnsi="Calibri" w:cs="Calibri"/>
          </w:rPr>
          <w:t>Comprender las WCAG 2.1 (no normativas) (en inglés).</w:t>
        </w:r>
      </w:hyperlink>
    </w:p>
    <w:p w14:paraId="06B4F192" w14:textId="4ADCFFB7" w:rsidR="00F73079" w:rsidRDefault="00000000" w:rsidP="267D0CA1">
      <w:pPr>
        <w:pStyle w:val="ListParagraph"/>
        <w:numPr>
          <w:ilvl w:val="1"/>
          <w:numId w:val="6"/>
        </w:numPr>
        <w:spacing w:line="360" w:lineRule="auto"/>
        <w:rPr>
          <w:rFonts w:ascii="Calibri" w:eastAsia="Calibri" w:hAnsi="Calibri" w:cs="Calibri"/>
          <w:color w:val="000000" w:themeColor="text1"/>
        </w:rPr>
      </w:pPr>
      <w:hyperlink r:id="rId29">
        <w:r w:rsidR="7DE342CD" w:rsidRPr="267D0CA1">
          <w:rPr>
            <w:rStyle w:val="Hyperlink"/>
            <w:rFonts w:ascii="Calibri" w:eastAsia="Calibri" w:hAnsi="Calibri" w:cs="Calibri"/>
          </w:rPr>
          <w:t>Técnicas para WCAG 2.1 (no normativas) (en inglés).</w:t>
        </w:r>
      </w:hyperlink>
      <w:r w:rsidR="7DE342CD" w:rsidRPr="267D0CA1">
        <w:rPr>
          <w:rFonts w:ascii="Calibri" w:eastAsia="Calibri" w:hAnsi="Calibri" w:cs="Calibri"/>
        </w:rPr>
        <w:t xml:space="preserve"> </w:t>
      </w:r>
      <w:r w:rsidR="7DE342CD" w:rsidRPr="267D0CA1">
        <w:rPr>
          <w:rFonts w:ascii="Calibri" w:eastAsia="Calibri" w:hAnsi="Calibri" w:cs="Calibri"/>
          <w:color w:val="000000" w:themeColor="text1"/>
        </w:rPr>
        <w:t xml:space="preserve"> </w:t>
      </w:r>
    </w:p>
    <w:p w14:paraId="361A6A3C" w14:textId="5A0FB71A" w:rsidR="00F73079" w:rsidRDefault="00000000" w:rsidP="267D0CA1">
      <w:pPr>
        <w:pStyle w:val="ListParagraph"/>
        <w:numPr>
          <w:ilvl w:val="1"/>
          <w:numId w:val="6"/>
        </w:numPr>
        <w:spacing w:line="360" w:lineRule="auto"/>
        <w:rPr>
          <w:rFonts w:ascii="Calibri" w:eastAsia="Calibri" w:hAnsi="Calibri" w:cs="Calibri"/>
          <w:color w:val="000000" w:themeColor="text1"/>
        </w:rPr>
      </w:pPr>
      <w:hyperlink r:id="rId30">
        <w:r w:rsidR="33D0477F" w:rsidRPr="267D0CA1">
          <w:rPr>
            <w:rStyle w:val="Hyperlink"/>
            <w:rFonts w:ascii="Calibri" w:eastAsia="Calibri" w:hAnsi="Calibri" w:cs="Calibri"/>
          </w:rPr>
          <w:t>Cómo cumplir con WCAG 2.1 (no normativa) (en inglés).</w:t>
        </w:r>
      </w:hyperlink>
    </w:p>
    <w:p w14:paraId="6F996082" w14:textId="3205A722" w:rsidR="00F73079" w:rsidRDefault="7E4C6725" w:rsidP="267D0CA1">
      <w:pPr>
        <w:pStyle w:val="ListParagraph"/>
        <w:numPr>
          <w:ilvl w:val="0"/>
          <w:numId w:val="6"/>
        </w:numPr>
        <w:spacing w:line="360" w:lineRule="auto"/>
        <w:rPr>
          <w:rFonts w:ascii="Calibri" w:eastAsia="Calibri" w:hAnsi="Calibri" w:cs="Calibri"/>
          <w:color w:val="000000" w:themeColor="text1"/>
        </w:rPr>
      </w:pPr>
      <w:r w:rsidRPr="267D0CA1">
        <w:rPr>
          <w:rFonts w:ascii="Calibri" w:eastAsia="Calibri" w:hAnsi="Calibri" w:cs="Calibri"/>
          <w:color w:val="000000" w:themeColor="text1"/>
        </w:rPr>
        <w:t>Aplicaciones de Internet Enriquecidas Accesibles (WAI-ARIA) 1.1:</w:t>
      </w:r>
    </w:p>
    <w:p w14:paraId="0F97CA0D" w14:textId="6D4D215F" w:rsidR="00F73079" w:rsidRDefault="00000000" w:rsidP="267D0CA1">
      <w:pPr>
        <w:pStyle w:val="ListParagraph"/>
        <w:numPr>
          <w:ilvl w:val="1"/>
          <w:numId w:val="6"/>
        </w:numPr>
        <w:spacing w:line="360" w:lineRule="auto"/>
        <w:rPr>
          <w:rFonts w:ascii="Calibri" w:eastAsia="Calibri" w:hAnsi="Calibri" w:cs="Calibri"/>
          <w:color w:val="000000" w:themeColor="text1"/>
        </w:rPr>
      </w:pPr>
      <w:hyperlink r:id="rId31">
        <w:r w:rsidR="3E5DEC90" w:rsidRPr="267D0CA1">
          <w:rPr>
            <w:rStyle w:val="Hyperlink"/>
            <w:rFonts w:ascii="Calibri" w:eastAsia="Calibri" w:hAnsi="Calibri" w:cs="Calibri"/>
          </w:rPr>
          <w:t>WAI-ARIA 1.1 (normativa) (en inglés).</w:t>
        </w:r>
      </w:hyperlink>
    </w:p>
    <w:p w14:paraId="7E533EE9" w14:textId="51E3489C" w:rsidR="00F73079" w:rsidRDefault="00000000" w:rsidP="267D0CA1">
      <w:pPr>
        <w:pStyle w:val="ListParagraph"/>
        <w:numPr>
          <w:ilvl w:val="1"/>
          <w:numId w:val="6"/>
        </w:numPr>
        <w:spacing w:line="360" w:lineRule="auto"/>
        <w:rPr>
          <w:rFonts w:ascii="Calibri" w:eastAsia="Calibri" w:hAnsi="Calibri" w:cs="Calibri"/>
          <w:color w:val="000000" w:themeColor="text1"/>
        </w:rPr>
      </w:pPr>
      <w:hyperlink r:id="rId32" w:anchor="usage_intro">
        <w:r w:rsidR="3E5DEC90" w:rsidRPr="267D0CA1">
          <w:rPr>
            <w:rStyle w:val="Hyperlink"/>
            <w:rFonts w:ascii="Calibri" w:eastAsia="Calibri" w:hAnsi="Calibri" w:cs="Calibri"/>
          </w:rPr>
          <w:t>WAI-ARIA 1.1 El Modelo de Roles (no normativa) (en inglés).</w:t>
        </w:r>
      </w:hyperlink>
    </w:p>
    <w:p w14:paraId="1D398072" w14:textId="08EC0823" w:rsidR="00F73079" w:rsidRDefault="00000000" w:rsidP="267D0CA1">
      <w:pPr>
        <w:pStyle w:val="ListParagraph"/>
        <w:numPr>
          <w:ilvl w:val="1"/>
          <w:numId w:val="6"/>
        </w:numPr>
        <w:spacing w:line="360" w:lineRule="auto"/>
        <w:rPr>
          <w:rFonts w:ascii="Calibri" w:eastAsia="Calibri" w:hAnsi="Calibri" w:cs="Calibri"/>
          <w:color w:val="000000" w:themeColor="text1"/>
        </w:rPr>
      </w:pPr>
      <w:hyperlink r:id="rId33">
        <w:r w:rsidR="3E5DEC90" w:rsidRPr="267D0CA1">
          <w:rPr>
            <w:rStyle w:val="Hyperlink"/>
            <w:rFonts w:ascii="Calibri" w:eastAsia="Calibri" w:hAnsi="Calibri" w:cs="Calibri"/>
          </w:rPr>
          <w:t>Prácticas de autor de WAI-ARIA (no normativa) (en inglés).</w:t>
        </w:r>
      </w:hyperlink>
    </w:p>
    <w:p w14:paraId="444CF1C7" w14:textId="32CFF8A1" w:rsidR="00F73079" w:rsidRDefault="00000000" w:rsidP="267D0CA1">
      <w:pPr>
        <w:pStyle w:val="ListParagraph"/>
        <w:numPr>
          <w:ilvl w:val="1"/>
          <w:numId w:val="6"/>
        </w:numPr>
        <w:spacing w:line="360" w:lineRule="auto"/>
        <w:rPr>
          <w:rFonts w:ascii="Calibri" w:eastAsia="Calibri" w:hAnsi="Calibri" w:cs="Calibri"/>
          <w:color w:val="000000" w:themeColor="text1"/>
        </w:rPr>
      </w:pPr>
      <w:hyperlink r:id="rId34">
        <w:r w:rsidR="3E5DEC90" w:rsidRPr="267D0CA1">
          <w:rPr>
            <w:rStyle w:val="Hyperlink"/>
            <w:rFonts w:ascii="Calibri" w:eastAsia="Calibri" w:hAnsi="Calibri" w:cs="Calibri"/>
          </w:rPr>
          <w:t>Nombre accesible y cálculo de descripción 1.1 (no normativo) (en inglés).</w:t>
        </w:r>
      </w:hyperlink>
    </w:p>
    <w:p w14:paraId="75D20979" w14:textId="755E41BA" w:rsidR="00F73079" w:rsidRDefault="7E1B2A8A" w:rsidP="1E4C5F78">
      <w:pPr>
        <w:pStyle w:val="ListParagraph"/>
        <w:numPr>
          <w:ilvl w:val="0"/>
          <w:numId w:val="33"/>
        </w:numPr>
        <w:ind w:left="360"/>
        <w:rPr>
          <w:rFonts w:eastAsiaTheme="minorEastAsia"/>
          <w:color w:val="000000" w:themeColor="text1"/>
          <w:lang w:val="en-US"/>
        </w:rPr>
      </w:pPr>
      <w:r w:rsidRPr="1E4C5F78">
        <w:rPr>
          <w:rFonts w:ascii="Calibri" w:eastAsia="Calibri" w:hAnsi="Calibri" w:cs="Calibri"/>
          <w:color w:val="000000" w:themeColor="text1"/>
        </w:rPr>
        <w:t>Pautas de accesibilidad para las herramientas de creación de contenido (ATAG) 2.0:</w:t>
      </w:r>
    </w:p>
    <w:p w14:paraId="464B1466" w14:textId="10251E44" w:rsidR="4CF2E202" w:rsidRDefault="00000000" w:rsidP="1E4C5F78">
      <w:pPr>
        <w:pStyle w:val="ListParagraph"/>
        <w:numPr>
          <w:ilvl w:val="0"/>
          <w:numId w:val="34"/>
        </w:numPr>
        <w:spacing w:line="360" w:lineRule="auto"/>
        <w:ind w:left="1080"/>
        <w:rPr>
          <w:color w:val="000000" w:themeColor="text1"/>
        </w:rPr>
      </w:pPr>
      <w:hyperlink r:id="rId35">
        <w:r w:rsidR="0C61A9EC" w:rsidRPr="1E4C5F78">
          <w:rPr>
            <w:rStyle w:val="Hyperlink"/>
            <w:rFonts w:ascii="Calibri" w:eastAsia="Calibri" w:hAnsi="Calibri" w:cs="Calibri"/>
            <w:lang w:val="en-US"/>
          </w:rPr>
          <w:t>ATAG 2.0 (</w:t>
        </w:r>
        <w:proofErr w:type="spellStart"/>
        <w:r w:rsidR="0C61A9EC" w:rsidRPr="1E4C5F78">
          <w:rPr>
            <w:rStyle w:val="Hyperlink"/>
            <w:rFonts w:ascii="Calibri" w:eastAsia="Calibri" w:hAnsi="Calibri" w:cs="Calibri"/>
            <w:lang w:val="en-US"/>
          </w:rPr>
          <w:t>normativa</w:t>
        </w:r>
        <w:proofErr w:type="spellEnd"/>
        <w:r w:rsidR="0C61A9EC" w:rsidRPr="1E4C5F78">
          <w:rPr>
            <w:rStyle w:val="Hyperlink"/>
            <w:rFonts w:ascii="Calibri" w:eastAsia="Calibri" w:hAnsi="Calibri" w:cs="Calibri"/>
            <w:lang w:val="en-US"/>
          </w:rPr>
          <w:t>) (</w:t>
        </w:r>
        <w:proofErr w:type="spellStart"/>
        <w:r w:rsidR="0C61A9EC" w:rsidRPr="1E4C5F78">
          <w:rPr>
            <w:rStyle w:val="Hyperlink"/>
            <w:rFonts w:ascii="Calibri" w:eastAsia="Calibri" w:hAnsi="Calibri" w:cs="Calibri"/>
            <w:lang w:val="en-US"/>
          </w:rPr>
          <w:t>en</w:t>
        </w:r>
        <w:proofErr w:type="spellEnd"/>
        <w:r w:rsidR="0C61A9EC" w:rsidRPr="1E4C5F78">
          <w:rPr>
            <w:rStyle w:val="Hyperlink"/>
            <w:rFonts w:ascii="Calibri" w:eastAsia="Calibri" w:hAnsi="Calibri" w:cs="Calibri"/>
            <w:lang w:val="en-US"/>
          </w:rPr>
          <w:t xml:space="preserve"> </w:t>
        </w:r>
        <w:proofErr w:type="spellStart"/>
        <w:r w:rsidR="0C61A9EC" w:rsidRPr="1E4C5F78">
          <w:rPr>
            <w:rStyle w:val="Hyperlink"/>
            <w:rFonts w:ascii="Calibri" w:eastAsia="Calibri" w:hAnsi="Calibri" w:cs="Calibri"/>
            <w:lang w:val="en-US"/>
          </w:rPr>
          <w:t>inglés</w:t>
        </w:r>
        <w:proofErr w:type="spellEnd"/>
        <w:r w:rsidR="0C61A9EC" w:rsidRPr="1E4C5F78">
          <w:rPr>
            <w:rStyle w:val="Hyperlink"/>
            <w:rFonts w:ascii="Calibri" w:eastAsia="Calibri" w:hAnsi="Calibri" w:cs="Calibri"/>
            <w:lang w:val="en-US"/>
          </w:rPr>
          <w:t>).</w:t>
        </w:r>
      </w:hyperlink>
    </w:p>
    <w:p w14:paraId="227DFB46" w14:textId="50DCFD7B" w:rsidR="4CF2E202" w:rsidRDefault="00000000" w:rsidP="1E4C5F78">
      <w:pPr>
        <w:pStyle w:val="ListParagraph"/>
        <w:numPr>
          <w:ilvl w:val="0"/>
          <w:numId w:val="34"/>
        </w:numPr>
        <w:spacing w:line="360" w:lineRule="auto"/>
        <w:ind w:left="1080"/>
        <w:rPr>
          <w:color w:val="000000" w:themeColor="text1"/>
        </w:rPr>
      </w:pPr>
      <w:hyperlink r:id="rId36">
        <w:proofErr w:type="spellStart"/>
        <w:r w:rsidR="6D5BC3C0" w:rsidRPr="1E4C5F78">
          <w:rPr>
            <w:rStyle w:val="Hyperlink"/>
            <w:rFonts w:ascii="Calibri" w:eastAsia="Calibri" w:hAnsi="Calibri" w:cs="Calibri"/>
            <w:lang w:val="en-US"/>
          </w:rPr>
          <w:t>Implementando</w:t>
        </w:r>
        <w:proofErr w:type="spellEnd"/>
        <w:r w:rsidR="6D5BC3C0" w:rsidRPr="1E4C5F78">
          <w:rPr>
            <w:rStyle w:val="Hyperlink"/>
            <w:rFonts w:ascii="Calibri" w:eastAsia="Calibri" w:hAnsi="Calibri" w:cs="Calibri"/>
            <w:lang w:val="en-US"/>
          </w:rPr>
          <w:t xml:space="preserve"> ATAG 2.0 (no </w:t>
        </w:r>
        <w:proofErr w:type="spellStart"/>
        <w:proofErr w:type="gramStart"/>
        <w:r w:rsidR="6D5BC3C0" w:rsidRPr="1E4C5F78">
          <w:rPr>
            <w:rStyle w:val="Hyperlink"/>
            <w:rFonts w:ascii="Calibri" w:eastAsia="Calibri" w:hAnsi="Calibri" w:cs="Calibri"/>
            <w:lang w:val="en-US"/>
          </w:rPr>
          <w:t>normativa</w:t>
        </w:r>
        <w:proofErr w:type="spellEnd"/>
        <w:r w:rsidR="6D5BC3C0" w:rsidRPr="1E4C5F78">
          <w:rPr>
            <w:rStyle w:val="Hyperlink"/>
            <w:rFonts w:ascii="Calibri" w:eastAsia="Calibri" w:hAnsi="Calibri" w:cs="Calibri"/>
            <w:lang w:val="en-US"/>
          </w:rPr>
          <w:t>)  (</w:t>
        </w:r>
        <w:proofErr w:type="spellStart"/>
        <w:proofErr w:type="gramEnd"/>
        <w:r w:rsidR="6D5BC3C0" w:rsidRPr="1E4C5F78">
          <w:rPr>
            <w:rStyle w:val="Hyperlink"/>
            <w:rFonts w:ascii="Calibri" w:eastAsia="Calibri" w:hAnsi="Calibri" w:cs="Calibri"/>
            <w:lang w:val="en-US"/>
          </w:rPr>
          <w:t>en</w:t>
        </w:r>
        <w:proofErr w:type="spellEnd"/>
        <w:r w:rsidR="6D5BC3C0" w:rsidRPr="1E4C5F78">
          <w:rPr>
            <w:rStyle w:val="Hyperlink"/>
            <w:rFonts w:ascii="Calibri" w:eastAsia="Calibri" w:hAnsi="Calibri" w:cs="Calibri"/>
            <w:lang w:val="en-US"/>
          </w:rPr>
          <w:t xml:space="preserve"> </w:t>
        </w:r>
        <w:proofErr w:type="spellStart"/>
        <w:r w:rsidR="6D5BC3C0" w:rsidRPr="1E4C5F78">
          <w:rPr>
            <w:rStyle w:val="Hyperlink"/>
            <w:rFonts w:ascii="Calibri" w:eastAsia="Calibri" w:hAnsi="Calibri" w:cs="Calibri"/>
            <w:lang w:val="en-US"/>
          </w:rPr>
          <w:t>inglés</w:t>
        </w:r>
        <w:proofErr w:type="spellEnd"/>
        <w:r w:rsidR="6D5BC3C0" w:rsidRPr="1E4C5F78">
          <w:rPr>
            <w:rStyle w:val="Hyperlink"/>
            <w:rFonts w:ascii="Calibri" w:eastAsia="Calibri" w:hAnsi="Calibri" w:cs="Calibri"/>
            <w:lang w:val="en-US"/>
          </w:rPr>
          <w:t>).</w:t>
        </w:r>
      </w:hyperlink>
    </w:p>
    <w:p w14:paraId="6B65118A" w14:textId="3B5725D7" w:rsidR="00F73079" w:rsidRDefault="4CFB4EA1" w:rsidP="63D30193">
      <w:pPr>
        <w:pStyle w:val="Heading3"/>
        <w:rPr>
          <w:rFonts w:ascii="Calibri Light" w:hAnsi="Calibri Light"/>
          <w:lang w:val="en-US"/>
        </w:rPr>
      </w:pPr>
      <w:r w:rsidRPr="63D30193">
        <w:t>1.1.2. El W3C</w:t>
      </w:r>
    </w:p>
    <w:p w14:paraId="1036C7AE" w14:textId="0534086B" w:rsidR="00F73079" w:rsidRDefault="00000000" w:rsidP="4CF2E202">
      <w:pPr>
        <w:rPr>
          <w:rFonts w:ascii="Calibri" w:eastAsia="Calibri" w:hAnsi="Calibri" w:cs="Calibri"/>
          <w:color w:val="000000" w:themeColor="text1"/>
        </w:rPr>
      </w:pPr>
      <w:hyperlink r:id="rId37">
        <w:r w:rsidR="6DED1281" w:rsidRPr="4CF2E202">
          <w:rPr>
            <w:rStyle w:val="Hyperlink"/>
            <w:rFonts w:ascii="Calibri" w:eastAsia="Calibri" w:hAnsi="Calibri" w:cs="Calibri"/>
            <w:lang w:val="es-AR"/>
          </w:rPr>
          <w:t>El W3C (en inglés)</w:t>
        </w:r>
      </w:hyperlink>
      <w:r w:rsidR="6DED1281" w:rsidRPr="4CF2E202">
        <w:rPr>
          <w:rFonts w:ascii="Calibri" w:eastAsia="Calibri" w:hAnsi="Calibri" w:cs="Calibri"/>
          <w:color w:val="000000" w:themeColor="text1"/>
          <w:lang w:val="es-AR"/>
        </w:rPr>
        <w:t xml:space="preserve"> es un organismo de estándares web reconocido internacionalmente que identifica sus estándares de especificación técnica aprobados como "Recomendaciones W3C" (como HTML, CSS, etc.). El consorcio tiene varias especificaciones de accesibilidad que han alcanzado el </w:t>
      </w:r>
      <w:proofErr w:type="gramStart"/>
      <w:r w:rsidR="6DED1281" w:rsidRPr="4CF2E202">
        <w:rPr>
          <w:rFonts w:ascii="Calibri" w:eastAsia="Calibri" w:hAnsi="Calibri" w:cs="Calibri"/>
          <w:color w:val="000000" w:themeColor="text1"/>
          <w:lang w:val="es-AR"/>
        </w:rPr>
        <w:t>status</w:t>
      </w:r>
      <w:proofErr w:type="gramEnd"/>
      <w:r w:rsidR="6DED1281" w:rsidRPr="4CF2E202">
        <w:rPr>
          <w:rFonts w:ascii="Calibri" w:eastAsia="Calibri" w:hAnsi="Calibri" w:cs="Calibri"/>
          <w:color w:val="000000" w:themeColor="text1"/>
          <w:lang w:val="es-AR"/>
        </w:rPr>
        <w:t xml:space="preserve"> de Recomendación del W3C, incluidas WCAG, ATAG y WAI-ARIA. Otras recomendaciones del W3C relacionadas con la accesibilidad, como las pautas de Accesibilidad del Agente de Usuario (UAAG), están fuera del alcance de la certificación IAAP WAS.</w:t>
      </w:r>
    </w:p>
    <w:p w14:paraId="00A40080" w14:textId="683431C0" w:rsidR="00F73079" w:rsidRDefault="4CFB4EA1" w:rsidP="63D30193">
      <w:pPr>
        <w:pStyle w:val="Heading3"/>
        <w:rPr>
          <w:rFonts w:ascii="Calibri Light" w:hAnsi="Calibri Light"/>
        </w:rPr>
      </w:pPr>
      <w:r w:rsidRPr="63D30193">
        <w:t>1.1.3. Pautas de accesibilidad para el contenido web (WCAG) 2.1</w:t>
      </w:r>
    </w:p>
    <w:p w14:paraId="7D2EAADF" w14:textId="66C00530"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 xml:space="preserve">El estándar internacional, WCAG 2.1, cubre una amplia gama de recomendaciones para hacer que el contenido web sea más accesible. Seguir estas pautas hará que el contenido sea más accesible para una </w:t>
      </w:r>
      <w:r w:rsidRPr="4CF2E202">
        <w:rPr>
          <w:rFonts w:ascii="Calibri" w:eastAsia="Calibri" w:hAnsi="Calibri" w:cs="Calibri"/>
          <w:color w:val="000000" w:themeColor="text1"/>
          <w:lang w:val="es-AR"/>
        </w:rPr>
        <w:lastRenderedPageBreak/>
        <w:t xml:space="preserve">gama más amplia de personas con discapacidades, incluidas las adaptaciones para ceguera y baja visión, sordera y distintos grados de pérdida auditiva, movimiento limitado, discapacidades del habla, fotosensibilidad y combinaciones de estas, y algunas adaptaciones para personas que enfrentan barreras en el aprendizaje y discapacidades cognitivas; pero no abordará absolutamente todas las necesidades de los usuarios con estas discapacidades. Las pautas WCAG son independientes del dispositivo, abordan la accesibilidad del contenido web en computadoras de escritorio, portátiles, </w:t>
      </w:r>
      <w:commentRangeStart w:id="7"/>
      <w:proofErr w:type="spellStart"/>
      <w:r w:rsidRPr="4CF2E202">
        <w:rPr>
          <w:rFonts w:ascii="Calibri" w:eastAsia="Calibri" w:hAnsi="Calibri" w:cs="Calibri"/>
          <w:color w:val="000000" w:themeColor="text1"/>
          <w:lang w:val="es-AR"/>
        </w:rPr>
        <w:t>tablets</w:t>
      </w:r>
      <w:commentRangeEnd w:id="7"/>
      <w:proofErr w:type="spellEnd"/>
      <w:r>
        <w:commentReference w:id="7"/>
      </w:r>
      <w:r w:rsidRPr="4CF2E202">
        <w:rPr>
          <w:rFonts w:ascii="Calibri" w:eastAsia="Calibri" w:hAnsi="Calibri" w:cs="Calibri"/>
          <w:color w:val="000000" w:themeColor="text1"/>
          <w:lang w:val="es-AR"/>
        </w:rPr>
        <w:t xml:space="preserve"> y dispositivos móviles. Seguir estas pautas también suele hacer que el contenido web sea más utilizable para las personas usuarias en general.</w:t>
      </w:r>
    </w:p>
    <w:p w14:paraId="3E661746" w14:textId="64EB6883" w:rsidR="00F73079" w:rsidRDefault="4CFB4EA1" w:rsidP="4CFB4EA1">
      <w:pPr>
        <w:rPr>
          <w:rFonts w:ascii="Calibri" w:eastAsia="Calibri" w:hAnsi="Calibri" w:cs="Calibri"/>
          <w:color w:val="000000" w:themeColor="text1"/>
        </w:rPr>
      </w:pPr>
      <w:r w:rsidRPr="4CFB4EA1">
        <w:rPr>
          <w:rFonts w:ascii="Calibri" w:eastAsia="Calibri" w:hAnsi="Calibri" w:cs="Calibri"/>
          <w:color w:val="000000" w:themeColor="text1"/>
          <w:lang w:val="es-AR"/>
        </w:rPr>
        <w:t>Las Pautas de Accesibilidad al Contenido Web (WCAG) se desarrollan a través del proceso dispuesto por el W3C en cooperación con personas y organizaciones de todo el mundo, compartiendo el objetivo de proporcionar un único estándar compartido para la accesibilidad del contenido web que satisfaga las necesidades de personas, organizaciones y gobiernos a nivel internacional. Los documentos WCAG explican cómo hacer que el contenido web sea más accesible para las personas con discapacidad.</w:t>
      </w:r>
    </w:p>
    <w:p w14:paraId="1450F044" w14:textId="1B7DF2C7" w:rsidR="00F73079" w:rsidRDefault="4CFB4EA1" w:rsidP="63D30193">
      <w:pPr>
        <w:pStyle w:val="Heading3"/>
        <w:rPr>
          <w:rFonts w:ascii="Calibri Light" w:hAnsi="Calibri Light"/>
          <w:lang w:val="en-US"/>
        </w:rPr>
      </w:pPr>
      <w:r w:rsidRPr="63D30193">
        <w:t>1.1.4. Resumen del W3C sobre las Pautas de accesibilidad para el contenido web (WCAG)</w:t>
      </w:r>
    </w:p>
    <w:p w14:paraId="2BCA3245" w14:textId="5297752E"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 xml:space="preserve">El documento WCAG está organizado en principios, pautas y criterios de éxito. Los cuatro principios </w:t>
      </w:r>
      <w:commentRangeStart w:id="8"/>
      <w:r w:rsidRPr="4CF2E202">
        <w:rPr>
          <w:rFonts w:ascii="Calibri" w:eastAsia="Calibri" w:hAnsi="Calibri" w:cs="Calibri"/>
          <w:color w:val="000000" w:themeColor="text1"/>
          <w:lang w:val="es-AR"/>
        </w:rPr>
        <w:t>POUR (por sus siglas en inglés)</w:t>
      </w:r>
      <w:commentRangeEnd w:id="8"/>
      <w:r>
        <w:commentReference w:id="8"/>
      </w:r>
      <w:r w:rsidRPr="4CF2E202">
        <w:rPr>
          <w:rFonts w:ascii="Calibri" w:eastAsia="Calibri" w:hAnsi="Calibri" w:cs="Calibri"/>
          <w:color w:val="000000" w:themeColor="text1"/>
          <w:lang w:val="es-AR"/>
        </w:rPr>
        <w:t xml:space="preserve"> son:</w:t>
      </w:r>
    </w:p>
    <w:p w14:paraId="151081BC" w14:textId="0A6AB71E" w:rsidR="00F73079" w:rsidRPr="00F66DD3" w:rsidRDefault="6DED1281">
      <w:pPr>
        <w:pStyle w:val="ListParagraph"/>
        <w:numPr>
          <w:ilvl w:val="0"/>
          <w:numId w:val="69"/>
        </w:numPr>
        <w:ind w:left="360"/>
        <w:rPr>
          <w:rFonts w:ascii="Calibri" w:eastAsia="Calibri" w:hAnsi="Calibri" w:cs="Calibri"/>
          <w:color w:val="000000" w:themeColor="text1"/>
        </w:rPr>
      </w:pPr>
      <w:r w:rsidRPr="00F66DD3">
        <w:rPr>
          <w:rFonts w:ascii="Calibri" w:eastAsia="Calibri" w:hAnsi="Calibri" w:cs="Calibri"/>
          <w:b/>
          <w:bCs/>
          <w:color w:val="000000" w:themeColor="text1"/>
        </w:rPr>
        <w:t>Perceptible</w:t>
      </w:r>
      <w:r w:rsidRPr="00F66DD3">
        <w:rPr>
          <w:rFonts w:ascii="Calibri" w:eastAsia="Calibri" w:hAnsi="Calibri" w:cs="Calibri"/>
          <w:color w:val="000000" w:themeColor="text1"/>
        </w:rPr>
        <w:t>: La información y los componentes de la interfaz de usuario deben ser presentados en formas que las personas con discapacidad pueden percibirlos (incluyendo ceguera, baja visión, sordera y distintos grados de pérdida auditiva, movimiento limitado y discapacidades cognitivas).</w:t>
      </w:r>
    </w:p>
    <w:p w14:paraId="7A4E30E1" w14:textId="5D9BF1E4" w:rsidR="00F73079" w:rsidRPr="00F66DD3" w:rsidRDefault="6DED1281">
      <w:pPr>
        <w:pStyle w:val="ListParagraph"/>
        <w:numPr>
          <w:ilvl w:val="0"/>
          <w:numId w:val="69"/>
        </w:numPr>
        <w:ind w:left="360"/>
        <w:rPr>
          <w:rFonts w:ascii="Calibri" w:eastAsia="Calibri" w:hAnsi="Calibri" w:cs="Calibri"/>
          <w:color w:val="000000" w:themeColor="text1"/>
        </w:rPr>
      </w:pPr>
      <w:r w:rsidRPr="00F66DD3">
        <w:rPr>
          <w:rFonts w:ascii="Calibri" w:eastAsia="Calibri" w:hAnsi="Calibri" w:cs="Calibri"/>
          <w:b/>
          <w:bCs/>
          <w:color w:val="000000" w:themeColor="text1"/>
        </w:rPr>
        <w:t>Operable</w:t>
      </w:r>
      <w:r w:rsidRPr="00F66DD3">
        <w:rPr>
          <w:rFonts w:ascii="Calibri" w:eastAsia="Calibri" w:hAnsi="Calibri" w:cs="Calibri"/>
          <w:color w:val="000000" w:themeColor="text1"/>
        </w:rPr>
        <w:t>: Los componentes de la interfaz de usuario y la navegación deben ser operables de distintas maneras (por ejemplo, tener funcionalidad desde el teclado).</w:t>
      </w:r>
    </w:p>
    <w:p w14:paraId="54F4F9D0" w14:textId="6642B813" w:rsidR="00F73079" w:rsidRPr="00F66DD3" w:rsidRDefault="6DED1281">
      <w:pPr>
        <w:pStyle w:val="ListParagraph"/>
        <w:numPr>
          <w:ilvl w:val="0"/>
          <w:numId w:val="69"/>
        </w:numPr>
        <w:ind w:left="360"/>
        <w:rPr>
          <w:rFonts w:ascii="Calibri" w:eastAsia="Calibri" w:hAnsi="Calibri" w:cs="Calibri"/>
          <w:color w:val="000000" w:themeColor="text1"/>
        </w:rPr>
      </w:pPr>
      <w:r w:rsidRPr="00F66DD3">
        <w:rPr>
          <w:rFonts w:ascii="Calibri" w:eastAsia="Calibri" w:hAnsi="Calibri" w:cs="Calibri"/>
          <w:b/>
          <w:bCs/>
          <w:color w:val="000000" w:themeColor="text1"/>
        </w:rPr>
        <w:t>Comprensible</w:t>
      </w:r>
      <w:r w:rsidRPr="00F66DD3">
        <w:rPr>
          <w:rFonts w:ascii="Calibri" w:eastAsia="Calibri" w:hAnsi="Calibri" w:cs="Calibri"/>
          <w:color w:val="000000" w:themeColor="text1"/>
        </w:rPr>
        <w:t>: La información y el funcionamiento de la interfaz de usuario deben ser comprensibles.</w:t>
      </w:r>
    </w:p>
    <w:p w14:paraId="299D675C" w14:textId="3609BD16" w:rsidR="00F73079" w:rsidRPr="00F66DD3" w:rsidRDefault="6DED1281">
      <w:pPr>
        <w:pStyle w:val="ListParagraph"/>
        <w:numPr>
          <w:ilvl w:val="0"/>
          <w:numId w:val="69"/>
        </w:numPr>
        <w:ind w:left="360"/>
        <w:rPr>
          <w:rFonts w:ascii="Calibri" w:eastAsia="Calibri" w:hAnsi="Calibri" w:cs="Calibri"/>
          <w:color w:val="000000" w:themeColor="text1"/>
        </w:rPr>
      </w:pPr>
      <w:r w:rsidRPr="00F66DD3">
        <w:rPr>
          <w:rFonts w:ascii="Calibri" w:eastAsia="Calibri" w:hAnsi="Calibri" w:cs="Calibri"/>
          <w:b/>
          <w:bCs/>
          <w:color w:val="000000" w:themeColor="text1"/>
        </w:rPr>
        <w:t>Robusto</w:t>
      </w:r>
      <w:r w:rsidRPr="00F66DD3">
        <w:rPr>
          <w:rFonts w:ascii="Calibri" w:eastAsia="Calibri" w:hAnsi="Calibri" w:cs="Calibri"/>
          <w:color w:val="000000" w:themeColor="text1"/>
        </w:rPr>
        <w:t>: El contenido debe ser lo suficientemente robusto como para que pueda ser interpretado de manera confiable por una amplia variedad de agentes de usuario, incluidas las tecnologías de apoyo.</w:t>
      </w:r>
    </w:p>
    <w:p w14:paraId="63B34FE0" w14:textId="6D3B57A9"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WCAG 2.1 tiene 13 pautas dentro de estos principios, mientras que WCAG 2.0 tiene 12.  Las Modalidades de Entrada es la nueva pauta añadida a WCAG 2.1. Esta adición ayuda a dejar en claro que los sitios que se ajustan a las WCAG 2.1 también se ajustan a las WCAG 2.0.</w:t>
      </w:r>
    </w:p>
    <w:p w14:paraId="7188710A" w14:textId="6D811ED8" w:rsidR="00F73079" w:rsidRDefault="4CFB4EA1" w:rsidP="4CFB4EA1">
      <w:pPr>
        <w:rPr>
          <w:rFonts w:ascii="Calibri" w:eastAsia="Calibri" w:hAnsi="Calibri" w:cs="Calibri"/>
          <w:color w:val="000000" w:themeColor="text1"/>
        </w:rPr>
      </w:pPr>
      <w:r w:rsidRPr="4CFB4EA1">
        <w:rPr>
          <w:rFonts w:ascii="Calibri" w:eastAsia="Calibri" w:hAnsi="Calibri" w:cs="Calibri"/>
          <w:color w:val="000000" w:themeColor="text1"/>
          <w:lang w:val="es-AR"/>
        </w:rPr>
        <w:t>Cada pauta tiene al menos uno o más criterios de éxito. Cada criterio de éxito tiene asignado un nivel: A, AA o AAA. Un sitio que cumple con todos los criterios de éxito en el nivel A se dice que "se ajusta al" nivel A. Un sitio que cumple con todos los criterios de éxito tanto del nivel A y el nivel AA se ajusta al nivel AA. Un sitio que cumple con todos los criterios de éxito en todos los niveles se ajusta al nivel AAA.</w:t>
      </w:r>
    </w:p>
    <w:p w14:paraId="4EDCF8CA" w14:textId="19271073" w:rsidR="00F73079" w:rsidRDefault="4CFB4EA1" w:rsidP="4CFB4EA1">
      <w:pPr>
        <w:rPr>
          <w:rFonts w:ascii="Calibri" w:eastAsia="Calibri" w:hAnsi="Calibri" w:cs="Calibri"/>
          <w:color w:val="000000" w:themeColor="text1"/>
        </w:rPr>
      </w:pPr>
      <w:r w:rsidRPr="4CFB4EA1">
        <w:rPr>
          <w:rFonts w:ascii="Calibri" w:eastAsia="Calibri" w:hAnsi="Calibri" w:cs="Calibri"/>
          <w:color w:val="000000" w:themeColor="text1"/>
          <w:lang w:val="es-AR"/>
        </w:rPr>
        <w:t>La mayoría de las leyes y políticas que hacen referencia a las WCAG 2.0 o WCAG 2.1 se centran en la conformidad del nivel AA (que incluye criterios de éxito tanto del nivel A como del AA).</w:t>
      </w:r>
    </w:p>
    <w:p w14:paraId="4782A4F1" w14:textId="660270DB" w:rsidR="00F73079" w:rsidRDefault="2704C52F" w:rsidP="1E4C5F78">
      <w:pPr>
        <w:rPr>
          <w:rFonts w:ascii="Calibri" w:eastAsia="Calibri" w:hAnsi="Calibri" w:cs="Calibri"/>
          <w:color w:val="000000" w:themeColor="text1"/>
        </w:rPr>
      </w:pPr>
      <w:r w:rsidRPr="1E4C5F78">
        <w:rPr>
          <w:rFonts w:ascii="Calibri" w:eastAsia="Calibri" w:hAnsi="Calibri" w:cs="Calibri"/>
          <w:color w:val="000000" w:themeColor="text1"/>
          <w:lang w:val="es-AR"/>
        </w:rPr>
        <w:t>El W3C ha publicado técnicas que orientan en el cumplimiento de las WCAG 2.0 y WCAG 2.1. Éstas pueden ser:</w:t>
      </w:r>
    </w:p>
    <w:p w14:paraId="47692001" w14:textId="7B30AC40" w:rsidR="00F73079" w:rsidRPr="00F66DD3" w:rsidRDefault="7E1B2A8A">
      <w:pPr>
        <w:pStyle w:val="ListParagraph"/>
        <w:numPr>
          <w:ilvl w:val="0"/>
          <w:numId w:val="69"/>
        </w:numPr>
        <w:ind w:left="360"/>
        <w:rPr>
          <w:rFonts w:ascii="Calibri" w:eastAsia="Calibri" w:hAnsi="Calibri" w:cs="Calibri"/>
          <w:color w:val="000000" w:themeColor="text1"/>
        </w:rPr>
      </w:pPr>
      <w:r w:rsidRPr="00F66DD3">
        <w:rPr>
          <w:rFonts w:ascii="Calibri" w:eastAsia="Calibri" w:hAnsi="Calibri" w:cs="Calibri"/>
          <w:b/>
          <w:bCs/>
          <w:color w:val="000000" w:themeColor="text1"/>
        </w:rPr>
        <w:t>Técnicas suficientes:</w:t>
      </w:r>
      <w:r w:rsidRPr="00F66DD3">
        <w:rPr>
          <w:rFonts w:ascii="Calibri" w:eastAsia="Calibri" w:hAnsi="Calibri" w:cs="Calibri"/>
          <w:color w:val="000000" w:themeColor="text1"/>
        </w:rPr>
        <w:t xml:space="preserve"> Si el</w:t>
      </w:r>
      <w:commentRangeStart w:id="9"/>
      <w:r w:rsidRPr="00F66DD3">
        <w:rPr>
          <w:rFonts w:ascii="Calibri" w:eastAsia="Calibri" w:hAnsi="Calibri" w:cs="Calibri"/>
          <w:color w:val="000000" w:themeColor="text1"/>
        </w:rPr>
        <w:t xml:space="preserve"> contenido web</w:t>
      </w:r>
      <w:commentRangeEnd w:id="9"/>
      <w:r>
        <w:commentReference w:id="9"/>
      </w:r>
      <w:r w:rsidRPr="00F66DD3">
        <w:rPr>
          <w:rFonts w:ascii="Calibri" w:eastAsia="Calibri" w:hAnsi="Calibri" w:cs="Calibri"/>
          <w:color w:val="000000" w:themeColor="text1"/>
        </w:rPr>
        <w:t xml:space="preserve"> cumple con las técnicas suficientes, cumple correctamente los criterios de éxito.</w:t>
      </w:r>
    </w:p>
    <w:p w14:paraId="7BF7642A" w14:textId="3C241EFE" w:rsidR="7E1B2A8A" w:rsidRPr="00F66DD3" w:rsidRDefault="7E1B2A8A">
      <w:pPr>
        <w:pStyle w:val="ListParagraph"/>
        <w:numPr>
          <w:ilvl w:val="0"/>
          <w:numId w:val="69"/>
        </w:numPr>
        <w:ind w:left="360"/>
        <w:rPr>
          <w:rFonts w:ascii="Calibri" w:eastAsia="Calibri" w:hAnsi="Calibri" w:cs="Calibri"/>
          <w:color w:val="000000" w:themeColor="text1"/>
        </w:rPr>
      </w:pPr>
      <w:commentRangeStart w:id="10"/>
      <w:r w:rsidRPr="00F66DD3">
        <w:rPr>
          <w:rFonts w:ascii="Calibri" w:eastAsia="Calibri" w:hAnsi="Calibri" w:cs="Calibri"/>
          <w:b/>
          <w:bCs/>
          <w:color w:val="000000" w:themeColor="text1"/>
        </w:rPr>
        <w:lastRenderedPageBreak/>
        <w:t>Técnicas recomendables</w:t>
      </w:r>
      <w:commentRangeStart w:id="11"/>
      <w:r w:rsidRPr="00F66DD3">
        <w:rPr>
          <w:rFonts w:ascii="Calibri" w:eastAsia="Calibri" w:hAnsi="Calibri" w:cs="Calibri"/>
          <w:b/>
          <w:bCs/>
          <w:color w:val="000000" w:themeColor="text1"/>
        </w:rPr>
        <w:t>:</w:t>
      </w:r>
      <w:commentRangeEnd w:id="11"/>
      <w:r>
        <w:commentReference w:id="11"/>
      </w:r>
      <w:commentRangeEnd w:id="10"/>
      <w:r>
        <w:commentReference w:id="10"/>
      </w:r>
      <w:r w:rsidRPr="00F66DD3">
        <w:rPr>
          <w:rFonts w:ascii="Calibri" w:eastAsia="Calibri" w:hAnsi="Calibri" w:cs="Calibri"/>
          <w:color w:val="000000" w:themeColor="text1"/>
        </w:rPr>
        <w:t xml:space="preserve"> Son opcionales o condicionales. Pueden representar mejores prácticas de accesibilidad u otras formas de cumplir con los criterios de éxito.</w:t>
      </w:r>
    </w:p>
    <w:p w14:paraId="4DDC90D5" w14:textId="62F91683" w:rsidR="00F73079" w:rsidRPr="00F66DD3" w:rsidRDefault="7E1B2A8A">
      <w:pPr>
        <w:pStyle w:val="ListParagraph"/>
        <w:numPr>
          <w:ilvl w:val="0"/>
          <w:numId w:val="69"/>
        </w:numPr>
        <w:ind w:left="360"/>
        <w:rPr>
          <w:rFonts w:ascii="Calibri" w:eastAsia="Calibri" w:hAnsi="Calibri" w:cs="Calibri"/>
          <w:color w:val="000000" w:themeColor="text1"/>
        </w:rPr>
      </w:pPr>
      <w:r w:rsidRPr="00F66DD3">
        <w:rPr>
          <w:rFonts w:ascii="Calibri" w:eastAsia="Calibri" w:hAnsi="Calibri" w:cs="Calibri"/>
          <w:b/>
          <w:bCs/>
          <w:color w:val="000000" w:themeColor="text1"/>
        </w:rPr>
        <w:t>Técnicas de fallo</w:t>
      </w:r>
      <w:r w:rsidRPr="00F66DD3">
        <w:rPr>
          <w:rFonts w:ascii="Calibri" w:eastAsia="Calibri" w:hAnsi="Calibri" w:cs="Calibri"/>
          <w:color w:val="000000" w:themeColor="text1"/>
        </w:rPr>
        <w:t xml:space="preserve"> </w:t>
      </w:r>
      <w:r w:rsidR="78C61569" w:rsidRPr="00F66DD3">
        <w:rPr>
          <w:rFonts w:ascii="Calibri" w:eastAsia="Calibri" w:hAnsi="Calibri" w:cs="Calibri"/>
          <w:color w:val="000000" w:themeColor="text1"/>
        </w:rPr>
        <w:t xml:space="preserve">Si el contenido de la web falla en cualquier de estos, no cumple con los criterios de éxito. </w:t>
      </w:r>
    </w:p>
    <w:p w14:paraId="54555D63" w14:textId="0C7BA54C" w:rsidR="00F73079" w:rsidRDefault="2704C52F" w:rsidP="78C61569">
      <w:pPr>
        <w:rPr>
          <w:rFonts w:ascii="Calibri" w:eastAsia="Calibri" w:hAnsi="Calibri" w:cs="Calibri"/>
          <w:color w:val="000000" w:themeColor="text1"/>
        </w:rPr>
      </w:pPr>
      <w:r w:rsidRPr="78C61569">
        <w:rPr>
          <w:rFonts w:ascii="Calibri" w:eastAsia="Calibri" w:hAnsi="Calibri" w:cs="Calibri"/>
          <w:color w:val="000000" w:themeColor="text1"/>
          <w:lang w:val="es-AR"/>
        </w:rPr>
        <w:t>Las técnicas publicadas por el W3C no son normativas, pero han sido examinadas por un grupo de profesionales de accesibilidad. Las técnicas pueden cambiar con el tiempo debido a tecnologías en evolución, mejoras en el soporte de la accesibilidad, mejores ideas, la aparición de nuevas especificaciones de accesibilidad, etc.</w:t>
      </w:r>
    </w:p>
    <w:p w14:paraId="2D8449D2" w14:textId="4ECA723E"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Para más información, ir a:</w:t>
      </w:r>
    </w:p>
    <w:p w14:paraId="5E45B7D6" w14:textId="3211E689" w:rsidR="00F73079" w:rsidRDefault="00000000" w:rsidP="1E4C5F78">
      <w:pPr>
        <w:rPr>
          <w:rFonts w:ascii="Calibri" w:eastAsia="Calibri" w:hAnsi="Calibri" w:cs="Calibri"/>
          <w:color w:val="000000" w:themeColor="text1"/>
        </w:rPr>
      </w:pPr>
      <w:hyperlink r:id="rId38">
        <w:r w:rsidR="7E1B2A8A" w:rsidRPr="1E4C5F78">
          <w:rPr>
            <w:rStyle w:val="Hyperlink"/>
            <w:rFonts w:ascii="Calibri" w:eastAsia="Calibri" w:hAnsi="Calibri" w:cs="Calibri"/>
            <w:lang w:val="es-AR"/>
          </w:rPr>
          <w:t>Comprendiendo las técnicas para los criterios de éxito de las WCAG (en inglés)</w:t>
        </w:r>
      </w:hyperlink>
      <w:r w:rsidR="7E1B2A8A" w:rsidRPr="1E4C5F78">
        <w:rPr>
          <w:rFonts w:ascii="Calibri" w:eastAsia="Calibri" w:hAnsi="Calibri" w:cs="Calibri"/>
          <w:lang w:val="es-AR"/>
        </w:rPr>
        <w:t xml:space="preserve">. </w:t>
      </w:r>
    </w:p>
    <w:p w14:paraId="4418695F" w14:textId="377A9903" w:rsidR="00F73079" w:rsidRDefault="4CFB4EA1" w:rsidP="63D30193">
      <w:pPr>
        <w:pStyle w:val="Heading3"/>
        <w:rPr>
          <w:rFonts w:ascii="Calibri Light" w:hAnsi="Calibri Light"/>
          <w:lang w:val="en-US"/>
        </w:rPr>
      </w:pPr>
      <w:r w:rsidRPr="63D30193">
        <w:t>1.1.5. Versión de WCAG</w:t>
      </w:r>
    </w:p>
    <w:p w14:paraId="3719F057" w14:textId="02F788C3"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Las personas que deseen realizar el examen deben comprender el historial de publicaciones de WCAG desde WCAG 2.0 en 2008, a WCAG 2.1 en 2018, y demostrar una comprensión de los cambios introducidos en WCAG 2.1.</w:t>
      </w:r>
    </w:p>
    <w:p w14:paraId="4626324F" w14:textId="3559ED20"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 xml:space="preserve">WCAG 2.1 agregó 17 criterios de éxito a WCAG 2.0. WCAG 2.1 no cambió los 63 criterios de éxito existentes en WCAG 2.0. La última actualización de WCAG incluye cómo el contenido para nuevas tecnologías, como teléfonos móviles o </w:t>
      </w:r>
      <w:proofErr w:type="spellStart"/>
      <w:r w:rsidRPr="4CF2E202">
        <w:rPr>
          <w:rFonts w:ascii="Calibri" w:eastAsia="Calibri" w:hAnsi="Calibri" w:cs="Calibri"/>
          <w:color w:val="000000" w:themeColor="text1"/>
          <w:lang w:val="es-AR"/>
        </w:rPr>
        <w:t>tablets</w:t>
      </w:r>
      <w:proofErr w:type="spellEnd"/>
      <w:r w:rsidRPr="4CF2E202">
        <w:rPr>
          <w:rFonts w:ascii="Calibri" w:eastAsia="Calibri" w:hAnsi="Calibri" w:cs="Calibri"/>
          <w:color w:val="000000" w:themeColor="text1"/>
          <w:lang w:val="es-AR"/>
        </w:rPr>
        <w:t>, debe desarrollarse o remediarse para que las personas con discapacidad puedan utilizarlos. WCAG 2.1 también incluye más criterios que se centran en personas con baja visión o con discapacidades cognitivas, que no se abordaron en WCAG 2.0.</w:t>
      </w:r>
    </w:p>
    <w:p w14:paraId="5B0CD96C" w14:textId="0C6BFB00" w:rsidR="00F73079" w:rsidRDefault="6DED1281" w:rsidP="4CF2E202">
      <w:pPr>
        <w:rPr>
          <w:rStyle w:val="Hyperlink"/>
          <w:rFonts w:ascii="Calibri" w:eastAsia="Calibri" w:hAnsi="Calibri" w:cs="Calibri"/>
          <w:lang w:val="es-AR"/>
        </w:rPr>
      </w:pPr>
      <w:r w:rsidRPr="4CF2E202">
        <w:rPr>
          <w:rFonts w:ascii="Calibri" w:eastAsia="Calibri" w:hAnsi="Calibri" w:cs="Calibri"/>
          <w:color w:val="000000" w:themeColor="text1"/>
          <w:lang w:val="es-AR"/>
        </w:rPr>
        <w:t xml:space="preserve">Para más información, ir a: </w:t>
      </w:r>
      <w:hyperlink r:id="rId39">
        <w:r w:rsidRPr="4CF2E202">
          <w:rPr>
            <w:rStyle w:val="Hyperlink"/>
            <w:rFonts w:ascii="Calibri" w:eastAsia="Calibri" w:hAnsi="Calibri" w:cs="Calibri"/>
            <w:lang w:val="es-AR"/>
          </w:rPr>
          <w:t>Lo nuevo en WCAG 2.1 (en inglés)</w:t>
        </w:r>
      </w:hyperlink>
    </w:p>
    <w:p w14:paraId="673171B4" w14:textId="17DE8D33" w:rsidR="00F73079" w:rsidRDefault="4CFB4EA1" w:rsidP="63D30193">
      <w:pPr>
        <w:pStyle w:val="Heading3"/>
        <w:rPr>
          <w:rFonts w:ascii="Calibri Light" w:hAnsi="Calibri Light"/>
          <w:lang w:val="en-US"/>
        </w:rPr>
      </w:pPr>
      <w:r w:rsidRPr="63D30193">
        <w:t>1.1.6. Aplicaciones de Internet Enriquecidas Accesibles (WAI-ARIA) 1.1</w:t>
      </w:r>
    </w:p>
    <w:p w14:paraId="18DC141E" w14:textId="7AE0E4CA"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La Iniciativa de Accesibilidad Web (WAI) del W3C creó WAI-ARIA para mejora</w:t>
      </w:r>
      <w:commentRangeStart w:id="12"/>
      <w:r w:rsidRPr="4CF2E202">
        <w:rPr>
          <w:rFonts w:ascii="Calibri" w:eastAsia="Calibri" w:hAnsi="Calibri" w:cs="Calibri"/>
          <w:color w:val="000000" w:themeColor="text1"/>
          <w:lang w:val="es-AR"/>
        </w:rPr>
        <w:t xml:space="preserve">r </w:t>
      </w:r>
      <w:commentRangeEnd w:id="12"/>
      <w:r>
        <w:commentReference w:id="12"/>
      </w:r>
      <w:r w:rsidRPr="4CF2E202">
        <w:rPr>
          <w:rFonts w:ascii="Calibri" w:eastAsia="Calibri" w:hAnsi="Calibri" w:cs="Calibri"/>
          <w:color w:val="000000" w:themeColor="text1"/>
          <w:lang w:val="es-AR"/>
        </w:rPr>
        <w:t>la accesibilidad del contenido, en particular contenido dinámico, para usuarios de tecnologías de apoyo, por ejemplo, usuarios de lectores de pantalla. WAI-ARIA define atributos que se pueden agregar al HTML estándar para definir el nombre, el rol y los valores (propiedades y estados) de elementos, especialmente para widgets personalizados. Uno de los objetivos de WAI-ARIA es hacer que las aplicaciones web se comporten como componentes software. Los widgets WAI-ARIA interactúan con la API de accesibilidad del sistema operativo, proporcionando a las tecnologías de apoyo con la semántica y actualizaciones en vivo necesarias para una accesibilidad total.</w:t>
      </w:r>
    </w:p>
    <w:p w14:paraId="3227A1F6" w14:textId="4A6D106A" w:rsidR="00F73079" w:rsidRDefault="6DED1281" w:rsidP="49C92558">
      <w:pPr>
        <w:rPr>
          <w:rFonts w:ascii="Calibri" w:eastAsia="Calibri" w:hAnsi="Calibri" w:cs="Calibri"/>
          <w:color w:val="000000" w:themeColor="text1"/>
        </w:rPr>
      </w:pPr>
      <w:r w:rsidRPr="49C92558">
        <w:rPr>
          <w:rFonts w:ascii="Calibri" w:eastAsia="Calibri" w:hAnsi="Calibri" w:cs="Calibri"/>
          <w:color w:val="000000" w:themeColor="text1"/>
          <w:lang w:val="es-AR"/>
        </w:rPr>
        <w:t xml:space="preserve">ARIA permite a quienes desarrollan marcar contenido dinámico, incluidos los </w:t>
      </w:r>
      <w:commentRangeStart w:id="13"/>
      <w:r w:rsidRPr="49C92558">
        <w:rPr>
          <w:rFonts w:ascii="Calibri" w:eastAsia="Calibri" w:hAnsi="Calibri" w:cs="Calibri"/>
          <w:color w:val="000000" w:themeColor="text1"/>
          <w:lang w:val="es-AR"/>
        </w:rPr>
        <w:t xml:space="preserve">controles </w:t>
      </w:r>
      <w:commentRangeEnd w:id="13"/>
      <w:r>
        <w:commentReference w:id="13"/>
      </w:r>
      <w:r w:rsidRPr="49C92558">
        <w:rPr>
          <w:rFonts w:ascii="Calibri" w:eastAsia="Calibri" w:hAnsi="Calibri" w:cs="Calibri"/>
          <w:color w:val="000000" w:themeColor="text1"/>
          <w:lang w:val="es-AR"/>
        </w:rPr>
        <w:t>personalizados creados con AJAX, HTML y JavaScript, para mejorar su accesibilidad. Las prácticas para el autor de WAI-ARIA definen las mejores prácticas para la estructura de los widgets, los comportamientos del teclado, y el contenido dinámico. También promueven la interoperabilidad.</w:t>
      </w:r>
    </w:p>
    <w:p w14:paraId="2C49CA01" w14:textId="5AD64984" w:rsidR="00F73079" w:rsidRDefault="6DED1281" w:rsidP="4CF2E202">
      <w:pPr>
        <w:rPr>
          <w:rFonts w:ascii="Calibri" w:eastAsia="Calibri" w:hAnsi="Calibri" w:cs="Calibri"/>
          <w:color w:val="000000" w:themeColor="text1"/>
        </w:rPr>
      </w:pPr>
      <w:r w:rsidRPr="4CF2E202">
        <w:rPr>
          <w:rFonts w:ascii="Calibri" w:eastAsia="Calibri" w:hAnsi="Calibri" w:cs="Calibri"/>
          <w:color w:val="000000" w:themeColor="text1"/>
          <w:lang w:val="es-AR"/>
        </w:rPr>
        <w:t>Algunos ejemplos de ARIA:</w:t>
      </w:r>
    </w:p>
    <w:p w14:paraId="1E7976AE" w14:textId="7F05B5EB" w:rsidR="00F73079" w:rsidRDefault="5BE3D115" w:rsidP="267D0CA1">
      <w:pPr>
        <w:pStyle w:val="ListParagraph"/>
        <w:spacing w:line="360" w:lineRule="auto"/>
        <w:ind w:left="0"/>
        <w:rPr>
          <w:rFonts w:ascii="Calibri" w:eastAsia="Calibri" w:hAnsi="Calibri" w:cs="Calibri"/>
          <w:color w:val="000000" w:themeColor="text1"/>
        </w:rPr>
      </w:pPr>
      <w:r w:rsidRPr="267D0CA1">
        <w:t>• aria-</w:t>
      </w:r>
      <w:proofErr w:type="spellStart"/>
      <w:r w:rsidRPr="267D0CA1">
        <w:t>label</w:t>
      </w:r>
      <w:proofErr w:type="spellEnd"/>
    </w:p>
    <w:p w14:paraId="0C4A141E" w14:textId="05167BF0" w:rsidR="00F73079" w:rsidRDefault="7DE342CD" w:rsidP="267D0CA1">
      <w:pPr>
        <w:pStyle w:val="ListParagraph"/>
        <w:spacing w:line="360" w:lineRule="auto"/>
        <w:rPr>
          <w:rFonts w:ascii="Calibri" w:eastAsia="Calibri" w:hAnsi="Calibri" w:cs="Calibri"/>
          <w:color w:val="000000" w:themeColor="text1"/>
        </w:rPr>
      </w:pPr>
      <w:r>
        <w:t>• Invisible,</w:t>
      </w:r>
    </w:p>
    <w:p w14:paraId="60B6D347" w14:textId="58009881" w:rsidR="00F73079" w:rsidRDefault="7E4C6725" w:rsidP="267D0CA1">
      <w:pPr>
        <w:pStyle w:val="ListParagraph"/>
        <w:spacing w:line="360" w:lineRule="auto"/>
        <w:rPr>
          <w:rFonts w:ascii="Calibri" w:eastAsia="Calibri" w:hAnsi="Calibri" w:cs="Calibri"/>
          <w:color w:val="000000" w:themeColor="text1"/>
        </w:rPr>
      </w:pPr>
      <w:r>
        <w:t>• define un nuevo nombre para el elemento, que generalmente proviene de su contenido,</w:t>
      </w:r>
    </w:p>
    <w:p w14:paraId="497C0083" w14:textId="6132F6C7" w:rsidR="00F73079" w:rsidRDefault="7E4C6725" w:rsidP="267D0CA1">
      <w:pPr>
        <w:pStyle w:val="ListParagraph"/>
        <w:spacing w:line="360" w:lineRule="auto"/>
        <w:rPr>
          <w:rFonts w:ascii="Calibri" w:eastAsia="Calibri" w:hAnsi="Calibri" w:cs="Calibri"/>
          <w:color w:val="000000" w:themeColor="text1"/>
        </w:rPr>
      </w:pPr>
      <w:r>
        <w:lastRenderedPageBreak/>
        <w:t>• no permite hacer clic en el texto,</w:t>
      </w:r>
    </w:p>
    <w:p w14:paraId="450FE468" w14:textId="564487A5" w:rsidR="00F73079" w:rsidRDefault="7E4C6725" w:rsidP="267D0CA1">
      <w:pPr>
        <w:pStyle w:val="ListParagraph"/>
        <w:spacing w:line="360" w:lineRule="auto"/>
        <w:rPr>
          <w:rFonts w:ascii="Calibri" w:eastAsia="Calibri" w:hAnsi="Calibri" w:cs="Calibri"/>
          <w:color w:val="000000" w:themeColor="text1"/>
        </w:rPr>
      </w:pPr>
      <w:r>
        <w:t>• contiene una cadena de caracteres.</w:t>
      </w:r>
    </w:p>
    <w:p w14:paraId="706BA310" w14:textId="68712A8B" w:rsidR="00F73079" w:rsidRDefault="5BE3D115" w:rsidP="267D0CA1">
      <w:pPr>
        <w:pStyle w:val="ListParagraph"/>
        <w:spacing w:line="360" w:lineRule="auto"/>
        <w:ind w:left="0"/>
        <w:rPr>
          <w:rFonts w:ascii="Calibri" w:eastAsia="Calibri" w:hAnsi="Calibri" w:cs="Calibri"/>
          <w:color w:val="000000" w:themeColor="text1"/>
        </w:rPr>
      </w:pPr>
      <w:r>
        <w:t>• aria-</w:t>
      </w:r>
      <w:proofErr w:type="spellStart"/>
      <w:r>
        <w:t>labelledby</w:t>
      </w:r>
      <w:proofErr w:type="spellEnd"/>
    </w:p>
    <w:p w14:paraId="596FA13A" w14:textId="61E0AC5F" w:rsidR="00F73079" w:rsidRDefault="7E4C6725" w:rsidP="267D0CA1">
      <w:pPr>
        <w:pStyle w:val="ListParagraph"/>
        <w:spacing w:line="360" w:lineRule="auto"/>
        <w:rPr>
          <w:rFonts w:ascii="Calibri" w:eastAsia="Calibri" w:hAnsi="Calibri" w:cs="Calibri"/>
          <w:color w:val="000000" w:themeColor="text1"/>
        </w:rPr>
      </w:pPr>
      <w:r>
        <w:t>• Se relaciona con el ID de otro elemento,</w:t>
      </w:r>
    </w:p>
    <w:p w14:paraId="07496077" w14:textId="56100614" w:rsidR="00F73079" w:rsidRDefault="7E4C6725" w:rsidP="267D0CA1">
      <w:pPr>
        <w:pStyle w:val="ListParagraph"/>
        <w:spacing w:line="360" w:lineRule="auto"/>
        <w:rPr>
          <w:rFonts w:ascii="Calibri" w:eastAsia="Calibri" w:hAnsi="Calibri" w:cs="Calibri"/>
          <w:color w:val="000000" w:themeColor="text1"/>
        </w:rPr>
      </w:pPr>
      <w:r>
        <w:t>• puede relacionar múltiples ID de diferentes elementos,</w:t>
      </w:r>
    </w:p>
    <w:p w14:paraId="3C179FB2" w14:textId="2B0978C2" w:rsidR="00F73079" w:rsidRDefault="7E4C6725" w:rsidP="267D0CA1">
      <w:pPr>
        <w:pStyle w:val="ListParagraph"/>
        <w:spacing w:line="360" w:lineRule="auto"/>
        <w:rPr>
          <w:rFonts w:ascii="Calibri" w:eastAsia="Calibri" w:hAnsi="Calibri" w:cs="Calibri"/>
          <w:color w:val="000000" w:themeColor="text1"/>
        </w:rPr>
      </w:pPr>
      <w:r>
        <w:t>• los textos relacionados son normalmente visibles en la página,</w:t>
      </w:r>
    </w:p>
    <w:p w14:paraId="4F962A7A" w14:textId="264FA9A7" w:rsidR="00F73079" w:rsidRDefault="7DE342CD" w:rsidP="267D0CA1">
      <w:pPr>
        <w:pStyle w:val="ListParagraph"/>
        <w:spacing w:line="360" w:lineRule="auto"/>
        <w:rPr>
          <w:rFonts w:ascii="Calibri" w:eastAsia="Calibri" w:hAnsi="Calibri" w:cs="Calibri"/>
          <w:color w:val="000000" w:themeColor="text1"/>
        </w:rPr>
      </w:pPr>
      <w:r>
        <w:t>• reemplaza el nombre del elemento presentado a las tecnologías de apoyo que generalmente proviene de su contenido.</w:t>
      </w:r>
    </w:p>
    <w:p w14:paraId="5A53B886" w14:textId="489E007B" w:rsidR="00F73079" w:rsidRDefault="5BE3D115" w:rsidP="267D0CA1">
      <w:pPr>
        <w:pStyle w:val="ListParagraph"/>
        <w:spacing w:line="360" w:lineRule="auto"/>
        <w:ind w:left="0"/>
        <w:rPr>
          <w:rFonts w:ascii="Calibri" w:eastAsia="Calibri" w:hAnsi="Calibri" w:cs="Calibri"/>
          <w:color w:val="000000" w:themeColor="text1"/>
        </w:rPr>
      </w:pPr>
      <w:r>
        <w:t>• aria-</w:t>
      </w:r>
      <w:proofErr w:type="spellStart"/>
      <w:r>
        <w:t>describedby</w:t>
      </w:r>
      <w:proofErr w:type="spellEnd"/>
    </w:p>
    <w:p w14:paraId="2D0EE29E" w14:textId="6E79937D" w:rsidR="00F73079" w:rsidRDefault="7E4C6725" w:rsidP="267D0CA1">
      <w:pPr>
        <w:pStyle w:val="ListParagraph"/>
        <w:spacing w:line="360" w:lineRule="auto"/>
        <w:rPr>
          <w:rFonts w:ascii="Calibri" w:eastAsia="Calibri" w:hAnsi="Calibri" w:cs="Calibri"/>
          <w:color w:val="000000" w:themeColor="text1"/>
        </w:rPr>
      </w:pPr>
      <w:r>
        <w:t>• Relaciona el ID de otro elemento,</w:t>
      </w:r>
    </w:p>
    <w:p w14:paraId="3571EE9A" w14:textId="018A2BB4" w:rsidR="00F73079" w:rsidRDefault="7DE342CD" w:rsidP="267D0CA1">
      <w:pPr>
        <w:pStyle w:val="ListParagraph"/>
        <w:spacing w:line="360" w:lineRule="auto"/>
        <w:rPr>
          <w:rFonts w:ascii="Calibri" w:eastAsia="Calibri" w:hAnsi="Calibri" w:cs="Calibri"/>
          <w:color w:val="000000" w:themeColor="text1"/>
        </w:rPr>
      </w:pPr>
      <w:r>
        <w:t>• proporciona información adicional al elemento.</w:t>
      </w:r>
    </w:p>
    <w:p w14:paraId="3A9452B6" w14:textId="11AF999D" w:rsidR="00F73079" w:rsidRDefault="4CF2E202" w:rsidP="49C92558">
      <w:pPr>
        <w:rPr>
          <w:rFonts w:ascii="Calibri" w:eastAsia="Calibri" w:hAnsi="Calibri" w:cs="Calibri"/>
          <w:color w:val="000000" w:themeColor="text1"/>
        </w:rPr>
      </w:pPr>
      <w:r w:rsidRPr="49C92558">
        <w:rPr>
          <w:rFonts w:ascii="Calibri" w:eastAsia="Calibri" w:hAnsi="Calibri" w:cs="Calibri"/>
          <w:color w:val="000000" w:themeColor="text1"/>
        </w:rPr>
        <w:t xml:space="preserve">Para </w:t>
      </w:r>
      <w:proofErr w:type="spellStart"/>
      <w:r w:rsidRPr="49C92558">
        <w:rPr>
          <w:rFonts w:ascii="Calibri" w:eastAsia="Calibri" w:hAnsi="Calibri" w:cs="Calibri"/>
          <w:color w:val="000000" w:themeColor="text1"/>
        </w:rPr>
        <w:t>más</w:t>
      </w:r>
      <w:proofErr w:type="spellEnd"/>
      <w:r w:rsidRPr="49C92558">
        <w:rPr>
          <w:rFonts w:ascii="Calibri" w:eastAsia="Calibri" w:hAnsi="Calibri" w:cs="Calibri"/>
          <w:color w:val="000000" w:themeColor="text1"/>
        </w:rPr>
        <w:t xml:space="preserve"> </w:t>
      </w:r>
      <w:proofErr w:type="spellStart"/>
      <w:r w:rsidRPr="49C92558">
        <w:rPr>
          <w:rFonts w:ascii="Calibri" w:eastAsia="Calibri" w:hAnsi="Calibri" w:cs="Calibri"/>
          <w:color w:val="000000" w:themeColor="text1"/>
        </w:rPr>
        <w:t>información</w:t>
      </w:r>
      <w:proofErr w:type="spellEnd"/>
      <w:r w:rsidRPr="49C92558">
        <w:rPr>
          <w:rFonts w:ascii="Calibri" w:eastAsia="Calibri" w:hAnsi="Calibri" w:cs="Calibri"/>
          <w:color w:val="000000" w:themeColor="text1"/>
        </w:rPr>
        <w:t xml:space="preserve"> </w:t>
      </w:r>
      <w:proofErr w:type="spellStart"/>
      <w:r w:rsidRPr="49C92558">
        <w:rPr>
          <w:rFonts w:ascii="Calibri" w:eastAsia="Calibri" w:hAnsi="Calibri" w:cs="Calibri"/>
          <w:color w:val="000000" w:themeColor="text1"/>
        </w:rPr>
        <w:t>ir</w:t>
      </w:r>
      <w:proofErr w:type="spellEnd"/>
      <w:r w:rsidRPr="49C92558">
        <w:rPr>
          <w:rFonts w:ascii="Calibri" w:eastAsia="Calibri" w:hAnsi="Calibri" w:cs="Calibri"/>
          <w:color w:val="000000" w:themeColor="text1"/>
        </w:rPr>
        <w:t xml:space="preserve"> a:</w:t>
      </w:r>
      <w:r w:rsidR="6DED1281" w:rsidRPr="49C92558">
        <w:rPr>
          <w:rFonts w:ascii="Calibri" w:eastAsia="Calibri" w:hAnsi="Calibri" w:cs="Calibri"/>
          <w:color w:val="000000" w:themeColor="text1"/>
        </w:rPr>
        <w:t xml:space="preserve"> </w:t>
      </w:r>
      <w:hyperlink r:id="rId40">
        <w:proofErr w:type="spellStart"/>
        <w:r w:rsidR="6DED1281" w:rsidRPr="49C92558">
          <w:rPr>
            <w:rStyle w:val="Hyperlink"/>
            <w:rFonts w:ascii="Calibri" w:eastAsia="Calibri" w:hAnsi="Calibri" w:cs="Calibri"/>
          </w:rPr>
          <w:t>Introducción</w:t>
        </w:r>
        <w:proofErr w:type="spellEnd"/>
        <w:r w:rsidR="6DED1281" w:rsidRPr="49C92558">
          <w:rPr>
            <w:rStyle w:val="Hyperlink"/>
            <w:rFonts w:ascii="Calibri" w:eastAsia="Calibri" w:hAnsi="Calibri" w:cs="Calibri"/>
          </w:rPr>
          <w:t xml:space="preserve"> a WAI-ARIA del W3C (</w:t>
        </w:r>
        <w:proofErr w:type="spellStart"/>
        <w:r w:rsidR="6DED1281" w:rsidRPr="49C92558">
          <w:rPr>
            <w:rStyle w:val="Hyperlink"/>
            <w:rFonts w:ascii="Calibri" w:eastAsia="Calibri" w:hAnsi="Calibri" w:cs="Calibri"/>
          </w:rPr>
          <w:t>en</w:t>
        </w:r>
        <w:proofErr w:type="spellEnd"/>
        <w:r w:rsidR="6DED1281" w:rsidRPr="49C92558">
          <w:rPr>
            <w:rStyle w:val="Hyperlink"/>
            <w:rFonts w:ascii="Calibri" w:eastAsia="Calibri" w:hAnsi="Calibri" w:cs="Calibri"/>
          </w:rPr>
          <w:t xml:space="preserve"> </w:t>
        </w:r>
        <w:proofErr w:type="spellStart"/>
        <w:r w:rsidR="6DED1281" w:rsidRPr="49C92558">
          <w:rPr>
            <w:rStyle w:val="Hyperlink"/>
            <w:rFonts w:ascii="Calibri" w:eastAsia="Calibri" w:hAnsi="Calibri" w:cs="Calibri"/>
          </w:rPr>
          <w:t>Inglés</w:t>
        </w:r>
        <w:proofErr w:type="spellEnd"/>
        <w:r w:rsidR="6DED1281" w:rsidRPr="49C92558">
          <w:rPr>
            <w:rStyle w:val="Hyperlink"/>
            <w:rFonts w:ascii="Calibri" w:eastAsia="Calibri" w:hAnsi="Calibri" w:cs="Calibri"/>
          </w:rPr>
          <w:t>)</w:t>
        </w:r>
      </w:hyperlink>
      <w:r w:rsidR="6DED1281" w:rsidRPr="49C92558">
        <w:rPr>
          <w:rFonts w:ascii="Calibri" w:eastAsia="Calibri" w:hAnsi="Calibri" w:cs="Calibri"/>
          <w:color w:val="000000" w:themeColor="text1"/>
        </w:rPr>
        <w:t>.</w:t>
      </w:r>
    </w:p>
    <w:p w14:paraId="5D0B95CD" w14:textId="261160AF" w:rsidR="00F73079" w:rsidRDefault="39EC6ACF" w:rsidP="63D30193">
      <w:pPr>
        <w:pStyle w:val="Heading3"/>
        <w:rPr>
          <w:rFonts w:ascii="Calibri Light" w:hAnsi="Calibri Light"/>
          <w:lang w:val="en-US"/>
        </w:rPr>
      </w:pPr>
      <w:r w:rsidRPr="63D30193">
        <w:rPr>
          <w:lang w:val="es"/>
        </w:rPr>
        <w:t>1.1.7 Pautas de Accesibilidad para las Herramientas de Creación de Contenido. (ATAG) 2.0</w:t>
      </w:r>
    </w:p>
    <w:p w14:paraId="234FD7BD" w14:textId="7CD5CBE0" w:rsidR="00F73079" w:rsidRDefault="3D52D247" w:rsidP="4CF2E202">
      <w:pPr>
        <w:spacing w:before="100" w:line="247" w:lineRule="auto"/>
        <w:ind w:right="-1"/>
        <w:rPr>
          <w:rFonts w:eastAsiaTheme="minorEastAsia"/>
          <w:color w:val="000000" w:themeColor="text1"/>
          <w:sz w:val="24"/>
          <w:szCs w:val="24"/>
        </w:rPr>
      </w:pPr>
      <w:r w:rsidRPr="4CF2E202">
        <w:rPr>
          <w:rFonts w:eastAsiaTheme="minorEastAsia"/>
          <w:color w:val="000000" w:themeColor="text1"/>
          <w:sz w:val="24"/>
          <w:szCs w:val="24"/>
          <w:lang w:val="es"/>
        </w:rPr>
        <w:t>Las pautas ATAG por sus siglas en inglés, requieren que las herramientas de creación de contenido (editores de HTML, sistemas de gestión de contenidos (CMS) y sitios web que permiten a las personas usuarias añadir contenido tales como blogs y redes sociales):</w:t>
      </w:r>
    </w:p>
    <w:p w14:paraId="4E98A32D" w14:textId="50F086B4" w:rsidR="00F73079" w:rsidRDefault="4C208B69" w:rsidP="267D0CA1">
      <w:pPr>
        <w:pStyle w:val="ListParagraph"/>
        <w:numPr>
          <w:ilvl w:val="0"/>
          <w:numId w:val="5"/>
        </w:numPr>
        <w:spacing w:before="140" w:line="276" w:lineRule="auto"/>
        <w:rPr>
          <w:rFonts w:eastAsiaTheme="minorEastAsia"/>
          <w:color w:val="000000" w:themeColor="text1"/>
          <w:sz w:val="24"/>
          <w:szCs w:val="24"/>
        </w:rPr>
      </w:pPr>
      <w:r w:rsidRPr="267D0CA1">
        <w:rPr>
          <w:rFonts w:eastAsiaTheme="minorEastAsia"/>
          <w:color w:val="000000" w:themeColor="text1"/>
          <w:sz w:val="24"/>
          <w:szCs w:val="24"/>
          <w:lang w:val="es"/>
        </w:rPr>
        <w:t>Tengan una interfaz de usuario accesible.</w:t>
      </w:r>
    </w:p>
    <w:p w14:paraId="60A633E0" w14:textId="7026D0AE" w:rsidR="00F73079" w:rsidRDefault="4C208B69" w:rsidP="267D0CA1">
      <w:pPr>
        <w:pStyle w:val="ListParagraph"/>
        <w:numPr>
          <w:ilvl w:val="0"/>
          <w:numId w:val="5"/>
        </w:numPr>
        <w:spacing w:before="20" w:line="469" w:lineRule="auto"/>
        <w:ind w:right="-1"/>
        <w:rPr>
          <w:rFonts w:eastAsiaTheme="minorEastAsia"/>
          <w:color w:val="000000" w:themeColor="text1"/>
          <w:sz w:val="24"/>
          <w:szCs w:val="24"/>
        </w:rPr>
      </w:pPr>
      <w:r w:rsidRPr="267D0CA1">
        <w:rPr>
          <w:rFonts w:eastAsiaTheme="minorEastAsia"/>
          <w:color w:val="000000" w:themeColor="text1"/>
          <w:sz w:val="24"/>
          <w:szCs w:val="24"/>
          <w:lang w:val="es"/>
        </w:rPr>
        <w:t>Permitan la producción de contenido accesible.</w:t>
      </w:r>
    </w:p>
    <w:p w14:paraId="5A6220E7" w14:textId="0D38299C" w:rsidR="00F73079" w:rsidRDefault="3D52D247" w:rsidP="4CF2E202">
      <w:pPr>
        <w:spacing w:line="276" w:lineRule="auto"/>
        <w:rPr>
          <w:rFonts w:eastAsiaTheme="minorEastAsia"/>
          <w:color w:val="000000" w:themeColor="text1"/>
          <w:sz w:val="24"/>
          <w:szCs w:val="24"/>
        </w:rPr>
      </w:pPr>
      <w:r w:rsidRPr="4CF2E202">
        <w:rPr>
          <w:rFonts w:eastAsiaTheme="minorEastAsia"/>
          <w:color w:val="000000" w:themeColor="text1"/>
          <w:sz w:val="24"/>
          <w:szCs w:val="24"/>
          <w:lang w:val="es"/>
        </w:rPr>
        <w:t xml:space="preserve">Es </w:t>
      </w:r>
      <w:proofErr w:type="gramStart"/>
      <w:r w:rsidRPr="4CF2E202">
        <w:rPr>
          <w:rFonts w:eastAsiaTheme="minorEastAsia"/>
          <w:color w:val="000000" w:themeColor="text1"/>
          <w:sz w:val="24"/>
          <w:szCs w:val="24"/>
          <w:lang w:val="es"/>
        </w:rPr>
        <w:t>decir</w:t>
      </w:r>
      <w:proofErr w:type="gramEnd"/>
      <w:r w:rsidRPr="4CF2E202">
        <w:rPr>
          <w:rFonts w:eastAsiaTheme="minorEastAsia"/>
          <w:color w:val="000000" w:themeColor="text1"/>
          <w:sz w:val="24"/>
          <w:szCs w:val="24"/>
          <w:lang w:val="es"/>
        </w:rPr>
        <w:t xml:space="preserve"> hacer que las herramientas de creación de contenido sean accesibles en sí mismas, de forma que las personas con discapacidad puedan crear contenido web, y ayudar a los autores a crear contenido web más accesible.</w:t>
      </w:r>
    </w:p>
    <w:p w14:paraId="6251B7DF" w14:textId="0626E15A" w:rsidR="00F73079" w:rsidRDefault="4CF2E202" w:rsidP="4CF2E202">
      <w:pPr>
        <w:spacing w:before="20" w:line="469" w:lineRule="auto"/>
        <w:ind w:right="-1"/>
        <w:rPr>
          <w:rFonts w:eastAsiaTheme="minorEastAsia"/>
          <w:color w:val="1155CC"/>
          <w:sz w:val="24"/>
          <w:szCs w:val="24"/>
        </w:rPr>
      </w:pPr>
      <w:r w:rsidRPr="4CF2E202">
        <w:rPr>
          <w:rFonts w:ascii="Calibri" w:eastAsia="Calibri" w:hAnsi="Calibri" w:cs="Calibri"/>
          <w:color w:val="000000" w:themeColor="text1"/>
        </w:rPr>
        <w:t xml:space="preserve">Para </w:t>
      </w:r>
      <w:proofErr w:type="spellStart"/>
      <w:r w:rsidRPr="4CF2E202">
        <w:rPr>
          <w:rFonts w:ascii="Calibri" w:eastAsia="Calibri" w:hAnsi="Calibri" w:cs="Calibri"/>
          <w:color w:val="000000" w:themeColor="text1"/>
        </w:rPr>
        <w:t>más</w:t>
      </w:r>
      <w:proofErr w:type="spellEnd"/>
      <w:r w:rsidRPr="4CF2E202">
        <w:rPr>
          <w:rFonts w:ascii="Calibri" w:eastAsia="Calibri" w:hAnsi="Calibri" w:cs="Calibri"/>
          <w:color w:val="000000" w:themeColor="text1"/>
        </w:rPr>
        <w:t xml:space="preserve"> </w:t>
      </w:r>
      <w:proofErr w:type="spellStart"/>
      <w:r w:rsidRPr="4CF2E202">
        <w:rPr>
          <w:rFonts w:ascii="Calibri" w:eastAsia="Calibri" w:hAnsi="Calibri" w:cs="Calibri"/>
          <w:color w:val="000000" w:themeColor="text1"/>
        </w:rPr>
        <w:t>información</w:t>
      </w:r>
      <w:proofErr w:type="spellEnd"/>
      <w:r w:rsidRPr="4CF2E202">
        <w:rPr>
          <w:rFonts w:ascii="Calibri" w:eastAsia="Calibri" w:hAnsi="Calibri" w:cs="Calibri"/>
          <w:color w:val="000000" w:themeColor="text1"/>
        </w:rPr>
        <w:t xml:space="preserve"> </w:t>
      </w:r>
      <w:proofErr w:type="spellStart"/>
      <w:r w:rsidRPr="4CF2E202">
        <w:rPr>
          <w:rFonts w:ascii="Calibri" w:eastAsia="Calibri" w:hAnsi="Calibri" w:cs="Calibri"/>
          <w:color w:val="000000" w:themeColor="text1"/>
        </w:rPr>
        <w:t>ir</w:t>
      </w:r>
      <w:proofErr w:type="spellEnd"/>
      <w:r w:rsidRPr="4CF2E202">
        <w:rPr>
          <w:rFonts w:ascii="Calibri" w:eastAsia="Calibri" w:hAnsi="Calibri" w:cs="Calibri"/>
          <w:color w:val="000000" w:themeColor="text1"/>
        </w:rPr>
        <w:t xml:space="preserve"> a: </w:t>
      </w:r>
      <w:hyperlink r:id="rId41">
        <w:r w:rsidR="3D52D247" w:rsidRPr="4CF2E202">
          <w:rPr>
            <w:rStyle w:val="Hyperlink"/>
            <w:rFonts w:eastAsiaTheme="minorEastAsia"/>
            <w:sz w:val="24"/>
            <w:szCs w:val="24"/>
            <w:lang w:val="es"/>
          </w:rPr>
          <w:t>Resumen de las pautas de accesibilidad para las herramientas de creación de contenido (ATAG) 2.0.</w:t>
        </w:r>
      </w:hyperlink>
      <w:r w:rsidR="3D52D247" w:rsidRPr="4CF2E202">
        <w:rPr>
          <w:rFonts w:eastAsiaTheme="minorEastAsia"/>
          <w:color w:val="1155CC"/>
          <w:sz w:val="24"/>
          <w:szCs w:val="24"/>
          <w:u w:val="single"/>
          <w:lang w:val="es"/>
        </w:rPr>
        <w:t xml:space="preserve"> (en inglés)</w:t>
      </w:r>
    </w:p>
    <w:p w14:paraId="1BC21A78" w14:textId="0F10BA41" w:rsidR="00F73079" w:rsidRDefault="3D52D247" w:rsidP="4CF2E202">
      <w:pPr>
        <w:pStyle w:val="Heading3"/>
        <w:rPr>
          <w:rFonts w:asciiTheme="minorHAnsi" w:eastAsiaTheme="minorEastAsia" w:hAnsiTheme="minorHAnsi" w:cstheme="minorBidi"/>
          <w:lang w:val="en-US"/>
        </w:rPr>
      </w:pPr>
      <w:proofErr w:type="gramStart"/>
      <w:r w:rsidRPr="4CF2E202">
        <w:rPr>
          <w:rFonts w:asciiTheme="minorHAnsi" w:eastAsiaTheme="minorEastAsia" w:hAnsiTheme="minorHAnsi" w:cstheme="minorBidi"/>
          <w:lang w:val="es"/>
        </w:rPr>
        <w:t>1.1.8  Documentos</w:t>
      </w:r>
      <w:proofErr w:type="gramEnd"/>
      <w:r w:rsidRPr="4CF2E202">
        <w:rPr>
          <w:rFonts w:asciiTheme="minorHAnsi" w:eastAsiaTheme="minorEastAsia" w:hAnsiTheme="minorHAnsi" w:cstheme="minorBidi"/>
          <w:lang w:val="es"/>
        </w:rPr>
        <w:t xml:space="preserve"> normativo versus no normativos: </w:t>
      </w:r>
    </w:p>
    <w:p w14:paraId="14A00B09" w14:textId="50201405" w:rsidR="00F73079" w:rsidRDefault="3D52D247" w:rsidP="4CF2E202">
      <w:pPr>
        <w:spacing w:before="20" w:line="469" w:lineRule="auto"/>
        <w:ind w:right="-1"/>
        <w:rPr>
          <w:rFonts w:eastAsiaTheme="minorEastAsia"/>
          <w:color w:val="000000" w:themeColor="text1"/>
          <w:sz w:val="24"/>
          <w:szCs w:val="24"/>
        </w:rPr>
      </w:pPr>
      <w:r w:rsidRPr="4CF2E202">
        <w:rPr>
          <w:rFonts w:eastAsiaTheme="minorEastAsia"/>
          <w:color w:val="000000" w:themeColor="text1"/>
          <w:sz w:val="24"/>
          <w:szCs w:val="24"/>
          <w:lang w:val="es"/>
        </w:rPr>
        <w:t>Los documentos "normativos" definen las prácticas de accesibilidad requeridas para cumplir con un criterio de conformidad (a una especificación).</w:t>
      </w:r>
    </w:p>
    <w:p w14:paraId="52C5D547" w14:textId="5D7C484F" w:rsidR="00F73079" w:rsidRDefault="3D52D247" w:rsidP="4CF2E202">
      <w:pPr>
        <w:spacing w:before="20" w:line="469" w:lineRule="auto"/>
        <w:ind w:right="-1"/>
        <w:rPr>
          <w:rFonts w:eastAsiaTheme="minorEastAsia"/>
          <w:color w:val="000000" w:themeColor="text1"/>
          <w:sz w:val="24"/>
          <w:szCs w:val="24"/>
        </w:rPr>
      </w:pPr>
      <w:r w:rsidRPr="4CF2E202">
        <w:rPr>
          <w:rFonts w:eastAsiaTheme="minorEastAsia"/>
          <w:color w:val="000000" w:themeColor="text1"/>
          <w:sz w:val="24"/>
          <w:szCs w:val="24"/>
          <w:lang w:val="es"/>
        </w:rPr>
        <w:lastRenderedPageBreak/>
        <w:t xml:space="preserve">Los "no normativos" proporcionan orientación y técnicas para interpretar y cumplir con los requisitos normativos, pero las técnicas no normativas no son obligatorias para lograr la conformidad. </w:t>
      </w:r>
    </w:p>
    <w:p w14:paraId="5CA78C4B" w14:textId="01F2D8C0" w:rsidR="00F73079" w:rsidRDefault="3D52D247" w:rsidP="4CF2E202">
      <w:pPr>
        <w:spacing w:before="20" w:line="469" w:lineRule="auto"/>
        <w:ind w:right="-1"/>
        <w:rPr>
          <w:rFonts w:eastAsiaTheme="minorEastAsia"/>
          <w:color w:val="000000" w:themeColor="text1"/>
          <w:sz w:val="24"/>
          <w:szCs w:val="24"/>
        </w:rPr>
      </w:pPr>
      <w:r w:rsidRPr="4CF2E202">
        <w:rPr>
          <w:rFonts w:eastAsiaTheme="minorEastAsia"/>
          <w:color w:val="000000" w:themeColor="text1"/>
          <w:sz w:val="24"/>
          <w:szCs w:val="24"/>
          <w:lang w:val="es"/>
        </w:rPr>
        <w:t xml:space="preserve">Los documentos no normativos proporcionan información sobre las diferentes formas en que las tecnologías web necesitan trabajar con las herramientas de creación de contenido, los agentes de usuario y las tecnologías de apoyo. </w:t>
      </w:r>
    </w:p>
    <w:p w14:paraId="02E1583F" w14:textId="3CBD7EE9" w:rsidR="00F73079" w:rsidRDefault="3D52D247" w:rsidP="4CF2E202">
      <w:pPr>
        <w:spacing w:before="20" w:line="469" w:lineRule="auto"/>
        <w:ind w:right="-1"/>
        <w:rPr>
          <w:rFonts w:eastAsiaTheme="minorEastAsia"/>
          <w:color w:val="000000" w:themeColor="text1"/>
          <w:sz w:val="24"/>
          <w:szCs w:val="24"/>
        </w:rPr>
      </w:pPr>
      <w:r w:rsidRPr="4CF2E202">
        <w:rPr>
          <w:rFonts w:eastAsiaTheme="minorEastAsia"/>
          <w:color w:val="000000" w:themeColor="text1"/>
          <w:sz w:val="24"/>
          <w:szCs w:val="24"/>
          <w:lang w:val="es"/>
        </w:rPr>
        <w:t>Los documentos no normativos pueden cambiar con más frecuencia que los documentos normativos, para adaptarse a las tecnologías cambiantes y las mejores prácticas actuales.</w:t>
      </w:r>
    </w:p>
    <w:p w14:paraId="7FB6CB88" w14:textId="140C9589" w:rsidR="00F73079" w:rsidRDefault="6C83EE87" w:rsidP="1E4C5F78">
      <w:pPr>
        <w:spacing w:before="20" w:line="469" w:lineRule="auto"/>
        <w:ind w:right="-1"/>
        <w:rPr>
          <w:rFonts w:eastAsiaTheme="minorEastAsia"/>
          <w:color w:val="000000" w:themeColor="text1"/>
          <w:sz w:val="24"/>
          <w:szCs w:val="24"/>
        </w:rPr>
      </w:pPr>
      <w:r w:rsidRPr="1E4C5F78">
        <w:rPr>
          <w:rFonts w:eastAsiaTheme="minorEastAsia"/>
          <w:b/>
          <w:bCs/>
          <w:color w:val="000000" w:themeColor="text1"/>
          <w:sz w:val="24"/>
          <w:szCs w:val="24"/>
          <w:lang w:val="es"/>
        </w:rPr>
        <w:t>Estudiar temas relacionados con especificaciones y técnicas:</w:t>
      </w:r>
      <w:r w:rsidRPr="1E4C5F78">
        <w:rPr>
          <w:rFonts w:eastAsiaTheme="minorEastAsia"/>
          <w:color w:val="000000" w:themeColor="text1"/>
          <w:sz w:val="24"/>
          <w:szCs w:val="24"/>
          <w:lang w:val="es"/>
        </w:rPr>
        <w:t xml:space="preserve"> Temas que deben estudiarse y dominarse para permitirle aprobar los componentes del WCAG 2.1 del examen WAS.</w:t>
      </w:r>
    </w:p>
    <w:p w14:paraId="4782C25A" w14:textId="73D3722C" w:rsidR="00F73079" w:rsidRDefault="6C83EE87" w:rsidP="009D6011">
      <w:pPr>
        <w:pStyle w:val="ListParagraph"/>
        <w:numPr>
          <w:ilvl w:val="0"/>
          <w:numId w:val="65"/>
        </w:numPr>
        <w:spacing w:before="20" w:line="469" w:lineRule="auto"/>
        <w:ind w:right="-1"/>
        <w:rPr>
          <w:rFonts w:eastAsiaTheme="minorEastAsia"/>
          <w:color w:val="000000" w:themeColor="text1"/>
          <w:sz w:val="24"/>
          <w:szCs w:val="24"/>
          <w:lang w:val="en-US"/>
        </w:rPr>
      </w:pPr>
      <w:r w:rsidRPr="1E4C5F78">
        <w:rPr>
          <w:rFonts w:eastAsiaTheme="minorEastAsia"/>
          <w:color w:val="000000" w:themeColor="text1"/>
          <w:sz w:val="24"/>
          <w:szCs w:val="24"/>
          <w:lang w:val="es"/>
        </w:rPr>
        <w:t>Comprender e interpretar WCAG 2.1</w:t>
      </w:r>
    </w:p>
    <w:p w14:paraId="7552C64E" w14:textId="71C8C129" w:rsidR="00F73079" w:rsidRDefault="6C83EE87" w:rsidP="009D6011">
      <w:pPr>
        <w:pStyle w:val="ListParagraph"/>
        <w:numPr>
          <w:ilvl w:val="1"/>
          <w:numId w:val="65"/>
        </w:numPr>
        <w:spacing w:line="469" w:lineRule="auto"/>
        <w:ind w:right="-1"/>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Comprender la relación entre principios, pautas y criterios de conformidad. </w:t>
      </w:r>
    </w:p>
    <w:p w14:paraId="7E5B0CA4" w14:textId="6090B1BD" w:rsidR="00F73079" w:rsidRDefault="6C83EE87" w:rsidP="009D6011">
      <w:pPr>
        <w:pStyle w:val="ListParagraph"/>
        <w:numPr>
          <w:ilvl w:val="1"/>
          <w:numId w:val="65"/>
        </w:numPr>
        <w:spacing w:line="469" w:lineRule="auto"/>
        <w:ind w:right="-1"/>
        <w:rPr>
          <w:rFonts w:eastAsiaTheme="minorEastAsia"/>
          <w:color w:val="000000" w:themeColor="text1"/>
          <w:sz w:val="24"/>
          <w:szCs w:val="24"/>
          <w:lang w:val="en-US"/>
        </w:rPr>
      </w:pPr>
      <w:r w:rsidRPr="1E4C5F78">
        <w:rPr>
          <w:rFonts w:eastAsiaTheme="minorEastAsia"/>
          <w:color w:val="000000" w:themeColor="text1"/>
          <w:sz w:val="24"/>
          <w:szCs w:val="24"/>
          <w:lang w:val="es"/>
        </w:rPr>
        <w:t>Comprender la intención, requerimiento e impacto de cada principio, pauta y criterio de conformidad.</w:t>
      </w:r>
    </w:p>
    <w:p w14:paraId="42B0D098" w14:textId="4CA7F4E1" w:rsidR="00F73079" w:rsidRDefault="6C83EE87" w:rsidP="009D6011">
      <w:pPr>
        <w:pStyle w:val="ListParagraph"/>
        <w:numPr>
          <w:ilvl w:val="1"/>
          <w:numId w:val="65"/>
        </w:numPr>
        <w:spacing w:line="469" w:lineRule="auto"/>
        <w:ind w:right="-1"/>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Estar familiarizado con las técnicas suficientes, técnicas recomendables y errores comunes que se utilizan para definir si se cumple o no con un criterio de conformidad. </w:t>
      </w:r>
    </w:p>
    <w:p w14:paraId="2ADFAA3E" w14:textId="20122A18" w:rsidR="00F73079" w:rsidRDefault="6C83EE87" w:rsidP="009D6011">
      <w:pPr>
        <w:pStyle w:val="ListParagraph"/>
        <w:numPr>
          <w:ilvl w:val="1"/>
          <w:numId w:val="65"/>
        </w:numPr>
        <w:spacing w:line="469" w:lineRule="auto"/>
        <w:ind w:right="-1"/>
        <w:rPr>
          <w:rFonts w:eastAsiaTheme="minorEastAsia"/>
          <w:color w:val="000000" w:themeColor="text1"/>
          <w:sz w:val="24"/>
          <w:szCs w:val="24"/>
          <w:lang w:val="en-US"/>
        </w:rPr>
      </w:pPr>
      <w:r w:rsidRPr="1E4C5F78">
        <w:rPr>
          <w:rFonts w:eastAsiaTheme="minorEastAsia"/>
          <w:color w:val="000000" w:themeColor="text1"/>
          <w:sz w:val="24"/>
          <w:szCs w:val="24"/>
          <w:lang w:val="es"/>
        </w:rPr>
        <w:t>Comprender los 3 niveles de conformidad (A, AA y AAA)</w:t>
      </w:r>
    </w:p>
    <w:p w14:paraId="4309638D" w14:textId="24875F32" w:rsidR="00F73079" w:rsidRDefault="3D52D247" w:rsidP="009D6011">
      <w:pPr>
        <w:pStyle w:val="ListParagraph"/>
        <w:numPr>
          <w:ilvl w:val="1"/>
          <w:numId w:val="65"/>
        </w:numPr>
        <w:spacing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Identificar el nivel de conformidad de cada criterio.</w:t>
      </w:r>
    </w:p>
    <w:p w14:paraId="16A7A90C" w14:textId="56D65FE0" w:rsidR="00F73079" w:rsidRDefault="6C83EE87" w:rsidP="009D6011">
      <w:pPr>
        <w:pStyle w:val="ListParagraph"/>
        <w:numPr>
          <w:ilvl w:val="1"/>
          <w:numId w:val="65"/>
        </w:numPr>
        <w:spacing w:line="469" w:lineRule="auto"/>
        <w:ind w:right="-1"/>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Comprender los tres tipos de técnicas y su </w:t>
      </w:r>
      <w:commentRangeStart w:id="14"/>
      <w:commentRangeStart w:id="15"/>
      <w:commentRangeStart w:id="16"/>
      <w:r w:rsidRPr="1E4C5F78">
        <w:rPr>
          <w:rFonts w:eastAsiaTheme="minorEastAsia"/>
          <w:color w:val="000000" w:themeColor="text1"/>
          <w:sz w:val="24"/>
          <w:szCs w:val="24"/>
          <w:lang w:val="es"/>
        </w:rPr>
        <w:t>proceso de comprobación</w:t>
      </w:r>
      <w:commentRangeEnd w:id="14"/>
      <w:r>
        <w:commentReference w:id="14"/>
      </w:r>
      <w:commentRangeEnd w:id="15"/>
      <w:r>
        <w:commentReference w:id="15"/>
      </w:r>
      <w:commentRangeEnd w:id="16"/>
      <w:r>
        <w:commentReference w:id="16"/>
      </w:r>
      <w:r w:rsidRPr="1E4C5F78">
        <w:rPr>
          <w:rFonts w:eastAsiaTheme="minorEastAsia"/>
          <w:color w:val="000000" w:themeColor="text1"/>
          <w:sz w:val="24"/>
          <w:szCs w:val="24"/>
          <w:lang w:val="es"/>
        </w:rPr>
        <w:t xml:space="preserve"> por la W3C.</w:t>
      </w:r>
    </w:p>
    <w:p w14:paraId="21B113F6" w14:textId="3DD088DD" w:rsidR="00F73079" w:rsidRDefault="015B90B0" w:rsidP="2A987EB7">
      <w:pPr>
        <w:rPr>
          <w:rFonts w:eastAsiaTheme="minorEastAsia"/>
          <w:color w:val="1155CC"/>
          <w:sz w:val="24"/>
          <w:szCs w:val="24"/>
        </w:rPr>
      </w:pPr>
      <w:r w:rsidRPr="2A987EB7">
        <w:rPr>
          <w:lang w:val="es"/>
        </w:rPr>
        <w:t xml:space="preserve">Para más información ir a: </w:t>
      </w:r>
      <w:commentRangeStart w:id="17"/>
      <w:commentRangeStart w:id="18"/>
      <w:r>
        <w:fldChar w:fldCharType="begin"/>
      </w:r>
      <w:r>
        <w:instrText>HYPERLINK "https://www.w3.org/WAI/WCAG21/Understanding/intro" \h</w:instrText>
      </w:r>
      <w:r>
        <w:fldChar w:fldCharType="separate"/>
      </w:r>
      <w:r w:rsidRPr="2A987EB7">
        <w:rPr>
          <w:rStyle w:val="Hyperlink"/>
          <w:lang w:val="es"/>
        </w:rPr>
        <w:t>Introducción a las WCAG (en inglés)</w:t>
      </w:r>
      <w:r>
        <w:rPr>
          <w:rStyle w:val="Hyperlink"/>
          <w:lang w:val="es"/>
        </w:rPr>
        <w:fldChar w:fldCharType="end"/>
      </w:r>
      <w:commentRangeEnd w:id="17"/>
      <w:r>
        <w:commentReference w:id="17"/>
      </w:r>
      <w:commentRangeEnd w:id="18"/>
      <w:r>
        <w:commentReference w:id="18"/>
      </w:r>
    </w:p>
    <w:p w14:paraId="517C4E78" w14:textId="770C0D57" w:rsidR="00F73079" w:rsidRDefault="3D52D247" w:rsidP="009D6011">
      <w:pPr>
        <w:pStyle w:val="ListParagraph"/>
        <w:numPr>
          <w:ilvl w:val="0"/>
          <w:numId w:val="64"/>
        </w:numPr>
        <w:spacing w:before="20"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lastRenderedPageBreak/>
        <w:t>Comprender e interpretar WAI-ARIA 1.1</w:t>
      </w:r>
    </w:p>
    <w:p w14:paraId="36C5B99F" w14:textId="0B9AD662" w:rsidR="00F73079" w:rsidRDefault="3D52D247" w:rsidP="009D6011">
      <w:pPr>
        <w:pStyle w:val="ListParagraph"/>
        <w:numPr>
          <w:ilvl w:val="1"/>
          <w:numId w:val="64"/>
        </w:numPr>
        <w:spacing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Comprender el propósito y el impacto de WAI-ARIA 1.1.</w:t>
      </w:r>
    </w:p>
    <w:p w14:paraId="3871F991" w14:textId="503554E8" w:rsidR="00F73079" w:rsidRDefault="3D52D247" w:rsidP="009D6011">
      <w:pPr>
        <w:pStyle w:val="ListParagraph"/>
        <w:numPr>
          <w:ilvl w:val="1"/>
          <w:numId w:val="64"/>
        </w:numPr>
        <w:spacing w:line="469" w:lineRule="auto"/>
        <w:ind w:right="-1"/>
        <w:rPr>
          <w:rFonts w:eastAsiaTheme="minorEastAsia"/>
          <w:color w:val="000000" w:themeColor="text1"/>
          <w:sz w:val="24"/>
          <w:szCs w:val="24"/>
          <w:highlight w:val="yellow"/>
          <w:lang w:val="en-US"/>
        </w:rPr>
      </w:pPr>
      <w:r w:rsidRPr="4CF2E202">
        <w:rPr>
          <w:rFonts w:eastAsiaTheme="minorEastAsia"/>
          <w:color w:val="000000" w:themeColor="text1"/>
          <w:sz w:val="24"/>
          <w:szCs w:val="24"/>
          <w:lang w:val="es"/>
        </w:rPr>
        <w:t>Comprender el modelo de WAI-ARIA 1.1 de nombres, roles, y valores.</w:t>
      </w:r>
    </w:p>
    <w:p w14:paraId="14441DEB" w14:textId="60475FBF" w:rsidR="00F73079" w:rsidRDefault="3D52D247" w:rsidP="009D6011">
      <w:pPr>
        <w:pStyle w:val="ListParagraph"/>
        <w:numPr>
          <w:ilvl w:val="1"/>
          <w:numId w:val="64"/>
        </w:numPr>
        <w:spacing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Saber cuándo y porqué utilizar WAI-ARIA 1.1 y cuándo utilizar HTML estándar.</w:t>
      </w:r>
    </w:p>
    <w:p w14:paraId="70866FB3" w14:textId="44E6CEAC" w:rsidR="00F73079" w:rsidRDefault="3D52D247" w:rsidP="009D6011">
      <w:pPr>
        <w:pStyle w:val="ListParagraph"/>
        <w:numPr>
          <w:ilvl w:val="1"/>
          <w:numId w:val="64"/>
        </w:numPr>
        <w:spacing w:before="20"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Estar familiarizado con las prácticas de creación de widgets personalizados, incluida la estructura semántica, el comportamiento del teclado, etc.</w:t>
      </w:r>
    </w:p>
    <w:p w14:paraId="479DEBE8" w14:textId="36986F65" w:rsidR="00F73079" w:rsidRDefault="3D52D247" w:rsidP="4CF2E202">
      <w:pPr>
        <w:spacing w:before="20" w:line="469" w:lineRule="auto"/>
        <w:ind w:right="-1"/>
        <w:rPr>
          <w:rFonts w:eastAsiaTheme="minorEastAsia"/>
          <w:color w:val="000000" w:themeColor="text1"/>
          <w:sz w:val="24"/>
          <w:szCs w:val="24"/>
        </w:rPr>
      </w:pPr>
      <w:r w:rsidRPr="4CF2E202">
        <w:rPr>
          <w:rFonts w:eastAsiaTheme="minorEastAsia"/>
          <w:color w:val="000000" w:themeColor="text1"/>
          <w:sz w:val="24"/>
          <w:szCs w:val="24"/>
          <w:lang w:val="es"/>
        </w:rPr>
        <w:t xml:space="preserve">Para más información ir a: </w:t>
      </w:r>
    </w:p>
    <w:commentRangeStart w:id="19"/>
    <w:commentRangeStart w:id="20"/>
    <w:p w14:paraId="72E434D6" w14:textId="438C33BA" w:rsidR="00F73079" w:rsidRDefault="00000000" w:rsidP="49C92558">
      <w:pPr>
        <w:spacing w:before="20" w:line="469" w:lineRule="auto"/>
        <w:ind w:right="-1"/>
        <w:rPr>
          <w:rFonts w:eastAsiaTheme="minorEastAsia"/>
          <w:color w:val="000000" w:themeColor="text1"/>
          <w:sz w:val="24"/>
          <w:szCs w:val="24"/>
        </w:rPr>
      </w:pPr>
      <w:r>
        <w:fldChar w:fldCharType="begin"/>
      </w:r>
      <w:r>
        <w:instrText>HYPERLINK "https://www.davidmacd.com/blog/wai-aria-accessbility-for-average-web-developers.html" \h</w:instrText>
      </w:r>
      <w:r>
        <w:fldChar w:fldCharType="separate"/>
      </w:r>
      <w:r w:rsidR="3D52D247" w:rsidRPr="49C92558">
        <w:rPr>
          <w:rStyle w:val="Hyperlink"/>
          <w:rFonts w:eastAsiaTheme="minorEastAsia"/>
          <w:sz w:val="24"/>
          <w:szCs w:val="24"/>
          <w:lang w:val="es"/>
        </w:rPr>
        <w:t xml:space="preserve">Clarificando WAI-ARIA de </w:t>
      </w:r>
      <w:proofErr w:type="spellStart"/>
      <w:r w:rsidR="3D52D247" w:rsidRPr="49C92558">
        <w:rPr>
          <w:rStyle w:val="Hyperlink"/>
          <w:rFonts w:eastAsiaTheme="minorEastAsia"/>
          <w:sz w:val="24"/>
          <w:szCs w:val="24"/>
          <w:lang w:val="es"/>
        </w:rPr>
        <w:t>CanAdapt</w:t>
      </w:r>
      <w:proofErr w:type="spellEnd"/>
      <w:r w:rsidR="3D52D247" w:rsidRPr="49C92558">
        <w:rPr>
          <w:rStyle w:val="Hyperlink"/>
          <w:rFonts w:eastAsiaTheme="minorEastAsia"/>
          <w:sz w:val="24"/>
          <w:szCs w:val="24"/>
          <w:lang w:val="es"/>
        </w:rPr>
        <w:t xml:space="preserve"> (en inglés)</w:t>
      </w:r>
      <w:r>
        <w:rPr>
          <w:rStyle w:val="Hyperlink"/>
          <w:rFonts w:eastAsiaTheme="minorEastAsia"/>
          <w:sz w:val="24"/>
          <w:szCs w:val="24"/>
          <w:lang w:val="es"/>
        </w:rPr>
        <w:fldChar w:fldCharType="end"/>
      </w:r>
      <w:commentRangeEnd w:id="19"/>
      <w:r>
        <w:commentReference w:id="19"/>
      </w:r>
      <w:commentRangeEnd w:id="20"/>
      <w:r>
        <w:commentReference w:id="20"/>
      </w:r>
    </w:p>
    <w:p w14:paraId="273420AA" w14:textId="1C524B3B" w:rsidR="00F73079" w:rsidRDefault="00000000" w:rsidP="4CF2E202">
      <w:pPr>
        <w:spacing w:before="20" w:line="469" w:lineRule="auto"/>
        <w:ind w:right="-1"/>
        <w:rPr>
          <w:rFonts w:eastAsiaTheme="minorEastAsia"/>
          <w:color w:val="0000FF"/>
          <w:sz w:val="24"/>
          <w:szCs w:val="24"/>
        </w:rPr>
      </w:pPr>
      <w:hyperlink r:id="rId42">
        <w:r w:rsidR="3D52D247" w:rsidRPr="4CF2E202">
          <w:rPr>
            <w:rStyle w:val="Hyperlink"/>
            <w:rFonts w:eastAsiaTheme="minorEastAsia"/>
            <w:sz w:val="24"/>
            <w:szCs w:val="24"/>
            <w:lang w:val="es"/>
          </w:rPr>
          <w:t>WAI ARIA sitio de la Universidad de Alicante</w:t>
        </w:r>
      </w:hyperlink>
    </w:p>
    <w:p w14:paraId="2D96FAA9" w14:textId="590A1BFE" w:rsidR="00F73079" w:rsidRDefault="3D52D247" w:rsidP="009D6011">
      <w:pPr>
        <w:pStyle w:val="ListParagraph"/>
        <w:numPr>
          <w:ilvl w:val="0"/>
          <w:numId w:val="64"/>
        </w:numPr>
        <w:spacing w:before="20"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Comprender e interpretar ATAG 2</w:t>
      </w:r>
    </w:p>
    <w:p w14:paraId="4B4C0962" w14:textId="28C7D68F" w:rsidR="00F73079" w:rsidRDefault="3D52D247" w:rsidP="009D6011">
      <w:pPr>
        <w:pStyle w:val="ListParagraph"/>
        <w:numPr>
          <w:ilvl w:val="1"/>
          <w:numId w:val="64"/>
        </w:numPr>
        <w:spacing w:after="240"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Comprender cómo ATAG 2 se implementa para las herramientas de creación de contenido.</w:t>
      </w:r>
    </w:p>
    <w:p w14:paraId="64E3B86F" w14:textId="3E335BE6" w:rsidR="00F73079" w:rsidRDefault="3D52D247" w:rsidP="009D6011">
      <w:pPr>
        <w:pStyle w:val="ListParagraph"/>
        <w:numPr>
          <w:ilvl w:val="1"/>
          <w:numId w:val="64"/>
        </w:numPr>
        <w:spacing w:after="240"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Comprender el significado y la intención de las dos secciones principales de ATAG 2.</w:t>
      </w:r>
    </w:p>
    <w:p w14:paraId="43A3A874" w14:textId="03F4C2E2" w:rsidR="00F73079" w:rsidRDefault="3D52D247" w:rsidP="009D6011">
      <w:pPr>
        <w:pStyle w:val="ListParagraph"/>
        <w:numPr>
          <w:ilvl w:val="1"/>
          <w:numId w:val="64"/>
        </w:numPr>
        <w:spacing w:after="240" w:line="469" w:lineRule="auto"/>
        <w:ind w:right="-1"/>
        <w:rPr>
          <w:rFonts w:eastAsiaTheme="minorEastAsia"/>
          <w:color w:val="000000" w:themeColor="text1"/>
          <w:sz w:val="24"/>
          <w:szCs w:val="24"/>
          <w:lang w:val="en-US"/>
        </w:rPr>
      </w:pPr>
      <w:r w:rsidRPr="4CF2E202">
        <w:rPr>
          <w:rFonts w:eastAsiaTheme="minorEastAsia"/>
          <w:color w:val="000000" w:themeColor="text1"/>
          <w:sz w:val="24"/>
          <w:szCs w:val="24"/>
          <w:lang w:val="es"/>
        </w:rPr>
        <w:t xml:space="preserve">Comprender la intención, los requisitos y el impacto de cada principio, </w:t>
      </w:r>
      <w:r w:rsidRPr="4CF2E202">
        <w:rPr>
          <w:rFonts w:eastAsiaTheme="minorEastAsia"/>
          <w:color w:val="1B1B1B"/>
          <w:sz w:val="24"/>
          <w:szCs w:val="24"/>
          <w:lang w:val="es"/>
        </w:rPr>
        <w:t>pauta</w:t>
      </w:r>
      <w:r w:rsidRPr="4CF2E202">
        <w:rPr>
          <w:rFonts w:eastAsiaTheme="minorEastAsia"/>
          <w:color w:val="000000" w:themeColor="text1"/>
          <w:sz w:val="24"/>
          <w:szCs w:val="24"/>
          <w:lang w:val="es"/>
        </w:rPr>
        <w:t>, y criterio de conformidad.</w:t>
      </w:r>
    </w:p>
    <w:p w14:paraId="7129CEEC" w14:textId="3638E5BB" w:rsidR="00F73079" w:rsidRDefault="3D52D247" w:rsidP="009D6011">
      <w:pPr>
        <w:pStyle w:val="ListParagraph"/>
        <w:numPr>
          <w:ilvl w:val="1"/>
          <w:numId w:val="64"/>
        </w:numPr>
        <w:spacing w:after="240" w:line="469" w:lineRule="auto"/>
        <w:ind w:right="-1"/>
        <w:rPr>
          <w:rFonts w:eastAsiaTheme="minorEastAsia"/>
          <w:color w:val="000000" w:themeColor="text1"/>
          <w:sz w:val="24"/>
          <w:szCs w:val="24"/>
          <w:lang w:val="en-US"/>
        </w:rPr>
      </w:pPr>
      <w:r w:rsidRPr="49C92558">
        <w:rPr>
          <w:rFonts w:eastAsiaTheme="minorEastAsia"/>
          <w:color w:val="000000" w:themeColor="text1"/>
          <w:sz w:val="24"/>
          <w:szCs w:val="24"/>
          <w:lang w:val="es"/>
        </w:rPr>
        <w:t>Distinguir entre las buenas prácticas automatizadas en las herramientas de autoría y las buenas prácticas que requieren acción por parte del autor/usuario.</w:t>
      </w:r>
    </w:p>
    <w:p w14:paraId="00D7ACC6" w14:textId="2DD18609" w:rsidR="00F73079" w:rsidRDefault="3D52D247" w:rsidP="009D6011">
      <w:pPr>
        <w:pStyle w:val="ListParagraph"/>
        <w:numPr>
          <w:ilvl w:val="1"/>
          <w:numId w:val="64"/>
        </w:numPr>
        <w:spacing w:before="240" w:after="240" w:line="469" w:lineRule="auto"/>
        <w:ind w:right="-1"/>
        <w:rPr>
          <w:rFonts w:eastAsiaTheme="minorEastAsia"/>
          <w:color w:val="000000" w:themeColor="text1"/>
          <w:sz w:val="24"/>
          <w:szCs w:val="24"/>
          <w:lang w:val="es"/>
        </w:rPr>
      </w:pPr>
      <w:r w:rsidRPr="49C92558">
        <w:rPr>
          <w:rFonts w:eastAsiaTheme="minorEastAsia"/>
          <w:color w:val="000000" w:themeColor="text1"/>
          <w:sz w:val="24"/>
          <w:szCs w:val="24"/>
          <w:lang w:val="es"/>
        </w:rPr>
        <w:t xml:space="preserve">Comprender el poder y las limitaciones de sus funcionalidades automatizadas de accesibilidad. </w:t>
      </w:r>
    </w:p>
    <w:p w14:paraId="523B7B4D" w14:textId="1C548973" w:rsidR="00F73079" w:rsidRDefault="3D52D247" w:rsidP="49C92558">
      <w:pPr>
        <w:spacing w:before="240" w:after="240" w:line="469" w:lineRule="auto"/>
        <w:ind w:left="720" w:right="-1"/>
        <w:rPr>
          <w:rFonts w:eastAsiaTheme="minorEastAsia"/>
          <w:color w:val="000000" w:themeColor="text1"/>
          <w:sz w:val="24"/>
          <w:szCs w:val="24"/>
        </w:rPr>
      </w:pPr>
      <w:r w:rsidRPr="49C92558">
        <w:rPr>
          <w:rFonts w:eastAsiaTheme="minorEastAsia"/>
          <w:color w:val="000000" w:themeColor="text1"/>
          <w:sz w:val="24"/>
          <w:szCs w:val="24"/>
          <w:lang w:val="es"/>
        </w:rPr>
        <w:lastRenderedPageBreak/>
        <w:t xml:space="preserve">Para más información, ir a: </w:t>
      </w:r>
      <w:hyperlink r:id="rId43">
        <w:r w:rsidRPr="49C92558">
          <w:rPr>
            <w:rStyle w:val="Hyperlink"/>
            <w:rFonts w:eastAsiaTheme="minorEastAsia"/>
            <w:sz w:val="24"/>
            <w:szCs w:val="24"/>
            <w:lang w:val="es"/>
          </w:rPr>
          <w:t>Guía del W3C para comprender e implementar las pautas de accesibilidad de herramientas de autor 2.0. (en inglés)</w:t>
        </w:r>
      </w:hyperlink>
      <w:r w:rsidRPr="49C92558">
        <w:rPr>
          <w:rFonts w:eastAsiaTheme="minorEastAsia"/>
          <w:color w:val="000000" w:themeColor="text1"/>
          <w:sz w:val="24"/>
          <w:szCs w:val="24"/>
          <w:lang w:val="es"/>
        </w:rPr>
        <w:t xml:space="preserve"> </w:t>
      </w:r>
    </w:p>
    <w:p w14:paraId="46C2F625" w14:textId="662DB441" w:rsidR="3D52D247" w:rsidRDefault="3D52D247" w:rsidP="009D6011">
      <w:pPr>
        <w:pStyle w:val="ListParagraph"/>
        <w:numPr>
          <w:ilvl w:val="0"/>
          <w:numId w:val="63"/>
        </w:numPr>
        <w:spacing w:before="240" w:after="240" w:line="276" w:lineRule="auto"/>
        <w:rPr>
          <w:rFonts w:eastAsiaTheme="minorEastAsia"/>
          <w:color w:val="000000" w:themeColor="text1"/>
          <w:sz w:val="24"/>
          <w:szCs w:val="24"/>
          <w:lang w:val="es"/>
        </w:rPr>
      </w:pPr>
      <w:r w:rsidRPr="49C92558">
        <w:rPr>
          <w:rFonts w:eastAsiaTheme="minorEastAsia"/>
          <w:color w:val="000000" w:themeColor="text1"/>
          <w:sz w:val="24"/>
          <w:szCs w:val="24"/>
          <w:lang w:val="es"/>
        </w:rPr>
        <w:t xml:space="preserve">Comprender la diferencia entre documentos </w:t>
      </w:r>
      <w:commentRangeStart w:id="21"/>
      <w:r w:rsidRPr="49C92558">
        <w:rPr>
          <w:rFonts w:eastAsiaTheme="minorEastAsia"/>
          <w:color w:val="000000" w:themeColor="text1"/>
          <w:sz w:val="24"/>
          <w:szCs w:val="24"/>
          <w:lang w:val="es"/>
        </w:rPr>
        <w:t>normativos y no normativos, información, y poder identificar cuales documentos son normativos.</w:t>
      </w:r>
      <w:commentRangeEnd w:id="21"/>
      <w:r>
        <w:commentReference w:id="21"/>
      </w:r>
    </w:p>
    <w:p w14:paraId="7D6C7EE4" w14:textId="794EE614" w:rsidR="00F73079" w:rsidRDefault="3D52D247" w:rsidP="4CF2E202">
      <w:pPr>
        <w:pStyle w:val="Heading2"/>
        <w:rPr>
          <w:rFonts w:asciiTheme="minorHAnsi" w:eastAsiaTheme="minorEastAsia" w:hAnsiTheme="minorHAnsi" w:cstheme="minorBidi"/>
          <w:lang w:val="en-US"/>
        </w:rPr>
      </w:pPr>
      <w:r w:rsidRPr="4CF2E202">
        <w:rPr>
          <w:rFonts w:asciiTheme="minorHAnsi" w:eastAsiaTheme="minorEastAsia" w:hAnsiTheme="minorHAnsi" w:cstheme="minorBidi"/>
          <w:lang w:val="es"/>
        </w:rPr>
        <w:t xml:space="preserve"> 1.2. Crear contenido interactivo accesible con JavaScript y AJAX</w:t>
      </w:r>
    </w:p>
    <w:p w14:paraId="2EFB5631" w14:textId="7CF95317"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El examen WAS no contempla los detalles de la sintaxis de programación de JavaScript (una persona puede aprobar el examen sin ser un programador profesional de JavaScript). Sin embargo, quienes diseñan y desarrollan web deben conocer cómo el contenido interactivo en JavaScript y AJAX afecta a la accesibilidad. Deben poder identificar los conceptos, principios y estrategias de diseño de interacción accesible con JavaScript.</w:t>
      </w:r>
    </w:p>
    <w:p w14:paraId="7142C6B7" w14:textId="2C2DEE25" w:rsidR="00F73079" w:rsidRDefault="3D52D247" w:rsidP="4CF2E202">
      <w:pPr>
        <w:pStyle w:val="Heading3"/>
        <w:rPr>
          <w:rFonts w:asciiTheme="minorHAnsi" w:eastAsiaTheme="minorEastAsia" w:hAnsiTheme="minorHAnsi" w:cstheme="minorBidi"/>
          <w:lang w:val="en-US"/>
        </w:rPr>
      </w:pPr>
      <w:r w:rsidRPr="4CF2E202">
        <w:rPr>
          <w:rFonts w:asciiTheme="minorHAnsi" w:eastAsiaTheme="minorEastAsia" w:hAnsiTheme="minorHAnsi" w:cstheme="minorBidi"/>
          <w:lang w:val="es"/>
        </w:rPr>
        <w:t>1.2.</w:t>
      </w:r>
      <w:proofErr w:type="gramStart"/>
      <w:r w:rsidRPr="4CF2E202">
        <w:rPr>
          <w:rFonts w:asciiTheme="minorHAnsi" w:eastAsiaTheme="minorEastAsia" w:hAnsiTheme="minorHAnsi" w:cstheme="minorBidi"/>
          <w:lang w:val="es"/>
        </w:rPr>
        <w:t>1.Compatibilidad</w:t>
      </w:r>
      <w:proofErr w:type="gramEnd"/>
      <w:r w:rsidRPr="4CF2E202">
        <w:rPr>
          <w:rFonts w:asciiTheme="minorHAnsi" w:eastAsiaTheme="minorEastAsia" w:hAnsiTheme="minorHAnsi" w:cstheme="minorBidi"/>
          <w:lang w:val="es"/>
        </w:rPr>
        <w:t xml:space="preserve"> con JavaScript en </w:t>
      </w:r>
      <w:proofErr w:type="spellStart"/>
      <w:r w:rsidRPr="4CF2E202">
        <w:rPr>
          <w:rFonts w:asciiTheme="minorHAnsi" w:eastAsiaTheme="minorEastAsia" w:hAnsiTheme="minorHAnsi" w:cstheme="minorBidi"/>
          <w:lang w:val="es"/>
        </w:rPr>
        <w:t>APIs</w:t>
      </w:r>
      <w:proofErr w:type="spellEnd"/>
      <w:r w:rsidRPr="4CF2E202">
        <w:rPr>
          <w:rFonts w:asciiTheme="minorHAnsi" w:eastAsiaTheme="minorEastAsia" w:hAnsiTheme="minorHAnsi" w:cstheme="minorBidi"/>
          <w:lang w:val="es"/>
        </w:rPr>
        <w:t xml:space="preserve"> de accesibilidad y tecnologías de apoyo</w:t>
      </w:r>
    </w:p>
    <w:p w14:paraId="1CEB5ED9" w14:textId="22F15599" w:rsidR="00F73079" w:rsidRDefault="3D52D247" w:rsidP="4CF2E202">
      <w:pPr>
        <w:spacing w:line="276" w:lineRule="auto"/>
        <w:ind w:left="40"/>
        <w:rPr>
          <w:rFonts w:eastAsiaTheme="minorEastAsia"/>
          <w:color w:val="000000" w:themeColor="text1"/>
          <w:sz w:val="24"/>
          <w:szCs w:val="24"/>
        </w:rPr>
      </w:pPr>
      <w:r w:rsidRPr="4CF2E202">
        <w:rPr>
          <w:rFonts w:eastAsiaTheme="minorEastAsia"/>
          <w:color w:val="000000" w:themeColor="text1"/>
          <w:sz w:val="24"/>
          <w:szCs w:val="24"/>
          <w:lang w:val="es"/>
        </w:rPr>
        <w:t>Los lectores de pantalla modernos y otras tecnologías de apoyo pueden procesar los resultados de los procesos de JavaScript siempre que el código JavaScript esté escrito teniendo en cuenta la accesibilidad.</w:t>
      </w:r>
    </w:p>
    <w:p w14:paraId="51D575FF" w14:textId="38A3200C" w:rsidR="00F73079" w:rsidRDefault="3D52D247" w:rsidP="49C92558">
      <w:pPr>
        <w:spacing w:after="200" w:line="300" w:lineRule="auto"/>
        <w:ind w:left="40"/>
        <w:rPr>
          <w:rFonts w:eastAsiaTheme="minorEastAsia"/>
          <w:color w:val="000000" w:themeColor="text1"/>
          <w:sz w:val="24"/>
          <w:szCs w:val="24"/>
        </w:rPr>
      </w:pPr>
      <w:r w:rsidRPr="49C92558">
        <w:rPr>
          <w:rFonts w:eastAsiaTheme="minorEastAsia"/>
          <w:color w:val="000000" w:themeColor="text1"/>
          <w:sz w:val="24"/>
          <w:szCs w:val="24"/>
          <w:lang w:val="es"/>
        </w:rPr>
        <w:t>No existen barreras inherentes a las propias tecnologías de apoyo que hagan que el código JavaScript sea inaccesible.</w:t>
      </w:r>
    </w:p>
    <w:p w14:paraId="761DC297" w14:textId="71CE09F3" w:rsidR="00F73079" w:rsidRDefault="3D52D247" w:rsidP="4CF2E202">
      <w:pPr>
        <w:pStyle w:val="Heading3"/>
        <w:rPr>
          <w:rFonts w:asciiTheme="minorHAnsi" w:eastAsiaTheme="minorEastAsia" w:hAnsiTheme="minorHAnsi" w:cstheme="minorBidi"/>
          <w:lang w:val="en-US"/>
        </w:rPr>
      </w:pPr>
      <w:r w:rsidRPr="4CF2E202">
        <w:rPr>
          <w:rFonts w:asciiTheme="minorHAnsi" w:eastAsiaTheme="minorEastAsia" w:hAnsiTheme="minorHAnsi" w:cstheme="minorBidi"/>
          <w:lang w:val="es"/>
        </w:rPr>
        <w:t xml:space="preserve"> 1.2.2. Estudiar temas relacionados con contenido interactivo en JavaScript y AJAX</w:t>
      </w:r>
    </w:p>
    <w:p w14:paraId="71BD5188" w14:textId="02BBE221" w:rsidR="00F73079" w:rsidRDefault="3D52D247" w:rsidP="4CF2E202">
      <w:pPr>
        <w:spacing w:line="276" w:lineRule="auto"/>
        <w:ind w:left="40"/>
        <w:rPr>
          <w:rFonts w:eastAsiaTheme="minorEastAsia"/>
          <w:color w:val="000000" w:themeColor="text1"/>
          <w:sz w:val="24"/>
          <w:szCs w:val="24"/>
        </w:rPr>
      </w:pPr>
      <w:r w:rsidRPr="4CF2E202">
        <w:rPr>
          <w:rFonts w:eastAsiaTheme="minorEastAsia"/>
          <w:color w:val="000000" w:themeColor="text1"/>
          <w:sz w:val="24"/>
          <w:szCs w:val="24"/>
          <w:lang w:val="es"/>
        </w:rPr>
        <w:t>Algunos de los aspectos más destacados del diseño de interacción accesible se muestran en la lista a continuación:</w:t>
      </w:r>
    </w:p>
    <w:p w14:paraId="17DD91FE" w14:textId="5E040383" w:rsidR="00F73079" w:rsidRDefault="3D52D247" w:rsidP="009D6011">
      <w:pPr>
        <w:pStyle w:val="ListParagraph"/>
        <w:numPr>
          <w:ilvl w:val="0"/>
          <w:numId w:val="62"/>
        </w:numPr>
        <w:spacing w:after="200" w:line="276" w:lineRule="auto"/>
        <w:ind w:left="425"/>
        <w:rPr>
          <w:rFonts w:eastAsiaTheme="minorEastAsia"/>
          <w:b/>
          <w:bCs/>
          <w:color w:val="000000" w:themeColor="text1"/>
          <w:sz w:val="24"/>
          <w:szCs w:val="24"/>
          <w:lang w:val="en-US"/>
        </w:rPr>
      </w:pPr>
      <w:r w:rsidRPr="4CF2E202">
        <w:rPr>
          <w:rFonts w:eastAsiaTheme="minorEastAsia"/>
          <w:b/>
          <w:bCs/>
          <w:color w:val="000000" w:themeColor="text1"/>
          <w:sz w:val="24"/>
          <w:szCs w:val="24"/>
          <w:lang w:val="es"/>
        </w:rPr>
        <w:t>Definir el foco:</w:t>
      </w:r>
      <w:r w:rsidRPr="4CF2E202">
        <w:rPr>
          <w:rFonts w:eastAsiaTheme="minorEastAsia"/>
          <w:color w:val="000000" w:themeColor="text1"/>
          <w:sz w:val="24"/>
          <w:szCs w:val="24"/>
          <w:lang w:val="es"/>
        </w:rPr>
        <w:t xml:space="preserve"> Cuando JavaScript cambia el foco visual (por ejemplo, al activarse un cuadro de diálogo), se debe utilizar JavaScript para gestionar el foco del teclado y que siga el foco visual.</w:t>
      </w:r>
    </w:p>
    <w:p w14:paraId="4482B096" w14:textId="3162465E" w:rsidR="00F73079" w:rsidRDefault="3D52D247" w:rsidP="009D6011">
      <w:pPr>
        <w:pStyle w:val="ListParagraph"/>
        <w:numPr>
          <w:ilvl w:val="0"/>
          <w:numId w:val="62"/>
        </w:numPr>
        <w:spacing w:before="200" w:after="200" w:line="276" w:lineRule="auto"/>
        <w:ind w:left="425"/>
        <w:rPr>
          <w:rFonts w:eastAsiaTheme="minorEastAsia"/>
          <w:b/>
          <w:bCs/>
          <w:color w:val="000000" w:themeColor="text1"/>
          <w:sz w:val="24"/>
          <w:szCs w:val="24"/>
          <w:lang w:val="en-US"/>
        </w:rPr>
      </w:pPr>
      <w:r w:rsidRPr="4CF2E202">
        <w:rPr>
          <w:rFonts w:eastAsiaTheme="minorEastAsia"/>
          <w:b/>
          <w:bCs/>
          <w:color w:val="000000" w:themeColor="text1"/>
          <w:sz w:val="24"/>
          <w:szCs w:val="24"/>
          <w:lang w:val="es"/>
        </w:rPr>
        <w:t>Utilizar HTML semántico:</w:t>
      </w:r>
      <w:r w:rsidRPr="4CF2E202">
        <w:rPr>
          <w:rFonts w:eastAsiaTheme="minorEastAsia"/>
          <w:color w:val="000000" w:themeColor="text1"/>
          <w:sz w:val="24"/>
          <w:szCs w:val="24"/>
          <w:lang w:val="es"/>
        </w:rPr>
        <w:t xml:space="preserve"> HTML define un conjunto de elementos, atributos y valores para los atributos. Estas características tienen significados semánticos específicos que los agentes de usuario intentan procesar de diferentes maneras.</w:t>
      </w:r>
    </w:p>
    <w:p w14:paraId="3D94E3A8" w14:textId="7F946DD9" w:rsidR="00F73079" w:rsidRDefault="3D52D247" w:rsidP="009D6011">
      <w:pPr>
        <w:pStyle w:val="ListParagraph"/>
        <w:numPr>
          <w:ilvl w:val="0"/>
          <w:numId w:val="62"/>
        </w:numPr>
        <w:spacing w:before="200" w:after="200" w:line="276" w:lineRule="auto"/>
        <w:ind w:left="425"/>
        <w:rPr>
          <w:rFonts w:eastAsiaTheme="minorEastAsia"/>
          <w:b/>
          <w:bCs/>
          <w:color w:val="000000" w:themeColor="text1"/>
          <w:sz w:val="24"/>
          <w:szCs w:val="24"/>
          <w:lang w:val="en-US"/>
        </w:rPr>
      </w:pPr>
      <w:r w:rsidRPr="49C92558">
        <w:rPr>
          <w:rFonts w:eastAsiaTheme="minorEastAsia"/>
          <w:b/>
          <w:bCs/>
          <w:color w:val="000000" w:themeColor="text1"/>
          <w:sz w:val="24"/>
          <w:szCs w:val="24"/>
          <w:lang w:val="es"/>
        </w:rPr>
        <w:t>Tener en cuenta el orden del DOM y la probable ubicación del foco al agregar o actualizar el contenido de forma dinámica:</w:t>
      </w:r>
      <w:r w:rsidRPr="49C92558">
        <w:rPr>
          <w:rFonts w:eastAsiaTheme="minorEastAsia"/>
          <w:color w:val="000000" w:themeColor="text1"/>
          <w:sz w:val="24"/>
          <w:szCs w:val="24"/>
          <w:lang w:val="es"/>
        </w:rPr>
        <w:t xml:space="preserve"> Cuando se agrega o modifica contenido en una página, se realiza generalmente después del punto de foco actual porque es menos probable que los usuarios de lectores de pantalla naveguen hacia atrás en el DOM que hacia adelante, lo que hace que se pierdan la mayoría de los cambios en posiciones anteriores en el DOM.</w:t>
      </w:r>
    </w:p>
    <w:p w14:paraId="12A9C1BF" w14:textId="4299EA3C" w:rsidR="00F73079" w:rsidRDefault="6C83EE87" w:rsidP="009D6011">
      <w:pPr>
        <w:pStyle w:val="ListParagraph"/>
        <w:numPr>
          <w:ilvl w:val="0"/>
          <w:numId w:val="62"/>
        </w:numPr>
        <w:spacing w:before="200" w:after="200" w:line="276" w:lineRule="auto"/>
        <w:ind w:left="425"/>
        <w:rPr>
          <w:rFonts w:eastAsiaTheme="minorEastAsia"/>
          <w:b/>
          <w:bCs/>
          <w:color w:val="000000" w:themeColor="text1"/>
          <w:sz w:val="24"/>
          <w:szCs w:val="24"/>
          <w:lang w:val="en-US"/>
        </w:rPr>
      </w:pPr>
      <w:r w:rsidRPr="1E4C5F78">
        <w:rPr>
          <w:rFonts w:eastAsiaTheme="minorEastAsia"/>
          <w:b/>
          <w:bCs/>
          <w:color w:val="000000" w:themeColor="text1"/>
          <w:sz w:val="24"/>
          <w:szCs w:val="24"/>
          <w:lang w:val="es"/>
        </w:rPr>
        <w:lastRenderedPageBreak/>
        <w:t xml:space="preserve">Crear controladores de eventos independientes del dispositivo: </w:t>
      </w:r>
      <w:r w:rsidRPr="1E4C5F78">
        <w:rPr>
          <w:rFonts w:eastAsiaTheme="minorEastAsia"/>
          <w:color w:val="000000" w:themeColor="text1"/>
          <w:sz w:val="24"/>
          <w:szCs w:val="24"/>
          <w:lang w:val="es"/>
        </w:rPr>
        <w:t>Los controladores de eventos de JavaScript (</w:t>
      </w:r>
      <w:proofErr w:type="spellStart"/>
      <w:r w:rsidRPr="1E4C5F78">
        <w:rPr>
          <w:rFonts w:eastAsiaTheme="minorEastAsia"/>
          <w:color w:val="000000" w:themeColor="text1"/>
          <w:sz w:val="24"/>
          <w:szCs w:val="24"/>
          <w:lang w:val="es"/>
        </w:rPr>
        <w:t>event</w:t>
      </w:r>
      <w:proofErr w:type="spellEnd"/>
      <w:r w:rsidRPr="1E4C5F78">
        <w:rPr>
          <w:rFonts w:eastAsiaTheme="minorEastAsia"/>
          <w:color w:val="000000" w:themeColor="text1"/>
          <w:sz w:val="24"/>
          <w:szCs w:val="24"/>
          <w:lang w:val="es"/>
        </w:rPr>
        <w:t xml:space="preserve"> </w:t>
      </w:r>
      <w:proofErr w:type="spellStart"/>
      <w:r w:rsidRPr="1E4C5F78">
        <w:rPr>
          <w:rFonts w:eastAsiaTheme="minorEastAsia"/>
          <w:color w:val="000000" w:themeColor="text1"/>
          <w:sz w:val="24"/>
          <w:szCs w:val="24"/>
          <w:lang w:val="es"/>
        </w:rPr>
        <w:t>handlers</w:t>
      </w:r>
      <w:proofErr w:type="spellEnd"/>
      <w:r w:rsidRPr="1E4C5F78">
        <w:rPr>
          <w:rFonts w:eastAsiaTheme="minorEastAsia"/>
          <w:color w:val="000000" w:themeColor="text1"/>
          <w:sz w:val="24"/>
          <w:szCs w:val="24"/>
          <w:lang w:val="es"/>
        </w:rPr>
        <w:t xml:space="preserve">) deben ser independientes del dispositivo. La funcionalidad debe estar disponible con el teclado, </w:t>
      </w:r>
      <w:commentRangeStart w:id="22"/>
      <w:commentRangeStart w:id="23"/>
      <w:r w:rsidRPr="1E4C5F78">
        <w:rPr>
          <w:rFonts w:eastAsiaTheme="minorEastAsia"/>
          <w:color w:val="000000" w:themeColor="text1"/>
          <w:sz w:val="24"/>
          <w:szCs w:val="24"/>
          <w:lang w:val="es"/>
        </w:rPr>
        <w:t>ratón</w:t>
      </w:r>
      <w:commentRangeEnd w:id="22"/>
      <w:r>
        <w:commentReference w:id="22"/>
      </w:r>
      <w:commentRangeEnd w:id="23"/>
      <w:r>
        <w:commentReference w:id="23"/>
      </w:r>
      <w:r w:rsidRPr="1E4C5F78">
        <w:rPr>
          <w:rFonts w:eastAsiaTheme="minorEastAsia"/>
          <w:color w:val="000000" w:themeColor="text1"/>
          <w:sz w:val="24"/>
          <w:szCs w:val="24"/>
          <w:lang w:val="es"/>
        </w:rPr>
        <w:t>, pantallas táctiles, voz, etc.</w:t>
      </w:r>
    </w:p>
    <w:p w14:paraId="3F1C9018" w14:textId="734EB22B" w:rsidR="00F73079" w:rsidRDefault="3D52D247" w:rsidP="009D6011">
      <w:pPr>
        <w:pStyle w:val="ListParagraph"/>
        <w:numPr>
          <w:ilvl w:val="0"/>
          <w:numId w:val="62"/>
        </w:numPr>
        <w:spacing w:before="200" w:after="200" w:line="276" w:lineRule="auto"/>
        <w:ind w:left="425"/>
        <w:rPr>
          <w:rFonts w:eastAsiaTheme="minorEastAsia"/>
          <w:b/>
          <w:bCs/>
          <w:color w:val="000000" w:themeColor="text1"/>
          <w:sz w:val="24"/>
          <w:szCs w:val="24"/>
          <w:lang w:val="en-US"/>
        </w:rPr>
      </w:pPr>
      <w:r w:rsidRPr="49C92558">
        <w:rPr>
          <w:rFonts w:eastAsiaTheme="minorEastAsia"/>
          <w:b/>
          <w:bCs/>
          <w:color w:val="000000" w:themeColor="text1"/>
          <w:sz w:val="24"/>
          <w:szCs w:val="24"/>
          <w:lang w:val="es"/>
        </w:rPr>
        <w:t>Crear widgets de JavaScript accesibles:</w:t>
      </w:r>
      <w:r w:rsidRPr="49C92558">
        <w:rPr>
          <w:rFonts w:eastAsiaTheme="minorEastAsia"/>
          <w:color w:val="000000" w:themeColor="text1"/>
          <w:sz w:val="24"/>
          <w:szCs w:val="24"/>
          <w:lang w:val="es"/>
        </w:rPr>
        <w:t xml:space="preserve"> Diseñar patrones y ejemplos de widgets comunes.</w:t>
      </w:r>
    </w:p>
    <w:p w14:paraId="1ADC2E55" w14:textId="089B0924" w:rsidR="00F73079" w:rsidRDefault="6C83EE87" w:rsidP="009D6011">
      <w:pPr>
        <w:pStyle w:val="ListParagraph"/>
        <w:numPr>
          <w:ilvl w:val="0"/>
          <w:numId w:val="62"/>
        </w:numPr>
        <w:spacing w:before="200" w:after="200" w:line="276" w:lineRule="auto"/>
        <w:ind w:left="425"/>
        <w:rPr>
          <w:rFonts w:eastAsiaTheme="minorEastAsia"/>
          <w:b/>
          <w:bCs/>
          <w:color w:val="000000" w:themeColor="text1"/>
          <w:sz w:val="24"/>
          <w:szCs w:val="24"/>
          <w:lang w:val="en-US"/>
        </w:rPr>
      </w:pPr>
      <w:r w:rsidRPr="1E4C5F78">
        <w:rPr>
          <w:rFonts w:eastAsiaTheme="minorEastAsia"/>
          <w:b/>
          <w:bCs/>
          <w:color w:val="000000" w:themeColor="text1"/>
          <w:sz w:val="24"/>
          <w:szCs w:val="24"/>
          <w:lang w:val="es"/>
        </w:rPr>
        <w:t xml:space="preserve">Simplificar los eventos: </w:t>
      </w:r>
      <w:r w:rsidRPr="1E4C5F78">
        <w:rPr>
          <w:rFonts w:eastAsiaTheme="minorEastAsia"/>
          <w:color w:val="000000" w:themeColor="text1"/>
          <w:sz w:val="24"/>
          <w:szCs w:val="24"/>
          <w:lang w:val="es"/>
        </w:rPr>
        <w:t>Los botones y otros elementos interactivos generalmente tienen solo un tipo de evento asociado. Los elementos de eventos múltiples son más difíciles de hacer accesibles y de comprender para los usuarios. Por ejemplo, un elemento de un menú debe actuar como un enlace o como un botón que expande un submenú. Codificar un elemento de un menú para expandir el menú al pasar el ratón y activar un enlace al hacer clic es problemático para los usuarios de teclado, usuarios de pantallas táctiles y usuarios de lectores de pantalla móviles basados en gestos.</w:t>
      </w:r>
    </w:p>
    <w:p w14:paraId="59C25E81" w14:textId="484D8CBF" w:rsidR="00F73079" w:rsidRDefault="3D52D247" w:rsidP="4CF2E202">
      <w:pPr>
        <w:spacing w:before="240" w:after="240" w:line="276" w:lineRule="auto"/>
        <w:rPr>
          <w:rFonts w:eastAsiaTheme="minorEastAsia"/>
          <w:color w:val="2F5496" w:themeColor="accent1" w:themeShade="BF"/>
          <w:sz w:val="26"/>
          <w:szCs w:val="26"/>
        </w:rPr>
      </w:pPr>
      <w:r w:rsidRPr="4CF2E202">
        <w:rPr>
          <w:rFonts w:eastAsiaTheme="minorEastAsia"/>
          <w:color w:val="000000" w:themeColor="text1"/>
          <w:sz w:val="24"/>
          <w:szCs w:val="24"/>
          <w:lang w:val="es"/>
        </w:rPr>
        <w:t xml:space="preserve">Para más información, ir a: </w:t>
      </w:r>
      <w:hyperlink r:id="rId44">
        <w:r w:rsidRPr="4CF2E202">
          <w:rPr>
            <w:rStyle w:val="Hyperlink"/>
            <w:rFonts w:eastAsiaTheme="minorEastAsia"/>
            <w:sz w:val="24"/>
            <w:szCs w:val="24"/>
            <w:lang w:val="es"/>
          </w:rPr>
          <w:t>Buenas prácticas de accesibilidad CSS y JavaScript</w:t>
        </w:r>
      </w:hyperlink>
    </w:p>
    <w:p w14:paraId="332BAAA3" w14:textId="756D9BFA" w:rsidR="00F73079" w:rsidRDefault="3D52D247" w:rsidP="4CF2E202">
      <w:pPr>
        <w:pStyle w:val="Heading2"/>
        <w:rPr>
          <w:rFonts w:asciiTheme="minorHAnsi" w:eastAsiaTheme="minorEastAsia" w:hAnsiTheme="minorHAnsi" w:cstheme="minorBidi"/>
          <w:lang w:val="en-US"/>
        </w:rPr>
      </w:pPr>
      <w:r w:rsidRPr="4CF2E202">
        <w:rPr>
          <w:rFonts w:asciiTheme="minorHAnsi" w:eastAsiaTheme="minorEastAsia" w:hAnsiTheme="minorHAnsi" w:cstheme="minorBidi"/>
          <w:lang w:val="es"/>
        </w:rPr>
        <w:t>1.3. Integrar la accesibilidad en el proceso de control de calidad.</w:t>
      </w:r>
    </w:p>
    <w:p w14:paraId="117BC363" w14:textId="5C60B224" w:rsidR="00F73079" w:rsidRDefault="3D52D247" w:rsidP="49C92558">
      <w:pPr>
        <w:spacing w:line="276" w:lineRule="auto"/>
        <w:ind w:left="-80"/>
        <w:rPr>
          <w:rFonts w:eastAsiaTheme="minorEastAsia"/>
          <w:color w:val="000000" w:themeColor="text1"/>
          <w:sz w:val="24"/>
          <w:szCs w:val="24"/>
        </w:rPr>
      </w:pPr>
      <w:r w:rsidRPr="49C92558">
        <w:rPr>
          <w:rFonts w:eastAsiaTheme="minorEastAsia"/>
          <w:color w:val="000000" w:themeColor="text1"/>
          <w:sz w:val="24"/>
          <w:szCs w:val="24"/>
          <w:lang w:val="es"/>
        </w:rPr>
        <w:t xml:space="preserve">Planear - Crear -Probar (PCT). Estas son </w:t>
      </w:r>
      <w:proofErr w:type="gramStart"/>
      <w:r w:rsidRPr="49C92558">
        <w:rPr>
          <w:rFonts w:eastAsiaTheme="minorEastAsia"/>
          <w:color w:val="000000" w:themeColor="text1"/>
          <w:sz w:val="24"/>
          <w:szCs w:val="24"/>
          <w:lang w:val="es"/>
        </w:rPr>
        <w:t>las tres tareas a realizar</w:t>
      </w:r>
      <w:proofErr w:type="gramEnd"/>
      <w:r w:rsidRPr="49C92558">
        <w:rPr>
          <w:rFonts w:eastAsiaTheme="minorEastAsia"/>
          <w:color w:val="000000" w:themeColor="text1"/>
          <w:sz w:val="24"/>
          <w:szCs w:val="24"/>
          <w:lang w:val="es"/>
        </w:rPr>
        <w:t xml:space="preserve"> durante todo el proceso de desarrollo de un nuevo sitio</w:t>
      </w:r>
      <w:r w:rsidRPr="49C92558">
        <w:rPr>
          <w:rFonts w:eastAsiaTheme="minorEastAsia"/>
          <w:color w:val="1B1B1B"/>
          <w:sz w:val="24"/>
          <w:szCs w:val="24"/>
          <w:lang w:val="es"/>
        </w:rPr>
        <w:t xml:space="preserve"> web o su </w:t>
      </w:r>
      <w:r w:rsidRPr="49C92558">
        <w:rPr>
          <w:rFonts w:eastAsiaTheme="minorEastAsia"/>
          <w:color w:val="000000" w:themeColor="text1"/>
          <w:sz w:val="24"/>
          <w:szCs w:val="24"/>
          <w:lang w:val="es"/>
        </w:rPr>
        <w:t>diseño, una nueva característica o la remediación del mismo. Los expertos en accesibilidad y las personas con discapacidad deben formar parte de todas estas etapas para asegurar la calidad y usabilidad del producto.</w:t>
      </w:r>
    </w:p>
    <w:p w14:paraId="64CAF2E4" w14:textId="5388155A" w:rsidR="00F73079" w:rsidRDefault="3D52D247" w:rsidP="4CEC46D3">
      <w:pPr>
        <w:spacing w:before="240" w:after="240" w:line="276" w:lineRule="auto"/>
        <w:ind w:left="-80"/>
        <w:rPr>
          <w:rFonts w:eastAsiaTheme="minorEastAsia"/>
          <w:color w:val="000000" w:themeColor="text1"/>
          <w:sz w:val="24"/>
          <w:szCs w:val="24"/>
        </w:rPr>
      </w:pPr>
      <w:r w:rsidRPr="4CEC46D3">
        <w:rPr>
          <w:rFonts w:eastAsiaTheme="minorEastAsia"/>
          <w:color w:val="000000" w:themeColor="text1"/>
          <w:sz w:val="24"/>
          <w:szCs w:val="24"/>
          <w:lang w:val="es"/>
        </w:rPr>
        <w:t xml:space="preserve">La accesibilidad debe integrarse en todo el ciclo de vida del producto. Los detalles pueden variar de un equipo de desarrollo web a otro, pero el ciclo de vida del producto debe incluir concepto, requisitos, diseño, creación de prototipos, desarrollo, pruebas de calidad, pruebas de usuario, soporte y pruebas de regresión. El rol de cada persona en el ciclo de vida del producto </w:t>
      </w:r>
      <w:commentRangeStart w:id="24"/>
      <w:r w:rsidRPr="4CEC46D3">
        <w:rPr>
          <w:rFonts w:eastAsiaTheme="minorEastAsia"/>
          <w:color w:val="000000" w:themeColor="text1"/>
          <w:sz w:val="24"/>
          <w:szCs w:val="24"/>
          <w:lang w:val="es"/>
        </w:rPr>
        <w:t>debe de incluir</w:t>
      </w:r>
      <w:commentRangeEnd w:id="24"/>
      <w:r>
        <w:commentReference w:id="24"/>
      </w:r>
      <w:r w:rsidRPr="4CEC46D3">
        <w:rPr>
          <w:rFonts w:eastAsiaTheme="minorEastAsia"/>
          <w:color w:val="000000" w:themeColor="text1"/>
          <w:sz w:val="24"/>
          <w:szCs w:val="24"/>
          <w:lang w:val="es"/>
        </w:rPr>
        <w:t xml:space="preserve"> algún aspecto de accesibilidad.</w:t>
      </w:r>
    </w:p>
    <w:p w14:paraId="5C2A94AE" w14:textId="529E095D" w:rsidR="00F73079" w:rsidRDefault="3D52D247" w:rsidP="4CF2E202">
      <w:pPr>
        <w:spacing w:before="240" w:after="240" w:line="276" w:lineRule="auto"/>
        <w:ind w:left="-80"/>
        <w:rPr>
          <w:rFonts w:eastAsiaTheme="minorEastAsia"/>
          <w:color w:val="000000" w:themeColor="text1"/>
          <w:sz w:val="24"/>
          <w:szCs w:val="24"/>
        </w:rPr>
      </w:pPr>
      <w:proofErr w:type="gramStart"/>
      <w:r w:rsidRPr="4CF2E202">
        <w:rPr>
          <w:rFonts w:eastAsiaTheme="minorEastAsia"/>
          <w:color w:val="000000" w:themeColor="text1"/>
          <w:sz w:val="24"/>
          <w:szCs w:val="24"/>
          <w:lang w:val="es"/>
        </w:rPr>
        <w:t>Tres tareas a realizar</w:t>
      </w:r>
      <w:proofErr w:type="gramEnd"/>
      <w:r w:rsidRPr="4CF2E202">
        <w:rPr>
          <w:rFonts w:eastAsiaTheme="minorEastAsia"/>
          <w:color w:val="000000" w:themeColor="text1"/>
          <w:sz w:val="24"/>
          <w:szCs w:val="24"/>
          <w:lang w:val="es"/>
        </w:rPr>
        <w:t xml:space="preserve"> durante el proceso de desarrollo de un nuevo sitio web o su diseño:</w:t>
      </w:r>
    </w:p>
    <w:p w14:paraId="09368F71" w14:textId="08B70CC3" w:rsidR="00F73079" w:rsidRDefault="3D52D247" w:rsidP="4CF2E202">
      <w:pPr>
        <w:spacing w:before="240" w:after="240" w:line="276" w:lineRule="auto"/>
        <w:ind w:left="-80"/>
        <w:rPr>
          <w:rFonts w:eastAsiaTheme="minorEastAsia"/>
          <w:color w:val="000000" w:themeColor="text1"/>
          <w:sz w:val="24"/>
          <w:szCs w:val="24"/>
        </w:rPr>
      </w:pPr>
      <w:r w:rsidRPr="4CF2E202">
        <w:rPr>
          <w:rFonts w:eastAsiaTheme="minorEastAsia"/>
          <w:color w:val="000000" w:themeColor="text1"/>
          <w:sz w:val="24"/>
          <w:szCs w:val="24"/>
          <w:lang w:val="es"/>
        </w:rPr>
        <w:t>Las fases de planificación y diseño incluyen:</w:t>
      </w:r>
    </w:p>
    <w:p w14:paraId="58C795FE" w14:textId="137FF031" w:rsidR="00F73079" w:rsidRDefault="6C83EE87" w:rsidP="009D6011">
      <w:pPr>
        <w:pStyle w:val="ListParagraph"/>
        <w:numPr>
          <w:ilvl w:val="0"/>
          <w:numId w:val="61"/>
        </w:numPr>
        <w:spacing w:before="24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 Investigación,</w:t>
      </w:r>
    </w:p>
    <w:p w14:paraId="337EF619" w14:textId="5F324B3B" w:rsidR="00F73079" w:rsidRDefault="6C83EE87" w:rsidP="009D6011">
      <w:pPr>
        <w:pStyle w:val="ListParagraph"/>
        <w:numPr>
          <w:ilvl w:val="0"/>
          <w:numId w:val="6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 requerimientos,</w:t>
      </w:r>
    </w:p>
    <w:p w14:paraId="17EB792A" w14:textId="739C89CF" w:rsidR="00F73079" w:rsidRDefault="6C83EE87" w:rsidP="009D6011">
      <w:pPr>
        <w:pStyle w:val="ListParagraph"/>
        <w:numPr>
          <w:ilvl w:val="0"/>
          <w:numId w:val="61"/>
        </w:numPr>
        <w:spacing w:after="24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 diseño de arquitectura de la información (IA, por sus siglas en inglés) y experiencia de usuario (UX, por sus siglas en inglés).</w:t>
      </w:r>
    </w:p>
    <w:p w14:paraId="21F4CA80" w14:textId="0F692382"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La fase de creación de contenido y componentes incluye</w:t>
      </w:r>
      <w:r w:rsidRPr="4CF2E202">
        <w:rPr>
          <w:rFonts w:eastAsiaTheme="minorEastAsia"/>
          <w:b/>
          <w:bCs/>
          <w:color w:val="000000" w:themeColor="text1"/>
          <w:sz w:val="24"/>
          <w:szCs w:val="24"/>
          <w:lang w:val="es"/>
        </w:rPr>
        <w:t>:</w:t>
      </w:r>
    </w:p>
    <w:p w14:paraId="3F95B364" w14:textId="1B03C7C4" w:rsidR="00F73079" w:rsidRDefault="6C83EE87" w:rsidP="009D6011">
      <w:pPr>
        <w:pStyle w:val="ListParagraph"/>
        <w:numPr>
          <w:ilvl w:val="0"/>
          <w:numId w:val="61"/>
        </w:numPr>
        <w:spacing w:before="24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creación de un maquetado o interfaz de usuario (</w:t>
      </w:r>
      <w:proofErr w:type="spellStart"/>
      <w:r w:rsidRPr="1E4C5F78">
        <w:rPr>
          <w:rFonts w:eastAsiaTheme="minorEastAsia"/>
          <w:color w:val="000000" w:themeColor="text1"/>
          <w:sz w:val="24"/>
          <w:szCs w:val="24"/>
          <w:lang w:val="es"/>
        </w:rPr>
        <w:t>frontend</w:t>
      </w:r>
      <w:proofErr w:type="spellEnd"/>
      <w:r w:rsidRPr="1E4C5F78">
        <w:rPr>
          <w:rFonts w:eastAsiaTheme="minorEastAsia"/>
          <w:color w:val="000000" w:themeColor="text1"/>
          <w:sz w:val="24"/>
          <w:szCs w:val="24"/>
          <w:lang w:val="es"/>
        </w:rPr>
        <w:t>) y programación,</w:t>
      </w:r>
    </w:p>
    <w:p w14:paraId="4F9C8928" w14:textId="6E6D2027" w:rsidR="00F73079" w:rsidRDefault="6C83EE87" w:rsidP="009D6011">
      <w:pPr>
        <w:pStyle w:val="ListParagraph"/>
        <w:numPr>
          <w:ilvl w:val="0"/>
          <w:numId w:val="6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creación de contenido en formato texto,</w:t>
      </w:r>
    </w:p>
    <w:p w14:paraId="365A07C1" w14:textId="2F50BBA2" w:rsidR="00F73079" w:rsidRDefault="6C83EE87" w:rsidP="009D6011">
      <w:pPr>
        <w:pStyle w:val="ListParagraph"/>
        <w:numPr>
          <w:ilvl w:val="0"/>
          <w:numId w:val="61"/>
        </w:numPr>
        <w:spacing w:after="24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creación de contenido en formato multimedia.</w:t>
      </w:r>
    </w:p>
    <w:p w14:paraId="3D87EC06" w14:textId="49937EC1" w:rsidR="00F73079" w:rsidRDefault="3D52D247" w:rsidP="4CF2E202">
      <w:pPr>
        <w:spacing w:before="240" w:after="240" w:line="276" w:lineRule="auto"/>
        <w:ind w:left="-80"/>
        <w:rPr>
          <w:rFonts w:eastAsiaTheme="minorEastAsia"/>
          <w:color w:val="000000" w:themeColor="text1"/>
          <w:sz w:val="24"/>
          <w:szCs w:val="24"/>
        </w:rPr>
      </w:pPr>
      <w:r w:rsidRPr="4CF2E202">
        <w:rPr>
          <w:rFonts w:eastAsiaTheme="minorEastAsia"/>
          <w:color w:val="000000" w:themeColor="text1"/>
          <w:sz w:val="24"/>
          <w:szCs w:val="24"/>
          <w:lang w:val="es"/>
        </w:rPr>
        <w:lastRenderedPageBreak/>
        <w:t>La fase de prueba de contenido y componentes incluye:</w:t>
      </w:r>
    </w:p>
    <w:p w14:paraId="41765256" w14:textId="3BF8C1ED" w:rsidR="00F73079" w:rsidRDefault="6C83EE87" w:rsidP="009D6011">
      <w:pPr>
        <w:pStyle w:val="ListParagraph"/>
        <w:numPr>
          <w:ilvl w:val="0"/>
          <w:numId w:val="61"/>
        </w:numPr>
        <w:spacing w:before="24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revisión de la programación y la interfaz de usuario,</w:t>
      </w:r>
    </w:p>
    <w:p w14:paraId="40D1443E" w14:textId="6C79D3DA" w:rsidR="00F73079" w:rsidRDefault="6C83EE87" w:rsidP="009D6011">
      <w:pPr>
        <w:pStyle w:val="ListParagraph"/>
        <w:numPr>
          <w:ilvl w:val="0"/>
          <w:numId w:val="6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revisión del contenido de texto,</w:t>
      </w:r>
    </w:p>
    <w:p w14:paraId="46B4F1F3" w14:textId="18FD846F" w:rsidR="00F73079" w:rsidRDefault="6C83EE87" w:rsidP="009D6011">
      <w:pPr>
        <w:pStyle w:val="ListParagraph"/>
        <w:numPr>
          <w:ilvl w:val="0"/>
          <w:numId w:val="61"/>
        </w:numPr>
        <w:spacing w:after="24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revisión del contenido multimedia.</w:t>
      </w:r>
    </w:p>
    <w:p w14:paraId="3F01CF87" w14:textId="49A56FF2" w:rsidR="00F73079" w:rsidRDefault="3D52D247" w:rsidP="4CF2E202">
      <w:pPr>
        <w:pStyle w:val="Heading3"/>
        <w:rPr>
          <w:rFonts w:asciiTheme="minorHAnsi" w:eastAsiaTheme="minorEastAsia" w:hAnsiTheme="minorHAnsi" w:cstheme="minorBidi"/>
          <w:lang w:val="en-US"/>
        </w:rPr>
      </w:pPr>
      <w:r w:rsidRPr="4CF2E202">
        <w:rPr>
          <w:rFonts w:asciiTheme="minorHAnsi" w:eastAsiaTheme="minorEastAsia" w:hAnsiTheme="minorHAnsi" w:cstheme="minorBidi"/>
          <w:lang w:val="es"/>
        </w:rPr>
        <w:t>1.3.1 Estudiar temas relacionados al aseguramiento de la calidad de la accesibilidad</w:t>
      </w:r>
    </w:p>
    <w:p w14:paraId="032050C7" w14:textId="242972F9" w:rsidR="00F73079" w:rsidRDefault="3D52D247" w:rsidP="009D6011">
      <w:pPr>
        <w:pStyle w:val="ListParagraph"/>
        <w:numPr>
          <w:ilvl w:val="0"/>
          <w:numId w:val="60"/>
        </w:numPr>
        <w:spacing w:before="24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Identificar las características de las disciplinas Ágiles y de Cascada como metodologías para la administración de proyectos, así como sus diferencias y compare cómo ambas tecnologías abordan el control de la calidad de la accesibilidad. La metodología Ágil implica realizar pruebas en fases mientras que la metodología de Cascada propone que el software se pruebe una sola vez.</w:t>
      </w:r>
    </w:p>
    <w:p w14:paraId="6F07FB7D" w14:textId="34874B3A" w:rsidR="00F73079" w:rsidRDefault="3D52D247" w:rsidP="009D6011">
      <w:pPr>
        <w:pStyle w:val="ListParagraph"/>
        <w:numPr>
          <w:ilvl w:val="0"/>
          <w:numId w:val="60"/>
        </w:numPr>
        <w:spacing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Comprender los beneficios de diseñar contenido digital teniendo en cuenta la accesibilidad en lugar de corregirlo después durante una remediación.</w:t>
      </w:r>
    </w:p>
    <w:p w14:paraId="05709C02" w14:textId="7EDBCB09" w:rsidR="00F73079" w:rsidRDefault="3D52D247" w:rsidP="009D6011">
      <w:pPr>
        <w:pStyle w:val="ListParagraph"/>
        <w:numPr>
          <w:ilvl w:val="0"/>
          <w:numId w:val="60"/>
        </w:numPr>
        <w:spacing w:line="276" w:lineRule="auto"/>
        <w:rPr>
          <w:rFonts w:eastAsiaTheme="minorEastAsia"/>
          <w:color w:val="000000" w:themeColor="text1"/>
          <w:sz w:val="24"/>
          <w:szCs w:val="24"/>
          <w:lang w:val="es"/>
        </w:rPr>
      </w:pPr>
      <w:r w:rsidRPr="49C92558">
        <w:rPr>
          <w:rFonts w:eastAsiaTheme="minorEastAsia"/>
          <w:color w:val="000000" w:themeColor="text1"/>
          <w:sz w:val="24"/>
          <w:szCs w:val="24"/>
          <w:lang w:val="es"/>
        </w:rPr>
        <w:t>Distinguir y diferenciar entre las disciplinas de Accesibilidad y Diseño de Experiencia de Usuario y comparar las teorías de cada disciplina.</w:t>
      </w:r>
    </w:p>
    <w:p w14:paraId="43BB7C93" w14:textId="5C9B4902" w:rsidR="00F73079" w:rsidRDefault="3D52D247" w:rsidP="009D6011">
      <w:pPr>
        <w:pStyle w:val="ListParagraph"/>
        <w:numPr>
          <w:ilvl w:val="0"/>
          <w:numId w:val="60"/>
        </w:numPr>
        <w:spacing w:line="276" w:lineRule="auto"/>
        <w:rPr>
          <w:rFonts w:eastAsiaTheme="minorEastAsia"/>
          <w:color w:val="000000" w:themeColor="text1"/>
          <w:sz w:val="24"/>
          <w:szCs w:val="24"/>
          <w:lang w:val="en-US"/>
        </w:rPr>
      </w:pPr>
      <w:r w:rsidRPr="49C92558">
        <w:rPr>
          <w:rFonts w:eastAsiaTheme="minorEastAsia"/>
          <w:color w:val="000000" w:themeColor="text1"/>
          <w:sz w:val="24"/>
          <w:szCs w:val="24"/>
          <w:lang w:val="es"/>
        </w:rPr>
        <w:t xml:space="preserve">Demostrar un entendimiento del proceso de pruebas de usuario y </w:t>
      </w:r>
      <w:commentRangeStart w:id="25"/>
      <w:r w:rsidRPr="49C92558">
        <w:rPr>
          <w:rFonts w:eastAsiaTheme="minorEastAsia"/>
          <w:color w:val="000000" w:themeColor="text1"/>
          <w:sz w:val="24"/>
          <w:szCs w:val="24"/>
          <w:lang w:val="es"/>
        </w:rPr>
        <w:t xml:space="preserve">compararlo a </w:t>
      </w:r>
      <w:commentRangeEnd w:id="25"/>
      <w:r>
        <w:commentReference w:id="25"/>
      </w:r>
      <w:r w:rsidRPr="49C92558">
        <w:rPr>
          <w:rFonts w:eastAsiaTheme="minorEastAsia"/>
          <w:color w:val="000000" w:themeColor="text1"/>
          <w:sz w:val="24"/>
          <w:szCs w:val="24"/>
          <w:lang w:val="es"/>
        </w:rPr>
        <w:t>las pruebas de verificación de accesibilidad (AVT).</w:t>
      </w:r>
    </w:p>
    <w:p w14:paraId="2AEBFA53" w14:textId="1009D42F" w:rsidR="00F73079" w:rsidRDefault="6C83EE87" w:rsidP="009D6011">
      <w:pPr>
        <w:pStyle w:val="ListParagraph"/>
        <w:numPr>
          <w:ilvl w:val="0"/>
          <w:numId w:val="60"/>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Comprender que la accesibilidad necesita estar integrada dentro del ciclo de vida de un producto, incluyendo concepción, requerimientos, diseño, prototipado, desarrollo, control de calidad (QA), pruebas de aceptación de usuario (UAT), soporte y pruebas de regresión.</w:t>
      </w:r>
    </w:p>
    <w:p w14:paraId="0C471EBD" w14:textId="59AEEB69" w:rsidR="00F73079" w:rsidRDefault="3D52D247" w:rsidP="009D6011">
      <w:pPr>
        <w:pStyle w:val="ListParagraph"/>
        <w:numPr>
          <w:ilvl w:val="0"/>
          <w:numId w:val="60"/>
        </w:numPr>
        <w:spacing w:after="24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Identificar los roles que participan en el ciclo de vida de un producto y de qué maneras cada uno de ellos puede contribuir con la accesibilidad.</w:t>
      </w:r>
    </w:p>
    <w:p w14:paraId="296434D7" w14:textId="1A38E54C" w:rsidR="00F73079" w:rsidRDefault="3D52D247" w:rsidP="4CF2E202">
      <w:pPr>
        <w:spacing w:before="240" w:after="240" w:line="276" w:lineRule="auto"/>
        <w:ind w:left="-80"/>
        <w:rPr>
          <w:rFonts w:eastAsiaTheme="minorEastAsia"/>
          <w:sz w:val="24"/>
          <w:szCs w:val="24"/>
          <w:lang w:val="es"/>
        </w:rPr>
      </w:pPr>
      <w:r w:rsidRPr="4CF2E202">
        <w:rPr>
          <w:rFonts w:eastAsiaTheme="minorEastAsia"/>
          <w:color w:val="000000" w:themeColor="text1"/>
          <w:sz w:val="24"/>
          <w:szCs w:val="24"/>
          <w:lang w:val="es"/>
        </w:rPr>
        <w:t xml:space="preserve">Para más información ir a:  </w:t>
      </w:r>
      <w:hyperlink r:id="rId45">
        <w:r w:rsidRPr="4CF2E202">
          <w:rPr>
            <w:rStyle w:val="Hyperlink"/>
            <w:rFonts w:eastAsiaTheme="minorEastAsia"/>
            <w:sz w:val="24"/>
            <w:szCs w:val="24"/>
            <w:lang w:val="es"/>
          </w:rPr>
          <w:t xml:space="preserve">Integrando la accesibilidad en el ciclo de vida del desarrollo en procesos ágiles y de cascada, por </w:t>
        </w:r>
        <w:proofErr w:type="spellStart"/>
        <w:r w:rsidRPr="4CF2E202">
          <w:rPr>
            <w:rStyle w:val="Hyperlink"/>
            <w:rFonts w:eastAsiaTheme="minorEastAsia"/>
            <w:sz w:val="24"/>
            <w:szCs w:val="24"/>
            <w:lang w:val="es"/>
          </w:rPr>
          <w:t>Irfan</w:t>
        </w:r>
        <w:proofErr w:type="spellEnd"/>
        <w:r w:rsidRPr="4CF2E202">
          <w:rPr>
            <w:rStyle w:val="Hyperlink"/>
            <w:rFonts w:eastAsiaTheme="minorEastAsia"/>
            <w:sz w:val="24"/>
            <w:szCs w:val="24"/>
            <w:lang w:val="es"/>
          </w:rPr>
          <w:t xml:space="preserve"> Ali (en inglés)</w:t>
        </w:r>
      </w:hyperlink>
    </w:p>
    <w:p w14:paraId="1D86E874" w14:textId="360FA6E8" w:rsidR="00F73079" w:rsidRDefault="3D52D247" w:rsidP="49C92558">
      <w:pPr>
        <w:pStyle w:val="Heading2"/>
        <w:rPr>
          <w:rFonts w:asciiTheme="minorHAnsi" w:eastAsiaTheme="minorEastAsia" w:hAnsiTheme="minorHAnsi" w:cstheme="minorBidi"/>
          <w:lang w:val="en-US"/>
        </w:rPr>
      </w:pPr>
      <w:r w:rsidRPr="49C92558">
        <w:rPr>
          <w:rFonts w:asciiTheme="minorHAnsi" w:eastAsiaTheme="minorEastAsia" w:hAnsiTheme="minorHAnsi" w:cstheme="minorBidi"/>
          <w:lang w:val="es"/>
        </w:rPr>
        <w:t>1.4</w:t>
      </w:r>
      <w:commentRangeStart w:id="26"/>
      <w:r w:rsidRPr="49C92558">
        <w:rPr>
          <w:rFonts w:asciiTheme="minorHAnsi" w:eastAsiaTheme="minorEastAsia" w:hAnsiTheme="minorHAnsi" w:cstheme="minorBidi"/>
          <w:lang w:val="es"/>
        </w:rPr>
        <w:t xml:space="preserve"> Elegir </w:t>
      </w:r>
      <w:commentRangeEnd w:id="26"/>
      <w:r>
        <w:commentReference w:id="26"/>
      </w:r>
      <w:r w:rsidRPr="49C92558">
        <w:rPr>
          <w:rFonts w:asciiTheme="minorHAnsi" w:eastAsiaTheme="minorEastAsia" w:hAnsiTheme="minorHAnsi" w:cstheme="minorBidi"/>
          <w:lang w:val="es"/>
        </w:rPr>
        <w:t>técnicas de accesibilidad que tengan un soporte amplio y reconocido</w:t>
      </w:r>
    </w:p>
    <w:p w14:paraId="6C9FF56E" w14:textId="65BADED1" w:rsidR="00F73079" w:rsidRDefault="3D52D247" w:rsidP="49C92558">
      <w:pPr>
        <w:spacing w:before="240" w:after="240" w:line="276" w:lineRule="auto"/>
        <w:ind w:left="-80"/>
        <w:rPr>
          <w:rFonts w:eastAsiaTheme="minorEastAsia"/>
          <w:color w:val="000000" w:themeColor="text1"/>
          <w:sz w:val="24"/>
          <w:szCs w:val="24"/>
        </w:rPr>
      </w:pPr>
      <w:r w:rsidRPr="49C92558">
        <w:rPr>
          <w:rFonts w:eastAsiaTheme="minorEastAsia"/>
          <w:color w:val="000000" w:themeColor="text1"/>
          <w:sz w:val="24"/>
          <w:szCs w:val="24"/>
          <w:lang w:val="es"/>
        </w:rPr>
        <w:t xml:space="preserve">La mayoría de los lectores de pantalla modernos tienen un adecuado soporte para las características y técnicas de accesibilidad más relevantes. Sin </w:t>
      </w:r>
      <w:proofErr w:type="gramStart"/>
      <w:r w:rsidRPr="49C92558">
        <w:rPr>
          <w:rFonts w:eastAsiaTheme="minorEastAsia"/>
          <w:color w:val="000000" w:themeColor="text1"/>
          <w:sz w:val="24"/>
          <w:szCs w:val="24"/>
          <w:lang w:val="es"/>
        </w:rPr>
        <w:t>embargo</w:t>
      </w:r>
      <w:proofErr w:type="gramEnd"/>
      <w:r w:rsidRPr="49C92558">
        <w:rPr>
          <w:rFonts w:eastAsiaTheme="minorEastAsia"/>
          <w:color w:val="000000" w:themeColor="text1"/>
          <w:sz w:val="24"/>
          <w:szCs w:val="24"/>
          <w:lang w:val="es"/>
        </w:rPr>
        <w:t xml:space="preserve"> frente a nuevas características, como algunos tipos de controles ARIA, puede ser incompleto, inconsistente o defectuoso.</w:t>
      </w:r>
    </w:p>
    <w:p w14:paraId="67C7571F" w14:textId="7A8F734C" w:rsidR="3D52D247" w:rsidRDefault="3D52D247" w:rsidP="49C92558">
      <w:pPr>
        <w:spacing w:before="240" w:after="240" w:line="276" w:lineRule="auto"/>
        <w:ind w:left="-80"/>
        <w:rPr>
          <w:rFonts w:eastAsiaTheme="minorEastAsia"/>
          <w:color w:val="000000" w:themeColor="text1"/>
          <w:sz w:val="24"/>
          <w:szCs w:val="24"/>
        </w:rPr>
      </w:pPr>
      <w:r w:rsidRPr="49C92558">
        <w:rPr>
          <w:rFonts w:eastAsiaTheme="minorEastAsia"/>
          <w:color w:val="000000" w:themeColor="text1"/>
          <w:sz w:val="24"/>
          <w:szCs w:val="24"/>
          <w:lang w:val="es"/>
        </w:rPr>
        <w:t>Es importante diseñar considerando estándares de accesibilidad en lugar de diferencias o errores que existen entre los diferentes lectores de pantalla.</w:t>
      </w:r>
      <w:commentRangeStart w:id="27"/>
      <w:commentRangeStart w:id="28"/>
      <w:r w:rsidRPr="49C92558">
        <w:rPr>
          <w:rFonts w:eastAsiaTheme="minorEastAsia"/>
          <w:color w:val="000000" w:themeColor="text1"/>
          <w:sz w:val="24"/>
          <w:szCs w:val="24"/>
          <w:lang w:val="es"/>
        </w:rPr>
        <w:t xml:space="preserve"> En algunos casos puede ser apropiado implementar alternativas, prescindir de alguna funcionalidad o aplicar </w:t>
      </w:r>
      <w:hyperlink r:id="rId46">
        <w:proofErr w:type="spellStart"/>
        <w:r w:rsidRPr="49C92558">
          <w:rPr>
            <w:rStyle w:val="Hyperlink"/>
            <w:rFonts w:eastAsiaTheme="minorEastAsia"/>
            <w:sz w:val="24"/>
            <w:szCs w:val="24"/>
            <w:lang w:val="es"/>
          </w:rPr>
          <w:t>polyfills</w:t>
        </w:r>
        <w:proofErr w:type="spellEnd"/>
        <w:r w:rsidRPr="49C92558">
          <w:rPr>
            <w:rStyle w:val="Hyperlink"/>
            <w:rFonts w:eastAsiaTheme="minorEastAsia"/>
            <w:sz w:val="24"/>
            <w:szCs w:val="24"/>
            <w:lang w:val="es"/>
          </w:rPr>
          <w:t xml:space="preserve"> (en inglés).</w:t>
        </w:r>
      </w:hyperlink>
      <w:r w:rsidRPr="49C92558">
        <w:rPr>
          <w:rFonts w:eastAsiaTheme="minorEastAsia"/>
          <w:color w:val="000000" w:themeColor="text1"/>
          <w:sz w:val="24"/>
          <w:szCs w:val="24"/>
          <w:lang w:val="es"/>
        </w:rPr>
        <w:t xml:space="preserve"> Además, reconocer que el comportamiento de los lectores de pantalla puede cambiar en </w:t>
      </w:r>
      <w:r w:rsidRPr="49C92558">
        <w:rPr>
          <w:rFonts w:eastAsiaTheme="minorEastAsia"/>
          <w:color w:val="000000" w:themeColor="text1"/>
          <w:sz w:val="24"/>
          <w:szCs w:val="24"/>
          <w:lang w:val="es"/>
        </w:rPr>
        <w:lastRenderedPageBreak/>
        <w:t>cualquier momento, pero que en contraste los lineamientos y recomendaciones son más estables en el tiempo y usualmente representan la mejor opción.</w:t>
      </w:r>
      <w:commentRangeEnd w:id="27"/>
      <w:r>
        <w:commentReference w:id="27"/>
      </w:r>
      <w:commentRangeEnd w:id="28"/>
      <w:r>
        <w:commentReference w:id="28"/>
      </w:r>
    </w:p>
    <w:p w14:paraId="1FFFD3DD" w14:textId="0BD4B4CC" w:rsidR="00F73079" w:rsidRDefault="3D52D247" w:rsidP="49C92558">
      <w:pPr>
        <w:pStyle w:val="Heading3"/>
        <w:rPr>
          <w:rFonts w:ascii="Calibri Light" w:eastAsia="Calibri Light" w:hAnsi="Calibri Light" w:cs="Calibri Light"/>
          <w:lang w:val="en-US"/>
        </w:rPr>
      </w:pPr>
      <w:r w:rsidRPr="49C92558">
        <w:rPr>
          <w:rFonts w:ascii="Calibri Light" w:eastAsia="Calibri Light" w:hAnsi="Calibri Light" w:cs="Calibri Light"/>
          <w:lang w:val="es"/>
        </w:rPr>
        <w:t>1.4.1 Estudiar temas relacionados al soporte de la accesibilidad</w:t>
      </w:r>
    </w:p>
    <w:p w14:paraId="07D6FDB9" w14:textId="76900799" w:rsidR="00F73079" w:rsidRDefault="6C83EE87" w:rsidP="009D6011">
      <w:pPr>
        <w:pStyle w:val="ListParagraph"/>
        <w:numPr>
          <w:ilvl w:val="0"/>
          <w:numId w:val="59"/>
        </w:numPr>
        <w:spacing w:before="240" w:line="276" w:lineRule="auto"/>
        <w:ind w:right="720"/>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Comprender la importancia de estándares de codificación, en lugar de ajustes especiales o uso de características que aplican </w:t>
      </w:r>
      <w:commentRangeStart w:id="29"/>
      <w:r w:rsidRPr="1E4C5F78">
        <w:rPr>
          <w:rFonts w:eastAsiaTheme="minorEastAsia"/>
          <w:color w:val="000000" w:themeColor="text1"/>
          <w:sz w:val="24"/>
          <w:szCs w:val="24"/>
          <w:lang w:val="es"/>
        </w:rPr>
        <w:t>solamente a un</w:t>
      </w:r>
      <w:commentRangeEnd w:id="29"/>
      <w:r>
        <w:commentReference w:id="29"/>
      </w:r>
      <w:r w:rsidRPr="1E4C5F78">
        <w:rPr>
          <w:rFonts w:eastAsiaTheme="minorEastAsia"/>
          <w:color w:val="000000" w:themeColor="text1"/>
          <w:sz w:val="24"/>
          <w:szCs w:val="24"/>
          <w:lang w:val="es"/>
        </w:rPr>
        <w:t xml:space="preserve"> grupo de tecnologías.</w:t>
      </w:r>
    </w:p>
    <w:p w14:paraId="54FBC47D" w14:textId="2ADBD6EE" w:rsidR="00F73079" w:rsidRDefault="6C83EE87" w:rsidP="009D6011">
      <w:pPr>
        <w:pStyle w:val="ListParagraph"/>
        <w:numPr>
          <w:ilvl w:val="0"/>
          <w:numId w:val="59"/>
        </w:numPr>
        <w:spacing w:line="276" w:lineRule="auto"/>
        <w:ind w:right="720"/>
        <w:rPr>
          <w:rFonts w:eastAsiaTheme="minorEastAsia"/>
          <w:color w:val="000000" w:themeColor="text1"/>
          <w:sz w:val="24"/>
          <w:szCs w:val="24"/>
          <w:lang w:val="en-US"/>
        </w:rPr>
      </w:pPr>
      <w:r w:rsidRPr="1E4C5F78">
        <w:rPr>
          <w:rFonts w:eastAsiaTheme="minorEastAsia"/>
          <w:color w:val="000000" w:themeColor="text1"/>
          <w:sz w:val="24"/>
          <w:szCs w:val="24"/>
          <w:lang w:val="es"/>
        </w:rPr>
        <w:t>Comprender el concepto de mejora progresiva, que permite que la interacción básica sea posible utilizando tecnologías desactualizadas, mientras que las características más modernas de un sitio web pueden ser aprovechadas por tecnología moderna.</w:t>
      </w:r>
    </w:p>
    <w:p w14:paraId="234F384D" w14:textId="5FB3EBC4" w:rsidR="00F73079" w:rsidRDefault="6C83EE87" w:rsidP="009D6011">
      <w:pPr>
        <w:pStyle w:val="ListParagraph"/>
        <w:numPr>
          <w:ilvl w:val="0"/>
          <w:numId w:val="59"/>
        </w:numPr>
        <w:spacing w:line="276" w:lineRule="auto"/>
        <w:ind w:right="720"/>
        <w:rPr>
          <w:rFonts w:eastAsiaTheme="minorEastAsia"/>
          <w:color w:val="000000" w:themeColor="text1"/>
          <w:sz w:val="24"/>
          <w:szCs w:val="24"/>
          <w:lang w:val="en-US"/>
        </w:rPr>
      </w:pPr>
      <w:r w:rsidRPr="1E4C5F78">
        <w:rPr>
          <w:rFonts w:eastAsiaTheme="minorEastAsia"/>
          <w:color w:val="000000" w:themeColor="text1"/>
          <w:sz w:val="24"/>
          <w:szCs w:val="24"/>
          <w:lang w:val="es"/>
        </w:rPr>
        <w:t>Comprender la importancia de validar la accesibilidad del diseño web a través de una variedad de plataformas, navegadores y tecnologías de apoyo, no simplemente asumir que funcionarán incluso si tecnológicamente cumplen con especificaciones de accesibilidad publicadas.</w:t>
      </w:r>
    </w:p>
    <w:p w14:paraId="6EDFCF7A" w14:textId="173EBC6D" w:rsidR="00F73079" w:rsidRDefault="3D52D247" w:rsidP="009D6011">
      <w:pPr>
        <w:pStyle w:val="ListParagraph"/>
        <w:numPr>
          <w:ilvl w:val="0"/>
          <w:numId w:val="59"/>
        </w:numPr>
        <w:spacing w:line="276" w:lineRule="auto"/>
        <w:ind w:right="720"/>
        <w:rPr>
          <w:rFonts w:eastAsiaTheme="minorEastAsia"/>
          <w:color w:val="000000" w:themeColor="text1"/>
          <w:sz w:val="24"/>
          <w:szCs w:val="24"/>
          <w:lang w:val="en-US"/>
        </w:rPr>
      </w:pPr>
      <w:r w:rsidRPr="49C92558">
        <w:rPr>
          <w:rFonts w:eastAsiaTheme="minorEastAsia"/>
          <w:color w:val="000000" w:themeColor="text1"/>
          <w:sz w:val="24"/>
          <w:szCs w:val="24"/>
          <w:lang w:val="es"/>
        </w:rPr>
        <w:t>Conocer qué combinaciones de tecnología de apoyo y navegadores funcionan mejor a efectos de las validaciones y pruebas.</w:t>
      </w:r>
    </w:p>
    <w:p w14:paraId="3F03E1C9" w14:textId="45AA84AD" w:rsidR="00F73079" w:rsidRDefault="3D52D247" w:rsidP="009D6011">
      <w:pPr>
        <w:pStyle w:val="ListParagraph"/>
        <w:numPr>
          <w:ilvl w:val="0"/>
          <w:numId w:val="59"/>
        </w:numPr>
        <w:spacing w:line="276" w:lineRule="auto"/>
        <w:ind w:right="720"/>
        <w:rPr>
          <w:rFonts w:eastAsiaTheme="minorEastAsia"/>
          <w:color w:val="000000" w:themeColor="text1"/>
          <w:sz w:val="24"/>
          <w:szCs w:val="24"/>
          <w:lang w:val="en-US"/>
        </w:rPr>
      </w:pPr>
      <w:r w:rsidRPr="49C92558">
        <w:rPr>
          <w:rFonts w:eastAsiaTheme="minorEastAsia"/>
          <w:color w:val="000000" w:themeColor="text1"/>
          <w:sz w:val="24"/>
          <w:szCs w:val="24"/>
          <w:lang w:val="es"/>
        </w:rPr>
        <w:t xml:space="preserve">Aprender a reconocer cuando una falla en accesibilidad es el resultado de un </w:t>
      </w:r>
      <w:commentRangeStart w:id="30"/>
      <w:r w:rsidRPr="49C92558">
        <w:rPr>
          <w:rFonts w:eastAsiaTheme="minorEastAsia"/>
          <w:color w:val="000000" w:themeColor="text1"/>
          <w:sz w:val="24"/>
          <w:szCs w:val="24"/>
          <w:lang w:val="es"/>
        </w:rPr>
        <w:t>diseño deficiente versus un problema de soporte de la tecnología.</w:t>
      </w:r>
      <w:commentRangeEnd w:id="30"/>
      <w:r>
        <w:commentReference w:id="30"/>
      </w:r>
    </w:p>
    <w:p w14:paraId="6471C649" w14:textId="22401E05" w:rsidR="00F73079" w:rsidRDefault="3D52D247" w:rsidP="009D6011">
      <w:pPr>
        <w:pStyle w:val="ListParagraph"/>
        <w:numPr>
          <w:ilvl w:val="0"/>
          <w:numId w:val="59"/>
        </w:numPr>
        <w:spacing w:line="276" w:lineRule="auto"/>
        <w:ind w:right="720"/>
        <w:rPr>
          <w:rFonts w:eastAsiaTheme="minorEastAsia"/>
          <w:color w:val="000000" w:themeColor="text1"/>
          <w:sz w:val="24"/>
          <w:szCs w:val="24"/>
          <w:lang w:val="es"/>
        </w:rPr>
      </w:pPr>
      <w:r w:rsidRPr="49C92558">
        <w:rPr>
          <w:rFonts w:eastAsiaTheme="minorEastAsia"/>
          <w:color w:val="000000" w:themeColor="text1"/>
          <w:sz w:val="24"/>
          <w:szCs w:val="24"/>
          <w:lang w:val="es"/>
        </w:rPr>
        <w:t>Aprender a reconocer la diferencia entre contenido no accesible versus técnicas incompletas o defectuosas de pruebas de accesibilidad.</w:t>
      </w:r>
    </w:p>
    <w:p w14:paraId="4F1C2EDE" w14:textId="5A98DE85" w:rsidR="00F73079" w:rsidRDefault="3D52D247" w:rsidP="009D6011">
      <w:pPr>
        <w:pStyle w:val="ListParagraph"/>
        <w:numPr>
          <w:ilvl w:val="0"/>
          <w:numId w:val="59"/>
        </w:numPr>
        <w:spacing w:line="276" w:lineRule="auto"/>
        <w:ind w:right="720"/>
        <w:rPr>
          <w:rFonts w:eastAsiaTheme="minorEastAsia"/>
          <w:color w:val="000000" w:themeColor="text1"/>
          <w:sz w:val="24"/>
          <w:szCs w:val="24"/>
          <w:lang w:val="en-US"/>
        </w:rPr>
      </w:pPr>
      <w:r w:rsidRPr="49C92558">
        <w:rPr>
          <w:rFonts w:eastAsiaTheme="minorEastAsia"/>
          <w:color w:val="000000" w:themeColor="text1"/>
          <w:sz w:val="24"/>
          <w:szCs w:val="24"/>
          <w:lang w:val="es"/>
        </w:rPr>
        <w:t>Evitar tecnologías o técnicas de diseño que solamente funcionan en ciertas plataformas.</w:t>
      </w:r>
    </w:p>
    <w:p w14:paraId="6172C6DC" w14:textId="2A2A54B6" w:rsidR="00F73079" w:rsidRDefault="3D52D247" w:rsidP="009D6011">
      <w:pPr>
        <w:pStyle w:val="ListParagraph"/>
        <w:numPr>
          <w:ilvl w:val="0"/>
          <w:numId w:val="59"/>
        </w:numPr>
        <w:spacing w:after="240" w:line="276" w:lineRule="auto"/>
        <w:ind w:right="720"/>
        <w:rPr>
          <w:rFonts w:eastAsiaTheme="minorEastAsia"/>
          <w:color w:val="000000" w:themeColor="text1"/>
          <w:sz w:val="24"/>
          <w:szCs w:val="24"/>
          <w:lang w:val="en-US"/>
        </w:rPr>
      </w:pPr>
      <w:r w:rsidRPr="49C92558">
        <w:rPr>
          <w:rFonts w:eastAsiaTheme="minorEastAsia"/>
          <w:color w:val="000000" w:themeColor="text1"/>
          <w:sz w:val="24"/>
          <w:szCs w:val="24"/>
          <w:lang w:val="es"/>
        </w:rPr>
        <w:t>Conocer cuándo puede ser apropiado escribir código que suplemente, corrija o reemplace errores en navegadores o tecnologías de apoyo (¡Hacer esto con mucha precaución!).</w:t>
      </w:r>
    </w:p>
    <w:p w14:paraId="6E04BA82" w14:textId="7FBB50E5" w:rsidR="00F73079" w:rsidRDefault="3D52D247" w:rsidP="4CF2E202">
      <w:pPr>
        <w:spacing w:before="240" w:after="240" w:line="276" w:lineRule="auto"/>
        <w:ind w:left="-80"/>
        <w:rPr>
          <w:rFonts w:eastAsiaTheme="minorEastAsia"/>
          <w:color w:val="000000" w:themeColor="text1"/>
          <w:sz w:val="24"/>
          <w:szCs w:val="24"/>
        </w:rPr>
      </w:pPr>
      <w:r w:rsidRPr="4CF2E202">
        <w:rPr>
          <w:rFonts w:eastAsiaTheme="minorEastAsia"/>
          <w:color w:val="000000" w:themeColor="text1"/>
          <w:sz w:val="24"/>
          <w:szCs w:val="24"/>
          <w:lang w:val="es"/>
        </w:rPr>
        <w:t xml:space="preserve">Para más información ir a: </w:t>
      </w:r>
      <w:hyperlink r:id="rId47">
        <w:r w:rsidRPr="4CF2E202">
          <w:rPr>
            <w:rStyle w:val="Hyperlink"/>
            <w:rFonts w:eastAsiaTheme="minorEastAsia"/>
            <w:sz w:val="24"/>
            <w:szCs w:val="24"/>
            <w:lang w:val="es"/>
          </w:rPr>
          <w:t>Técnicas de la WCAG 2.1 (en inglés)</w:t>
        </w:r>
      </w:hyperlink>
    </w:p>
    <w:p w14:paraId="59DAC636" w14:textId="17D72D08" w:rsidR="4CF2E202" w:rsidRDefault="4CF2E202" w:rsidP="4CF2E202">
      <w:pPr>
        <w:pStyle w:val="Heading2"/>
        <w:rPr>
          <w:rFonts w:ascii="Calibri Light" w:hAnsi="Calibri Light"/>
          <w:lang w:val="es"/>
        </w:rPr>
      </w:pPr>
    </w:p>
    <w:p w14:paraId="67222C17" w14:textId="01ACA77A" w:rsidR="00F73079" w:rsidRDefault="6C83EE87" w:rsidP="1E4C5F78">
      <w:pPr>
        <w:pStyle w:val="Heading2"/>
        <w:rPr>
          <w:rFonts w:ascii="Calibri Light" w:eastAsia="Calibri Light" w:hAnsi="Calibri Light" w:cs="Calibri Light"/>
          <w:lang w:val="en-US"/>
        </w:rPr>
      </w:pPr>
      <w:r w:rsidRPr="1E4C5F78">
        <w:rPr>
          <w:rFonts w:ascii="Calibri Light" w:eastAsia="Calibri Light" w:hAnsi="Calibri Light" w:cs="Calibri Light"/>
          <w:lang w:val="es"/>
        </w:rPr>
        <w:t>1.5. Crear controles/widgets interactivos (estándar o personalizados) basados en las mejores prácticas de accesibilidad</w:t>
      </w:r>
    </w:p>
    <w:p w14:paraId="3297AB01" w14:textId="7AEE5CE6" w:rsidR="00F73079" w:rsidRDefault="6C83EE87" w:rsidP="1E4C5F78">
      <w:pPr>
        <w:spacing w:after="100" w:line="276" w:lineRule="auto"/>
        <w:rPr>
          <w:rFonts w:eastAsiaTheme="minorEastAsia"/>
          <w:color w:val="000000" w:themeColor="text1"/>
          <w:sz w:val="24"/>
          <w:szCs w:val="24"/>
        </w:rPr>
      </w:pPr>
      <w:r w:rsidRPr="1E4C5F78">
        <w:rPr>
          <w:rFonts w:eastAsiaTheme="minorEastAsia"/>
          <w:color w:val="000000" w:themeColor="text1"/>
          <w:sz w:val="24"/>
          <w:szCs w:val="24"/>
          <w:lang w:val="es"/>
        </w:rPr>
        <w:t xml:space="preserve">A los diseñadores web a menudo les gusta superar los límites del diseño web convencional mediante la creación de controles o widgets interactivos, utilizando diseños personalizados que superan o exceden las capacidades del HTML estándar. Pero estos controles interactivos no tienen por qué convertirse en barreras, siempre y cuando se diseñen teniendo en cuenta la accesibilidad. Las técnicas de accesibilidad para controles y widgets personalizados </w:t>
      </w:r>
      <w:r w:rsidRPr="1E4C5F78">
        <w:rPr>
          <w:rFonts w:eastAsiaTheme="minorEastAsia"/>
          <w:color w:val="000000" w:themeColor="text1"/>
          <w:sz w:val="24"/>
          <w:szCs w:val="24"/>
          <w:lang w:val="es"/>
        </w:rPr>
        <w:lastRenderedPageBreak/>
        <w:t>generalmente requieren atributos y patrones ARIA, lo que a veces puede complicar su desarrollo exitoso.</w:t>
      </w:r>
    </w:p>
    <w:p w14:paraId="479AC176" w14:textId="64A97D9A" w:rsidR="00F73079" w:rsidRDefault="6C83EE87" w:rsidP="1E4C5F78">
      <w:pPr>
        <w:pStyle w:val="Heading3"/>
        <w:rPr>
          <w:rFonts w:ascii="Calibri Light" w:eastAsia="Calibri Light" w:hAnsi="Calibri Light" w:cs="Calibri Light"/>
          <w:lang w:val="en-US"/>
        </w:rPr>
      </w:pPr>
      <w:r w:rsidRPr="1E4C5F78">
        <w:rPr>
          <w:rFonts w:ascii="Calibri Light" w:eastAsia="Calibri Light" w:hAnsi="Calibri Light" w:cs="Calibri Light"/>
          <w:lang w:val="es"/>
        </w:rPr>
        <w:t>1.5.</w:t>
      </w:r>
      <w:proofErr w:type="gramStart"/>
      <w:r w:rsidRPr="1E4C5F78">
        <w:rPr>
          <w:rFonts w:ascii="Calibri Light" w:eastAsia="Calibri Light" w:hAnsi="Calibri Light" w:cs="Calibri Light"/>
          <w:lang w:val="es"/>
        </w:rPr>
        <w:t>1.Estudiar</w:t>
      </w:r>
      <w:proofErr w:type="gramEnd"/>
      <w:r w:rsidRPr="1E4C5F78">
        <w:rPr>
          <w:rFonts w:ascii="Calibri Light" w:eastAsia="Calibri Light" w:hAnsi="Calibri Light" w:cs="Calibri Light"/>
          <w:lang w:val="es"/>
        </w:rPr>
        <w:t xml:space="preserve"> temas relacionados con controles/widgets interactivos</w:t>
      </w:r>
    </w:p>
    <w:p w14:paraId="477B49CB" w14:textId="1FDB06D7" w:rsidR="00F73079" w:rsidRDefault="6C83EE87" w:rsidP="1E4C5F78">
      <w:pPr>
        <w:spacing w:after="80" w:line="276" w:lineRule="auto"/>
        <w:rPr>
          <w:rFonts w:eastAsiaTheme="minorEastAsia"/>
          <w:color w:val="000000" w:themeColor="text1"/>
          <w:sz w:val="24"/>
          <w:szCs w:val="24"/>
        </w:rPr>
      </w:pPr>
      <w:r w:rsidRPr="1E4C5F78">
        <w:rPr>
          <w:rFonts w:eastAsiaTheme="minorEastAsia"/>
          <w:color w:val="000000" w:themeColor="text1"/>
          <w:sz w:val="24"/>
          <w:szCs w:val="24"/>
          <w:lang w:val="es"/>
        </w:rPr>
        <w:t xml:space="preserve">Algunos aspectos destacados de los conceptos clave </w:t>
      </w:r>
      <w:proofErr w:type="gramStart"/>
      <w:r w:rsidRPr="1E4C5F78">
        <w:rPr>
          <w:rFonts w:eastAsiaTheme="minorEastAsia"/>
          <w:color w:val="000000" w:themeColor="text1"/>
          <w:sz w:val="24"/>
          <w:szCs w:val="24"/>
          <w:lang w:val="es"/>
        </w:rPr>
        <w:t>a</w:t>
      </w:r>
      <w:proofErr w:type="gramEnd"/>
      <w:r w:rsidRPr="1E4C5F78">
        <w:rPr>
          <w:rFonts w:eastAsiaTheme="minorEastAsia"/>
          <w:color w:val="000000" w:themeColor="text1"/>
          <w:sz w:val="24"/>
          <w:szCs w:val="24"/>
          <w:lang w:val="es"/>
        </w:rPr>
        <w:t xml:space="preserve"> tener en cuenta con los controles/widgets interactivos incluyen los siguientes:</w:t>
      </w:r>
    </w:p>
    <w:p w14:paraId="4F2DE601" w14:textId="7DB7514A" w:rsidR="00F73079" w:rsidRDefault="3D52D247" w:rsidP="009D6011">
      <w:pPr>
        <w:pStyle w:val="ListParagraph"/>
        <w:numPr>
          <w:ilvl w:val="0"/>
          <w:numId w:val="58"/>
        </w:numPr>
        <w:spacing w:after="8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Familiarizarse con el modelo de interacción del teclado para los widgets personalizados con ARIA. Existen patrones de teclado generales, además de patrones de teclado específicos para distintos tipos de widgets.</w:t>
      </w:r>
    </w:p>
    <w:p w14:paraId="316DE588" w14:textId="2AF137D3" w:rsidR="00F73079" w:rsidRDefault="6C83EE87" w:rsidP="009D6011">
      <w:pPr>
        <w:pStyle w:val="ListParagraph"/>
        <w:numPr>
          <w:ilvl w:val="0"/>
          <w:numId w:val="58"/>
        </w:numPr>
        <w:spacing w:after="8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En </w:t>
      </w:r>
      <w:commentRangeStart w:id="31"/>
      <w:r w:rsidRPr="1E4C5F78">
        <w:rPr>
          <w:rFonts w:eastAsiaTheme="minorEastAsia"/>
          <w:color w:val="000000" w:themeColor="text1"/>
          <w:sz w:val="24"/>
          <w:szCs w:val="24"/>
          <w:lang w:val="es"/>
        </w:rPr>
        <w:t>muchos de los widgets</w:t>
      </w:r>
      <w:commentRangeEnd w:id="31"/>
      <w:r>
        <w:commentReference w:id="31"/>
      </w:r>
      <w:r w:rsidRPr="1E4C5F78">
        <w:rPr>
          <w:rFonts w:eastAsiaTheme="minorEastAsia"/>
          <w:color w:val="000000" w:themeColor="text1"/>
          <w:sz w:val="24"/>
          <w:szCs w:val="24"/>
          <w:lang w:val="es"/>
        </w:rPr>
        <w:t xml:space="preserve">, el modelo de interacción del teclado es ingresar al widget como un todo, o al elemento activo/seleccionado dentro del widget usando la tecla </w:t>
      </w:r>
      <w:proofErr w:type="spellStart"/>
      <w:r w:rsidRPr="1E4C5F78">
        <w:rPr>
          <w:rFonts w:eastAsiaTheme="minorEastAsia"/>
          <w:color w:val="000000" w:themeColor="text1"/>
          <w:sz w:val="24"/>
          <w:szCs w:val="24"/>
          <w:lang w:val="es"/>
        </w:rPr>
        <w:t>Tab</w:t>
      </w:r>
      <w:proofErr w:type="spellEnd"/>
      <w:r w:rsidRPr="1E4C5F78">
        <w:rPr>
          <w:rFonts w:eastAsiaTheme="minorEastAsia"/>
          <w:color w:val="000000" w:themeColor="text1"/>
          <w:sz w:val="24"/>
          <w:szCs w:val="24"/>
          <w:lang w:val="es"/>
        </w:rPr>
        <w:t xml:space="preserve"> y luego usar las teclas de flecha para navegar dentro del widget. La tecla de </w:t>
      </w:r>
      <w:proofErr w:type="spellStart"/>
      <w:r w:rsidRPr="1E4C5F78">
        <w:rPr>
          <w:rFonts w:eastAsiaTheme="minorEastAsia"/>
          <w:color w:val="000000" w:themeColor="text1"/>
          <w:sz w:val="24"/>
          <w:szCs w:val="24"/>
          <w:lang w:val="es"/>
        </w:rPr>
        <w:t>Tab</w:t>
      </w:r>
      <w:proofErr w:type="spellEnd"/>
      <w:r w:rsidRPr="1E4C5F78">
        <w:rPr>
          <w:rFonts w:eastAsiaTheme="minorEastAsia"/>
          <w:color w:val="000000" w:themeColor="text1"/>
          <w:sz w:val="24"/>
          <w:szCs w:val="24"/>
          <w:lang w:val="es"/>
        </w:rPr>
        <w:t xml:space="preserve"> generalmente no se usa para navegar dentro del widget. Se pueden recomendar otras combinaciones de teclas para ciertos widgets. </w:t>
      </w:r>
    </w:p>
    <w:p w14:paraId="1CA1B55D" w14:textId="4A74BCDB" w:rsidR="00F73079" w:rsidRDefault="3D52D247" w:rsidP="009D6011">
      <w:pPr>
        <w:pStyle w:val="ListParagraph"/>
        <w:numPr>
          <w:ilvl w:val="0"/>
          <w:numId w:val="58"/>
        </w:numPr>
        <w:spacing w:after="8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Siempre que sea posible, se deben usar widgets HTML nativos en lugar de widgets personalizados con WAI-ARIA, debido a las funciones de accesibilidad integradas de los widgets HTML nativos. La implementación de widgets personalizados requiere una mayor atención a los detalles en las técnicas y patrones de codificación, y la compatibilidad con los widgets personalizados puede variar, especialmente para los widgets menos comunes.</w:t>
      </w:r>
    </w:p>
    <w:p w14:paraId="498A2DA0" w14:textId="655FE20E" w:rsidR="00F73079" w:rsidRDefault="3D52D247" w:rsidP="009D6011">
      <w:pPr>
        <w:pStyle w:val="ListParagraph"/>
        <w:numPr>
          <w:ilvl w:val="0"/>
          <w:numId w:val="58"/>
        </w:numPr>
        <w:spacing w:after="80" w:line="276" w:lineRule="auto"/>
        <w:rPr>
          <w:rFonts w:eastAsiaTheme="minorEastAsia"/>
          <w:color w:val="000000" w:themeColor="text1"/>
          <w:sz w:val="24"/>
          <w:szCs w:val="24"/>
          <w:lang w:val="en-US"/>
        </w:rPr>
      </w:pPr>
      <w:commentRangeStart w:id="32"/>
      <w:commentRangeStart w:id="33"/>
      <w:commentRangeStart w:id="34"/>
      <w:r w:rsidRPr="18123C64">
        <w:rPr>
          <w:rFonts w:eastAsiaTheme="minorEastAsia"/>
          <w:color w:val="000000" w:themeColor="text1"/>
          <w:sz w:val="24"/>
          <w:szCs w:val="24"/>
          <w:lang w:val="es"/>
        </w:rPr>
        <w:t xml:space="preserve">Al crear widgets ARIA, se debe prestar atención a la estructura semántica de los roles. Algunos tienen roles primarios o secundarios requeridos, </w:t>
      </w:r>
      <w:proofErr w:type="gramStart"/>
      <w:r w:rsidRPr="18123C64">
        <w:rPr>
          <w:rFonts w:eastAsiaTheme="minorEastAsia"/>
          <w:color w:val="000000" w:themeColor="text1"/>
          <w:sz w:val="24"/>
          <w:szCs w:val="24"/>
          <w:lang w:val="es"/>
        </w:rPr>
        <w:t>y  otros</w:t>
      </w:r>
      <w:proofErr w:type="gramEnd"/>
      <w:r w:rsidRPr="18123C64">
        <w:rPr>
          <w:rFonts w:eastAsiaTheme="minorEastAsia"/>
          <w:color w:val="000000" w:themeColor="text1"/>
          <w:sz w:val="24"/>
          <w:szCs w:val="24"/>
          <w:lang w:val="es"/>
        </w:rPr>
        <w:t xml:space="preserve"> tienen atributos requeridos.</w:t>
      </w:r>
      <w:commentRangeEnd w:id="32"/>
      <w:r>
        <w:commentReference w:id="32"/>
      </w:r>
      <w:commentRangeEnd w:id="33"/>
      <w:r>
        <w:commentReference w:id="33"/>
      </w:r>
      <w:commentRangeEnd w:id="34"/>
      <w:r>
        <w:commentReference w:id="34"/>
      </w:r>
    </w:p>
    <w:p w14:paraId="552CE0F8" w14:textId="06317243" w:rsidR="00F73079" w:rsidRDefault="6C83EE87" w:rsidP="009D6011">
      <w:pPr>
        <w:pStyle w:val="ListParagraph"/>
        <w:numPr>
          <w:ilvl w:val="0"/>
          <w:numId w:val="58"/>
        </w:numPr>
        <w:spacing w:after="8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Cuando se asigna </w:t>
      </w:r>
      <w:commentRangeStart w:id="35"/>
      <w:r w:rsidRPr="1E4C5F78">
        <w:rPr>
          <w:rFonts w:eastAsiaTheme="minorEastAsia"/>
          <w:color w:val="000000" w:themeColor="text1"/>
          <w:sz w:val="24"/>
          <w:szCs w:val="24"/>
          <w:lang w:val="es"/>
        </w:rPr>
        <w:t>un rol personalizado</w:t>
      </w:r>
      <w:commentRangeEnd w:id="35"/>
      <w:r>
        <w:commentReference w:id="35"/>
      </w:r>
      <w:r w:rsidRPr="1E4C5F78">
        <w:rPr>
          <w:rFonts w:eastAsiaTheme="minorEastAsia"/>
          <w:color w:val="000000" w:themeColor="text1"/>
          <w:sz w:val="24"/>
          <w:szCs w:val="24"/>
          <w:lang w:val="es"/>
        </w:rPr>
        <w:t xml:space="preserve"> a un elemento, este anula por completo el rol nativo. Por ejemplo, &lt;</w:t>
      </w:r>
      <w:proofErr w:type="spellStart"/>
      <w:r w:rsidRPr="1E4C5F78">
        <w:rPr>
          <w:rFonts w:eastAsiaTheme="minorEastAsia"/>
          <w:color w:val="000000" w:themeColor="text1"/>
          <w:sz w:val="24"/>
          <w:szCs w:val="24"/>
          <w:lang w:val="es"/>
        </w:rPr>
        <w:t>li</w:t>
      </w:r>
      <w:proofErr w:type="spellEnd"/>
      <w:r w:rsidRPr="1E4C5F78">
        <w:rPr>
          <w:rFonts w:eastAsiaTheme="minorEastAsia"/>
          <w:color w:val="000000" w:themeColor="text1"/>
          <w:sz w:val="24"/>
          <w:szCs w:val="24"/>
          <w:lang w:val="es"/>
        </w:rPr>
        <w:t xml:space="preserve"> role=</w:t>
      </w:r>
      <w:r w:rsidR="6D5BC3C0" w:rsidRPr="1E4C5F78">
        <w:rPr>
          <w:rFonts w:eastAsiaTheme="minorEastAsia"/>
          <w:color w:val="000000" w:themeColor="text1"/>
          <w:sz w:val="24"/>
          <w:szCs w:val="24"/>
          <w:lang w:val="es"/>
        </w:rPr>
        <w:t xml:space="preserve"> "</w:t>
      </w:r>
      <w:proofErr w:type="spellStart"/>
      <w:r w:rsidRPr="1E4C5F78">
        <w:rPr>
          <w:rFonts w:eastAsiaTheme="minorEastAsia"/>
          <w:color w:val="000000" w:themeColor="text1"/>
          <w:sz w:val="24"/>
          <w:szCs w:val="24"/>
          <w:lang w:val="es"/>
        </w:rPr>
        <w:t>button</w:t>
      </w:r>
      <w:proofErr w:type="spellEnd"/>
      <w:r w:rsidR="6D5BC3C0" w:rsidRPr="1E4C5F78">
        <w:rPr>
          <w:rFonts w:eastAsiaTheme="minorEastAsia"/>
          <w:color w:val="000000" w:themeColor="text1"/>
          <w:sz w:val="24"/>
          <w:szCs w:val="24"/>
          <w:lang w:val="es"/>
        </w:rPr>
        <w:t>"</w:t>
      </w:r>
      <w:r w:rsidRPr="1E4C5F78">
        <w:rPr>
          <w:rFonts w:eastAsiaTheme="minorEastAsia"/>
          <w:color w:val="000000" w:themeColor="text1"/>
          <w:sz w:val="24"/>
          <w:szCs w:val="24"/>
          <w:lang w:val="es"/>
        </w:rPr>
        <w:t>&gt; será tratado como un botón por la API de accesibilidad, no como un elemento de lista.</w:t>
      </w:r>
    </w:p>
    <w:p w14:paraId="4058FF91" w14:textId="008B2013" w:rsidR="00F73079" w:rsidRDefault="3D52D247" w:rsidP="009D6011">
      <w:pPr>
        <w:pStyle w:val="ListParagraph"/>
        <w:numPr>
          <w:ilvl w:val="0"/>
          <w:numId w:val="58"/>
        </w:numPr>
        <w:spacing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 xml:space="preserve">Roles para describir el tipo de widget presentado, como </w:t>
      </w:r>
      <w:r w:rsidR="4CF2E202" w:rsidRPr="4CF2E202">
        <w:rPr>
          <w:rFonts w:eastAsiaTheme="minorEastAsia"/>
          <w:color w:val="000000" w:themeColor="text1"/>
          <w:sz w:val="24"/>
          <w:szCs w:val="24"/>
          <w:lang w:val="es"/>
        </w:rPr>
        <w:t>"</w:t>
      </w:r>
      <w:proofErr w:type="spellStart"/>
      <w:r w:rsidRPr="4CF2E202">
        <w:rPr>
          <w:rFonts w:eastAsiaTheme="minorEastAsia"/>
          <w:color w:val="000000" w:themeColor="text1"/>
          <w:sz w:val="24"/>
          <w:szCs w:val="24"/>
          <w:lang w:val="es"/>
        </w:rPr>
        <w:t>menu</w:t>
      </w:r>
      <w:proofErr w:type="spellEnd"/>
      <w:r w:rsidR="4CF2E202" w:rsidRPr="4CF2E202">
        <w:rPr>
          <w:rFonts w:eastAsiaTheme="minorEastAsia"/>
          <w:color w:val="000000" w:themeColor="text1"/>
          <w:sz w:val="24"/>
          <w:szCs w:val="24"/>
          <w:lang w:val="es"/>
        </w:rPr>
        <w:t>"</w:t>
      </w:r>
      <w:r w:rsidRPr="4CF2E202">
        <w:rPr>
          <w:rFonts w:eastAsiaTheme="minorEastAsia"/>
          <w:color w:val="000000" w:themeColor="text1"/>
          <w:sz w:val="24"/>
          <w:szCs w:val="24"/>
          <w:lang w:val="es"/>
        </w:rPr>
        <w:t xml:space="preserve">(un menú), </w:t>
      </w:r>
      <w:r w:rsidR="4CF2E202" w:rsidRPr="4CF2E202">
        <w:rPr>
          <w:rFonts w:eastAsiaTheme="minorEastAsia"/>
          <w:color w:val="000000" w:themeColor="text1"/>
          <w:sz w:val="24"/>
          <w:szCs w:val="24"/>
          <w:lang w:val="es"/>
        </w:rPr>
        <w:t>"</w:t>
      </w:r>
      <w:proofErr w:type="spellStart"/>
      <w:r w:rsidRPr="4CF2E202">
        <w:rPr>
          <w:rFonts w:eastAsiaTheme="minorEastAsia"/>
          <w:color w:val="000000" w:themeColor="text1"/>
          <w:sz w:val="24"/>
          <w:szCs w:val="24"/>
          <w:lang w:val="es"/>
        </w:rPr>
        <w:t>treeitem</w:t>
      </w:r>
      <w:proofErr w:type="spellEnd"/>
      <w:r w:rsidR="4CF2E202" w:rsidRPr="4CF2E202">
        <w:rPr>
          <w:rFonts w:eastAsiaTheme="minorEastAsia"/>
          <w:color w:val="000000" w:themeColor="text1"/>
          <w:sz w:val="24"/>
          <w:szCs w:val="24"/>
          <w:lang w:val="es"/>
        </w:rPr>
        <w:t xml:space="preserve">" </w:t>
      </w:r>
      <w:r w:rsidRPr="4CF2E202">
        <w:rPr>
          <w:rFonts w:eastAsiaTheme="minorEastAsia"/>
          <w:color w:val="000000" w:themeColor="text1"/>
          <w:sz w:val="24"/>
          <w:szCs w:val="24"/>
          <w:lang w:val="es"/>
        </w:rPr>
        <w:t xml:space="preserve">(elementos en un árbol), </w:t>
      </w:r>
      <w:r w:rsidR="4CF2E202" w:rsidRPr="4CF2E202">
        <w:rPr>
          <w:rFonts w:eastAsiaTheme="minorEastAsia"/>
          <w:color w:val="000000" w:themeColor="text1"/>
          <w:sz w:val="24"/>
          <w:szCs w:val="24"/>
          <w:lang w:val="es"/>
        </w:rPr>
        <w:t>"</w:t>
      </w:r>
      <w:r w:rsidRPr="4CF2E202">
        <w:rPr>
          <w:rFonts w:eastAsiaTheme="minorEastAsia"/>
          <w:color w:val="000000" w:themeColor="text1"/>
          <w:sz w:val="24"/>
          <w:szCs w:val="24"/>
          <w:lang w:val="es"/>
        </w:rPr>
        <w:t>slider</w:t>
      </w:r>
      <w:r w:rsidR="4CF2E202" w:rsidRPr="4CF2E202">
        <w:rPr>
          <w:rFonts w:eastAsiaTheme="minorEastAsia"/>
          <w:color w:val="000000" w:themeColor="text1"/>
          <w:sz w:val="24"/>
          <w:szCs w:val="24"/>
          <w:lang w:val="es"/>
        </w:rPr>
        <w:t xml:space="preserve">" </w:t>
      </w:r>
      <w:r w:rsidRPr="4CF2E202">
        <w:rPr>
          <w:rFonts w:eastAsiaTheme="minorEastAsia"/>
          <w:color w:val="000000" w:themeColor="text1"/>
          <w:sz w:val="24"/>
          <w:szCs w:val="24"/>
          <w:lang w:val="es"/>
        </w:rPr>
        <w:t xml:space="preserve">(control deslizante), y </w:t>
      </w:r>
      <w:r w:rsidR="4CF2E202" w:rsidRPr="4CF2E202">
        <w:rPr>
          <w:rFonts w:eastAsiaTheme="minorEastAsia"/>
          <w:color w:val="000000" w:themeColor="text1"/>
          <w:sz w:val="24"/>
          <w:szCs w:val="24"/>
          <w:lang w:val="es"/>
        </w:rPr>
        <w:t>"</w:t>
      </w:r>
      <w:proofErr w:type="spellStart"/>
      <w:r w:rsidRPr="4CF2E202">
        <w:rPr>
          <w:rFonts w:eastAsiaTheme="minorEastAsia"/>
          <w:color w:val="000000" w:themeColor="text1"/>
          <w:sz w:val="24"/>
          <w:szCs w:val="24"/>
          <w:lang w:val="es"/>
        </w:rPr>
        <w:t>progressbar</w:t>
      </w:r>
      <w:proofErr w:type="spellEnd"/>
      <w:r w:rsidR="4CF2E202" w:rsidRPr="4CF2E202">
        <w:rPr>
          <w:rFonts w:eastAsiaTheme="minorEastAsia"/>
          <w:color w:val="000000" w:themeColor="text1"/>
          <w:sz w:val="24"/>
          <w:szCs w:val="24"/>
          <w:lang w:val="es"/>
        </w:rPr>
        <w:t xml:space="preserve">" </w:t>
      </w:r>
      <w:r w:rsidRPr="4CF2E202">
        <w:rPr>
          <w:rFonts w:eastAsiaTheme="minorEastAsia"/>
          <w:color w:val="000000" w:themeColor="text1"/>
          <w:sz w:val="24"/>
          <w:szCs w:val="24"/>
          <w:lang w:val="es"/>
        </w:rPr>
        <w:t xml:space="preserve">(barra de progreso). </w:t>
      </w:r>
    </w:p>
    <w:p w14:paraId="27C8DC2F" w14:textId="0D19B4B7" w:rsidR="00F73079" w:rsidRDefault="3D52D247" w:rsidP="009D6011">
      <w:pPr>
        <w:pStyle w:val="ListParagraph"/>
        <w:numPr>
          <w:ilvl w:val="0"/>
          <w:numId w:val="58"/>
        </w:numPr>
        <w:spacing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 xml:space="preserve">Roles para describir la estructura de la página web que incluye </w:t>
      </w:r>
      <w:proofErr w:type="spellStart"/>
      <w:r w:rsidRPr="4CF2E202">
        <w:rPr>
          <w:rFonts w:eastAsiaTheme="minorEastAsia"/>
          <w:color w:val="000000" w:themeColor="text1"/>
          <w:sz w:val="24"/>
          <w:szCs w:val="24"/>
          <w:lang w:val="es"/>
        </w:rPr>
        <w:t>headings</w:t>
      </w:r>
      <w:proofErr w:type="spellEnd"/>
      <w:r w:rsidRPr="4CF2E202">
        <w:rPr>
          <w:rFonts w:eastAsiaTheme="minorEastAsia"/>
          <w:color w:val="000000" w:themeColor="text1"/>
          <w:sz w:val="24"/>
          <w:szCs w:val="24"/>
          <w:lang w:val="es"/>
        </w:rPr>
        <w:t xml:space="preserve"> (encabezados), </w:t>
      </w:r>
      <w:proofErr w:type="spellStart"/>
      <w:r w:rsidRPr="4CF2E202">
        <w:rPr>
          <w:rFonts w:eastAsiaTheme="minorEastAsia"/>
          <w:color w:val="000000" w:themeColor="text1"/>
          <w:sz w:val="24"/>
          <w:szCs w:val="24"/>
          <w:lang w:val="es"/>
        </w:rPr>
        <w:t>regions</w:t>
      </w:r>
      <w:proofErr w:type="spellEnd"/>
      <w:r w:rsidRPr="4CF2E202">
        <w:rPr>
          <w:rFonts w:eastAsiaTheme="minorEastAsia"/>
          <w:color w:val="000000" w:themeColor="text1"/>
          <w:sz w:val="24"/>
          <w:szCs w:val="24"/>
          <w:lang w:val="es"/>
        </w:rPr>
        <w:t xml:space="preserve"> (regiones), y tables (tablas).</w:t>
      </w:r>
    </w:p>
    <w:p w14:paraId="7EB78846" w14:textId="1A386F28" w:rsidR="00F73079" w:rsidRDefault="3D52D247" w:rsidP="009D6011">
      <w:pPr>
        <w:pStyle w:val="ListParagraph"/>
        <w:numPr>
          <w:ilvl w:val="0"/>
          <w:numId w:val="58"/>
        </w:numPr>
        <w:spacing w:before="240" w:after="24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 xml:space="preserve">Propiedades para describir los estados de los widgets tales como </w:t>
      </w:r>
      <w:proofErr w:type="spellStart"/>
      <w:r w:rsidRPr="4CF2E202">
        <w:rPr>
          <w:rFonts w:eastAsiaTheme="minorEastAsia"/>
          <w:color w:val="000000" w:themeColor="text1"/>
          <w:sz w:val="24"/>
          <w:szCs w:val="24"/>
          <w:lang w:val="es"/>
        </w:rPr>
        <w:t>checked</w:t>
      </w:r>
      <w:proofErr w:type="spellEnd"/>
      <w:r w:rsidRPr="4CF2E202">
        <w:rPr>
          <w:rFonts w:eastAsiaTheme="minorEastAsia"/>
          <w:color w:val="000000" w:themeColor="text1"/>
          <w:sz w:val="24"/>
          <w:szCs w:val="24"/>
          <w:lang w:val="es"/>
        </w:rPr>
        <w:t xml:space="preserve"> (verificada) en el caso de un </w:t>
      </w:r>
      <w:proofErr w:type="spellStart"/>
      <w:r w:rsidRPr="4CF2E202">
        <w:rPr>
          <w:rFonts w:eastAsiaTheme="minorEastAsia"/>
          <w:color w:val="000000" w:themeColor="text1"/>
          <w:sz w:val="24"/>
          <w:szCs w:val="24"/>
          <w:lang w:val="es"/>
        </w:rPr>
        <w:t>checkbox</w:t>
      </w:r>
      <w:proofErr w:type="spellEnd"/>
      <w:r w:rsidRPr="4CF2E202">
        <w:rPr>
          <w:rFonts w:eastAsiaTheme="minorEastAsia"/>
          <w:color w:val="000000" w:themeColor="text1"/>
          <w:sz w:val="24"/>
          <w:szCs w:val="24"/>
          <w:lang w:val="es"/>
        </w:rPr>
        <w:t xml:space="preserve"> (casilla de verificación) o </w:t>
      </w:r>
      <w:proofErr w:type="spellStart"/>
      <w:r w:rsidRPr="4CF2E202">
        <w:rPr>
          <w:rFonts w:eastAsiaTheme="minorEastAsia"/>
          <w:color w:val="000000" w:themeColor="text1"/>
          <w:sz w:val="24"/>
          <w:szCs w:val="24"/>
          <w:lang w:val="es"/>
        </w:rPr>
        <w:t>expanded</w:t>
      </w:r>
      <w:proofErr w:type="spellEnd"/>
      <w:r w:rsidRPr="4CF2E202">
        <w:rPr>
          <w:rFonts w:eastAsiaTheme="minorEastAsia"/>
          <w:color w:val="000000" w:themeColor="text1"/>
          <w:sz w:val="24"/>
          <w:szCs w:val="24"/>
          <w:lang w:val="es"/>
        </w:rPr>
        <w:t xml:space="preserve"> (expandido) en el caso de un menú desplegable.</w:t>
      </w:r>
    </w:p>
    <w:p w14:paraId="5E39FFD9" w14:textId="75982099" w:rsidR="00F73079" w:rsidRDefault="3D52D247" w:rsidP="009D6011">
      <w:pPr>
        <w:pStyle w:val="ListParagraph"/>
        <w:numPr>
          <w:ilvl w:val="0"/>
          <w:numId w:val="58"/>
        </w:numPr>
        <w:spacing w:before="240" w:after="24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 xml:space="preserve">Propiedades para definir las regiones modificables de una página que muy probablemente tengan actualizaciones tales como las cotizaciones de las bolsas de valores, así como alguna política de interrupción para dichas actualizaciones. Un </w:t>
      </w:r>
      <w:r w:rsidRPr="4CF2E202">
        <w:rPr>
          <w:rFonts w:eastAsiaTheme="minorEastAsia"/>
          <w:color w:val="000000" w:themeColor="text1"/>
          <w:sz w:val="24"/>
          <w:szCs w:val="24"/>
          <w:lang w:val="es"/>
        </w:rPr>
        <w:lastRenderedPageBreak/>
        <w:t>ejemplo de ello sería que las actualizaciones críticas se presenten en un cuadro de diálogo de alerta y las actualizaciones incidentales, dentro de la página.</w:t>
      </w:r>
    </w:p>
    <w:p w14:paraId="5D8BBECC" w14:textId="4F6B453A" w:rsidR="00F73079" w:rsidRDefault="3D52D247" w:rsidP="009D6011">
      <w:pPr>
        <w:pStyle w:val="ListParagraph"/>
        <w:numPr>
          <w:ilvl w:val="0"/>
          <w:numId w:val="58"/>
        </w:numPr>
        <w:spacing w:before="240" w:after="24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En el caso de las aplicaciones web complejas o de contenido dinámico, los roles, estados y propiedades ARIA se pueden utilizar de manera que comuniquen al lector de pantalla lo que está ocurriendo en la interfaz.</w:t>
      </w:r>
    </w:p>
    <w:p w14:paraId="34C94241" w14:textId="63188414" w:rsidR="00F73079" w:rsidRDefault="6C83EE87" w:rsidP="009D6011">
      <w:pPr>
        <w:pStyle w:val="ListParagraph"/>
        <w:numPr>
          <w:ilvl w:val="0"/>
          <w:numId w:val="58"/>
        </w:numPr>
        <w:spacing w:before="240" w:after="240"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El role=”</w:t>
      </w:r>
      <w:proofErr w:type="spellStart"/>
      <w:r w:rsidRPr="1E4C5F78">
        <w:rPr>
          <w:rFonts w:eastAsiaTheme="minorEastAsia"/>
          <w:color w:val="000000" w:themeColor="text1"/>
          <w:sz w:val="24"/>
          <w:szCs w:val="24"/>
          <w:lang w:val="es"/>
        </w:rPr>
        <w:t>application</w:t>
      </w:r>
      <w:proofErr w:type="spellEnd"/>
      <w:r w:rsidRPr="1E4C5F78">
        <w:rPr>
          <w:rFonts w:eastAsiaTheme="minorEastAsia"/>
          <w:color w:val="000000" w:themeColor="text1"/>
          <w:sz w:val="24"/>
          <w:szCs w:val="24"/>
          <w:lang w:val="es"/>
        </w:rPr>
        <w:t xml:space="preserve">” se debe usar en contadas ocasiones ya que sobrescribe muchos de los atajos de teclado que utilizan las tecnologías de apoyo, tales como los que </w:t>
      </w:r>
      <w:proofErr w:type="gramStart"/>
      <w:r w:rsidRPr="1E4C5F78">
        <w:rPr>
          <w:rFonts w:eastAsiaTheme="minorEastAsia"/>
          <w:color w:val="000000" w:themeColor="text1"/>
          <w:sz w:val="24"/>
          <w:szCs w:val="24"/>
          <w:lang w:val="es"/>
        </w:rPr>
        <w:t>le</w:t>
      </w:r>
      <w:proofErr w:type="gramEnd"/>
      <w:r w:rsidRPr="1E4C5F78">
        <w:rPr>
          <w:rFonts w:eastAsiaTheme="minorEastAsia"/>
          <w:color w:val="000000" w:themeColor="text1"/>
          <w:sz w:val="24"/>
          <w:szCs w:val="24"/>
          <w:lang w:val="es"/>
        </w:rPr>
        <w:t xml:space="preserve"> permiten a los usuarios de lectores de pantalla navegar por los elementos semánticos como encabezados, </w:t>
      </w:r>
      <w:commentRangeStart w:id="36"/>
      <w:commentRangeStart w:id="37"/>
      <w:r w:rsidRPr="1E4C5F78">
        <w:rPr>
          <w:rFonts w:eastAsiaTheme="minorEastAsia"/>
          <w:color w:val="000000" w:themeColor="text1"/>
          <w:sz w:val="24"/>
          <w:szCs w:val="24"/>
          <w:lang w:val="es"/>
        </w:rPr>
        <w:t>puntos de referencia</w:t>
      </w:r>
      <w:commentRangeEnd w:id="36"/>
      <w:r>
        <w:commentReference w:id="36"/>
      </w:r>
      <w:commentRangeEnd w:id="37"/>
      <w:r>
        <w:commentReference w:id="37"/>
      </w:r>
      <w:r w:rsidRPr="1E4C5F78">
        <w:rPr>
          <w:rFonts w:eastAsiaTheme="minorEastAsia"/>
          <w:color w:val="000000" w:themeColor="text1"/>
          <w:sz w:val="24"/>
          <w:szCs w:val="24"/>
          <w:lang w:val="es"/>
        </w:rPr>
        <w:t>, tablas, etc.</w:t>
      </w:r>
    </w:p>
    <w:p w14:paraId="2C86CC03" w14:textId="7C4EA860"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Para más información ir a:</w:t>
      </w:r>
    </w:p>
    <w:commentRangeStart w:id="38"/>
    <w:p w14:paraId="7C0E1DAF" w14:textId="44323FEC" w:rsidR="00F73079" w:rsidRDefault="00000000" w:rsidP="6AAC7AD1">
      <w:pPr>
        <w:spacing w:before="240" w:after="240" w:line="276" w:lineRule="auto"/>
        <w:rPr>
          <w:rFonts w:eastAsiaTheme="minorEastAsia"/>
          <w:sz w:val="24"/>
          <w:szCs w:val="24"/>
        </w:rPr>
      </w:pPr>
      <w:r>
        <w:fldChar w:fldCharType="begin"/>
      </w:r>
      <w:r>
        <w:instrText>HYPERLINK "https://dequeuniversity.com/library/aria/" \h</w:instrText>
      </w:r>
      <w:r>
        <w:fldChar w:fldCharType="separate"/>
      </w:r>
      <w:proofErr w:type="spellStart"/>
      <w:r w:rsidR="3D52D247" w:rsidRPr="49C92558">
        <w:rPr>
          <w:rStyle w:val="Hyperlink"/>
          <w:rFonts w:eastAsiaTheme="minorEastAsia"/>
          <w:sz w:val="24"/>
          <w:szCs w:val="24"/>
        </w:rPr>
        <w:t>Ejemplos</w:t>
      </w:r>
      <w:proofErr w:type="spellEnd"/>
      <w:r w:rsidR="3D52D247" w:rsidRPr="49C92558">
        <w:rPr>
          <w:rStyle w:val="Hyperlink"/>
          <w:rFonts w:eastAsiaTheme="minorEastAsia"/>
          <w:sz w:val="24"/>
          <w:szCs w:val="24"/>
        </w:rPr>
        <w:t xml:space="preserve"> de la </w:t>
      </w:r>
      <w:proofErr w:type="spellStart"/>
      <w:r w:rsidR="3D52D247" w:rsidRPr="49C92558">
        <w:rPr>
          <w:rStyle w:val="Hyperlink"/>
          <w:rFonts w:eastAsiaTheme="minorEastAsia"/>
          <w:sz w:val="24"/>
          <w:szCs w:val="24"/>
        </w:rPr>
        <w:t>Biblioteca</w:t>
      </w:r>
      <w:proofErr w:type="spellEnd"/>
      <w:r w:rsidR="3D52D247" w:rsidRPr="49C92558">
        <w:rPr>
          <w:rStyle w:val="Hyperlink"/>
          <w:rFonts w:eastAsiaTheme="minorEastAsia"/>
          <w:sz w:val="24"/>
          <w:szCs w:val="24"/>
        </w:rPr>
        <w:t xml:space="preserve"> de </w:t>
      </w:r>
      <w:proofErr w:type="spellStart"/>
      <w:r w:rsidR="3D52D247" w:rsidRPr="49C92558">
        <w:rPr>
          <w:rStyle w:val="Hyperlink"/>
          <w:rFonts w:eastAsiaTheme="minorEastAsia"/>
          <w:sz w:val="24"/>
          <w:szCs w:val="24"/>
        </w:rPr>
        <w:t>Códigos</w:t>
      </w:r>
      <w:proofErr w:type="spellEnd"/>
      <w:r w:rsidR="3D52D247" w:rsidRPr="49C92558">
        <w:rPr>
          <w:rStyle w:val="Hyperlink"/>
          <w:rFonts w:eastAsiaTheme="minorEastAsia"/>
          <w:sz w:val="24"/>
          <w:szCs w:val="24"/>
        </w:rPr>
        <w:t xml:space="preserve"> de </w:t>
      </w:r>
      <w:proofErr w:type="spellStart"/>
      <w:r w:rsidR="3D52D247" w:rsidRPr="49C92558">
        <w:rPr>
          <w:rStyle w:val="Hyperlink"/>
          <w:rFonts w:eastAsiaTheme="minorEastAsia"/>
          <w:sz w:val="24"/>
          <w:szCs w:val="24"/>
        </w:rPr>
        <w:t>Accesibilidad</w:t>
      </w:r>
      <w:proofErr w:type="spellEnd"/>
      <w:r w:rsidR="3D52D247" w:rsidRPr="49C92558">
        <w:rPr>
          <w:rStyle w:val="Hyperlink"/>
          <w:rFonts w:eastAsiaTheme="minorEastAsia"/>
          <w:sz w:val="24"/>
          <w:szCs w:val="24"/>
        </w:rPr>
        <w:t xml:space="preserve"> de la Universidad Deque: ARIA Widgets (</w:t>
      </w:r>
      <w:proofErr w:type="spellStart"/>
      <w:r w:rsidR="3D52D247" w:rsidRPr="49C92558">
        <w:rPr>
          <w:rStyle w:val="Hyperlink"/>
          <w:rFonts w:eastAsiaTheme="minorEastAsia"/>
          <w:sz w:val="24"/>
          <w:szCs w:val="24"/>
        </w:rPr>
        <w:t>en</w:t>
      </w:r>
      <w:proofErr w:type="spellEnd"/>
      <w:r w:rsidR="3D52D247" w:rsidRPr="49C92558">
        <w:rPr>
          <w:rStyle w:val="Hyperlink"/>
          <w:rFonts w:eastAsiaTheme="minorEastAsia"/>
          <w:sz w:val="24"/>
          <w:szCs w:val="24"/>
        </w:rPr>
        <w:t xml:space="preserve"> </w:t>
      </w:r>
      <w:proofErr w:type="spellStart"/>
      <w:r w:rsidR="3D52D247" w:rsidRPr="49C92558">
        <w:rPr>
          <w:rStyle w:val="Hyperlink"/>
          <w:rFonts w:eastAsiaTheme="minorEastAsia"/>
          <w:sz w:val="24"/>
          <w:szCs w:val="24"/>
        </w:rPr>
        <w:t>inglés</w:t>
      </w:r>
      <w:proofErr w:type="spellEnd"/>
      <w:r w:rsidR="3D52D247" w:rsidRPr="49C92558">
        <w:rPr>
          <w:rStyle w:val="Hyperlink"/>
          <w:rFonts w:eastAsiaTheme="minorEastAsia"/>
          <w:sz w:val="24"/>
          <w:szCs w:val="24"/>
        </w:rPr>
        <w:t>)</w:t>
      </w:r>
      <w:r>
        <w:rPr>
          <w:rStyle w:val="Hyperlink"/>
          <w:rFonts w:eastAsiaTheme="minorEastAsia"/>
          <w:sz w:val="24"/>
          <w:szCs w:val="24"/>
        </w:rPr>
        <w:fldChar w:fldCharType="end"/>
      </w:r>
    </w:p>
    <w:p w14:paraId="3647E0F6" w14:textId="49EF5DC1" w:rsidR="00F73079" w:rsidRDefault="00000000" w:rsidP="49C92558">
      <w:pPr>
        <w:spacing w:before="240" w:after="240" w:line="276" w:lineRule="auto"/>
        <w:rPr>
          <w:rFonts w:eastAsiaTheme="minorEastAsia"/>
          <w:color w:val="2F5496" w:themeColor="accent1" w:themeShade="BF"/>
          <w:sz w:val="24"/>
          <w:szCs w:val="24"/>
          <w:u w:val="single"/>
        </w:rPr>
      </w:pPr>
      <w:hyperlink r:id="rId48">
        <w:proofErr w:type="spellStart"/>
        <w:r w:rsidR="3D52D247" w:rsidRPr="49C92558">
          <w:rPr>
            <w:rStyle w:val="Hyperlink"/>
            <w:rFonts w:eastAsiaTheme="minorEastAsia"/>
            <w:sz w:val="24"/>
            <w:szCs w:val="24"/>
          </w:rPr>
          <w:t>Prácticas</w:t>
        </w:r>
        <w:proofErr w:type="spellEnd"/>
        <w:r w:rsidR="3D52D247" w:rsidRPr="49C92558">
          <w:rPr>
            <w:rStyle w:val="Hyperlink"/>
            <w:rFonts w:eastAsiaTheme="minorEastAsia"/>
            <w:sz w:val="24"/>
            <w:szCs w:val="24"/>
          </w:rPr>
          <w:t xml:space="preserve"> de </w:t>
        </w:r>
        <w:proofErr w:type="spellStart"/>
        <w:r w:rsidR="3D52D247" w:rsidRPr="49C92558">
          <w:rPr>
            <w:rStyle w:val="Hyperlink"/>
            <w:rFonts w:eastAsiaTheme="minorEastAsia"/>
            <w:sz w:val="24"/>
            <w:szCs w:val="24"/>
          </w:rPr>
          <w:t>autor</w:t>
        </w:r>
        <w:proofErr w:type="spellEnd"/>
        <w:r w:rsidR="3D52D247" w:rsidRPr="49C92558">
          <w:rPr>
            <w:rStyle w:val="Hyperlink"/>
            <w:rFonts w:eastAsiaTheme="minorEastAsia"/>
            <w:sz w:val="24"/>
            <w:szCs w:val="24"/>
          </w:rPr>
          <w:t xml:space="preserve"> WAI-ARIA del W3C 1.1 (</w:t>
        </w:r>
        <w:proofErr w:type="spellStart"/>
        <w:r w:rsidR="3D52D247" w:rsidRPr="49C92558">
          <w:rPr>
            <w:rStyle w:val="Hyperlink"/>
            <w:rFonts w:eastAsiaTheme="minorEastAsia"/>
            <w:sz w:val="24"/>
            <w:szCs w:val="24"/>
          </w:rPr>
          <w:t>en</w:t>
        </w:r>
        <w:proofErr w:type="spellEnd"/>
        <w:r w:rsidR="3D52D247" w:rsidRPr="49C92558">
          <w:rPr>
            <w:rStyle w:val="Hyperlink"/>
            <w:rFonts w:eastAsiaTheme="minorEastAsia"/>
            <w:sz w:val="24"/>
            <w:szCs w:val="24"/>
          </w:rPr>
          <w:t xml:space="preserve"> </w:t>
        </w:r>
        <w:proofErr w:type="spellStart"/>
        <w:r w:rsidR="3D52D247" w:rsidRPr="49C92558">
          <w:rPr>
            <w:rStyle w:val="Hyperlink"/>
            <w:rFonts w:eastAsiaTheme="minorEastAsia"/>
            <w:sz w:val="24"/>
            <w:szCs w:val="24"/>
          </w:rPr>
          <w:t>inglés</w:t>
        </w:r>
        <w:proofErr w:type="spellEnd"/>
        <w:r w:rsidR="3D52D247" w:rsidRPr="49C92558">
          <w:rPr>
            <w:rStyle w:val="Hyperlink"/>
            <w:rFonts w:eastAsiaTheme="minorEastAsia"/>
            <w:sz w:val="24"/>
            <w:szCs w:val="24"/>
          </w:rPr>
          <w:t>)</w:t>
        </w:r>
      </w:hyperlink>
      <w:commentRangeEnd w:id="38"/>
      <w:r>
        <w:commentReference w:id="38"/>
      </w:r>
    </w:p>
    <w:p w14:paraId="3222E2B5" w14:textId="71B1362A" w:rsidR="00F73079" w:rsidRDefault="3D52D247" w:rsidP="4CF2E202">
      <w:pPr>
        <w:pStyle w:val="Heading2"/>
        <w:rPr>
          <w:rFonts w:asciiTheme="minorHAnsi" w:eastAsiaTheme="minorEastAsia" w:hAnsiTheme="minorHAnsi" w:cstheme="minorBidi"/>
          <w:lang w:val="en-US"/>
        </w:rPr>
      </w:pPr>
      <w:r w:rsidRPr="4CF2E202">
        <w:rPr>
          <w:rFonts w:asciiTheme="minorHAnsi" w:eastAsiaTheme="minorEastAsia" w:hAnsiTheme="minorHAnsi" w:cstheme="minorBidi"/>
          <w:lang w:val="es"/>
        </w:rPr>
        <w:t xml:space="preserve">1.6. Crear aplicaciones de una sola página accesibles o </w:t>
      </w:r>
      <w:proofErr w:type="spellStart"/>
      <w:r w:rsidRPr="4CF2E202">
        <w:rPr>
          <w:rFonts w:asciiTheme="minorHAnsi" w:eastAsiaTheme="minorEastAsia" w:hAnsiTheme="minorHAnsi" w:cstheme="minorBidi"/>
          <w:lang w:val="es"/>
        </w:rPr>
        <w:t>SPAs</w:t>
      </w:r>
      <w:proofErr w:type="spellEnd"/>
      <w:r w:rsidRPr="4CF2E202">
        <w:rPr>
          <w:rFonts w:asciiTheme="minorHAnsi" w:eastAsiaTheme="minorEastAsia" w:hAnsiTheme="minorHAnsi" w:cstheme="minorBidi"/>
          <w:lang w:val="es"/>
        </w:rPr>
        <w:t xml:space="preserve"> (</w:t>
      </w:r>
      <w:proofErr w:type="gramStart"/>
      <w:r w:rsidRPr="4CF2E202">
        <w:rPr>
          <w:rFonts w:asciiTheme="minorHAnsi" w:eastAsiaTheme="minorEastAsia" w:hAnsiTheme="minorHAnsi" w:cstheme="minorBidi"/>
          <w:lang w:val="es"/>
        </w:rPr>
        <w:t>single</w:t>
      </w:r>
      <w:proofErr w:type="gramEnd"/>
      <w:r w:rsidRPr="4CF2E202">
        <w:rPr>
          <w:rFonts w:asciiTheme="minorHAnsi" w:eastAsiaTheme="minorEastAsia" w:hAnsiTheme="minorHAnsi" w:cstheme="minorBidi"/>
          <w:lang w:val="es"/>
        </w:rPr>
        <w:t xml:space="preserve"> page </w:t>
      </w:r>
      <w:proofErr w:type="spellStart"/>
      <w:r w:rsidRPr="4CF2E202">
        <w:rPr>
          <w:rFonts w:asciiTheme="minorHAnsi" w:eastAsiaTheme="minorEastAsia" w:hAnsiTheme="minorHAnsi" w:cstheme="minorBidi"/>
          <w:lang w:val="es"/>
        </w:rPr>
        <w:t>applications</w:t>
      </w:r>
      <w:proofErr w:type="spellEnd"/>
      <w:r w:rsidRPr="4CF2E202">
        <w:rPr>
          <w:rFonts w:asciiTheme="minorHAnsi" w:eastAsiaTheme="minorEastAsia" w:hAnsiTheme="minorHAnsi" w:cstheme="minorBidi"/>
          <w:lang w:val="es"/>
        </w:rPr>
        <w:t>)</w:t>
      </w:r>
    </w:p>
    <w:p w14:paraId="4C439E2B" w14:textId="6CBF16BB"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Los diseños de una sola página (diseños que insertan nuevo contenido, con frecuencia mediante procesos de AJAX, sin volver a cargar la página) presentan una serie de retos de accesibilidad muy particulares.</w:t>
      </w:r>
    </w:p>
    <w:p w14:paraId="722EED12" w14:textId="5C622533" w:rsidR="00F73079" w:rsidRDefault="61B3EADA" w:rsidP="1E4C5F78">
      <w:pPr>
        <w:spacing w:before="240" w:after="240" w:line="276" w:lineRule="auto"/>
        <w:rPr>
          <w:rFonts w:eastAsiaTheme="minorEastAsia"/>
          <w:color w:val="000000" w:themeColor="text1"/>
          <w:sz w:val="24"/>
          <w:szCs w:val="24"/>
        </w:rPr>
      </w:pPr>
      <w:r w:rsidRPr="1E4C5F78">
        <w:rPr>
          <w:rFonts w:eastAsiaTheme="minorEastAsia"/>
          <w:color w:val="000000" w:themeColor="text1"/>
          <w:sz w:val="24"/>
          <w:szCs w:val="24"/>
          <w:lang w:val="es"/>
        </w:rPr>
        <w:t xml:space="preserve">Los lectores de pantalla casi siempre reaccionan a un evento normal de carga de la página leyendo el título de la página, y en el caso de algunos lectores, leyendo un resumen de los elementos semánticos disponibles. Como ejemplo, el lector de pantalla lee: la página tiene 7 encabezados, 3 puntos de referencia y 27 enlaces. Las aplicaciones SPA no disparan eventos normales de carga. Las </w:t>
      </w:r>
      <w:proofErr w:type="spellStart"/>
      <w:r w:rsidRPr="1E4C5F78">
        <w:rPr>
          <w:rFonts w:eastAsiaTheme="minorEastAsia"/>
          <w:color w:val="000000" w:themeColor="text1"/>
          <w:sz w:val="24"/>
          <w:szCs w:val="24"/>
          <w:lang w:val="es"/>
        </w:rPr>
        <w:t>SPAs</w:t>
      </w:r>
      <w:proofErr w:type="spellEnd"/>
      <w:r w:rsidRPr="1E4C5F78">
        <w:rPr>
          <w:rFonts w:eastAsiaTheme="minorEastAsia"/>
          <w:color w:val="000000" w:themeColor="text1"/>
          <w:sz w:val="24"/>
          <w:szCs w:val="24"/>
          <w:lang w:val="es"/>
        </w:rPr>
        <w:t xml:space="preserve"> usan AJAX para incorporar contenido en la URL de la página actual en vez de cargar una nueva página o URL, usualmente con la intención de mejorar el desempeño y agilizar la experiencia que el usuario tiene en la aplicación web. Los lectores de pantalla usualmente no emiten anuncios cuando el contenido se carga mediante AJAX, así que los usuarios no se dan cuenta que se ha cargado nuevo contenido.</w:t>
      </w:r>
    </w:p>
    <w:p w14:paraId="53B3325A" w14:textId="5668FD9B" w:rsidR="00F73079" w:rsidRDefault="3D52D247" w:rsidP="4CF2E202">
      <w:pPr>
        <w:pStyle w:val="Heading3"/>
        <w:rPr>
          <w:rFonts w:asciiTheme="minorHAnsi" w:eastAsiaTheme="minorEastAsia" w:hAnsiTheme="minorHAnsi" w:cstheme="minorBidi"/>
          <w:lang w:val="en-US"/>
        </w:rPr>
      </w:pPr>
      <w:r w:rsidRPr="4CF2E202">
        <w:rPr>
          <w:rFonts w:asciiTheme="minorHAnsi" w:eastAsiaTheme="minorEastAsia" w:hAnsiTheme="minorHAnsi" w:cstheme="minorBidi"/>
          <w:lang w:val="es"/>
        </w:rPr>
        <w:t xml:space="preserve">1.6.1 Estudiar temas relacionados con las </w:t>
      </w:r>
      <w:proofErr w:type="spellStart"/>
      <w:r w:rsidRPr="4CF2E202">
        <w:rPr>
          <w:rFonts w:asciiTheme="minorHAnsi" w:eastAsiaTheme="minorEastAsia" w:hAnsiTheme="minorHAnsi" w:cstheme="minorBidi"/>
          <w:lang w:val="es"/>
        </w:rPr>
        <w:t>SPAs</w:t>
      </w:r>
      <w:proofErr w:type="spellEnd"/>
      <w:r w:rsidRPr="4CF2E202">
        <w:rPr>
          <w:rFonts w:asciiTheme="minorHAnsi" w:eastAsiaTheme="minorEastAsia" w:hAnsiTheme="minorHAnsi" w:cstheme="minorBidi"/>
          <w:lang w:val="es"/>
        </w:rPr>
        <w:t>.</w:t>
      </w:r>
    </w:p>
    <w:p w14:paraId="73383180" w14:textId="163034C2"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Si el contenido AJAX se carga como resultado directo de una acción del usuario, por ejemplo, activar un botón, el usuario debe recibir una notificación de que se ha cargado nuevo contenido.</w:t>
      </w:r>
    </w:p>
    <w:p w14:paraId="2F4AB27F" w14:textId="1BDA0D92"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Algunos métodos que se pueden utilizar para notificar a los lectores de pantalla que se ha cargado nuevo contenido incluyen:</w:t>
      </w:r>
    </w:p>
    <w:p w14:paraId="497AD2AB" w14:textId="00E58E92" w:rsidR="00F73079" w:rsidRDefault="6C83EE87" w:rsidP="009D6011">
      <w:pPr>
        <w:pStyle w:val="ListParagraph"/>
        <w:numPr>
          <w:ilvl w:val="0"/>
          <w:numId w:val="57"/>
        </w:numPr>
        <w:spacing w:before="240" w:after="240" w:line="276" w:lineRule="auto"/>
        <w:rPr>
          <w:rFonts w:eastAsiaTheme="minorEastAsia"/>
          <w:color w:val="000000" w:themeColor="text1"/>
          <w:sz w:val="24"/>
          <w:szCs w:val="24"/>
          <w:lang w:val="es"/>
        </w:rPr>
      </w:pPr>
      <w:commentRangeStart w:id="39"/>
      <w:r w:rsidRPr="1E4C5F78">
        <w:rPr>
          <w:rFonts w:eastAsiaTheme="minorEastAsia"/>
          <w:color w:val="000000" w:themeColor="text1"/>
          <w:sz w:val="24"/>
          <w:szCs w:val="24"/>
          <w:lang w:val="es"/>
        </w:rPr>
        <w:lastRenderedPageBreak/>
        <w:t>Mover el foco al nuevo contenido.</w:t>
      </w:r>
    </w:p>
    <w:p w14:paraId="765DED48" w14:textId="4F5592A1" w:rsidR="00F73079" w:rsidRDefault="6C83EE87" w:rsidP="009D6011">
      <w:pPr>
        <w:pStyle w:val="ListParagraph"/>
        <w:numPr>
          <w:ilvl w:val="0"/>
          <w:numId w:val="57"/>
        </w:numPr>
        <w:spacing w:before="240" w:after="240" w:line="276" w:lineRule="auto"/>
        <w:rPr>
          <w:color w:val="000000" w:themeColor="text1"/>
          <w:sz w:val="24"/>
          <w:szCs w:val="24"/>
          <w:lang w:val="en-US"/>
        </w:rPr>
      </w:pPr>
      <w:r w:rsidRPr="1E4C5F78">
        <w:rPr>
          <w:rFonts w:eastAsiaTheme="minorEastAsia"/>
          <w:color w:val="000000" w:themeColor="text1"/>
          <w:sz w:val="24"/>
          <w:szCs w:val="24"/>
          <w:lang w:val="es"/>
        </w:rPr>
        <w:t>Utilizar aria-</w:t>
      </w:r>
      <w:proofErr w:type="spellStart"/>
      <w:r w:rsidRPr="1E4C5F78">
        <w:rPr>
          <w:rFonts w:eastAsiaTheme="minorEastAsia"/>
          <w:color w:val="000000" w:themeColor="text1"/>
          <w:sz w:val="24"/>
          <w:szCs w:val="24"/>
          <w:lang w:val="es"/>
        </w:rPr>
        <w:t>live</w:t>
      </w:r>
      <w:proofErr w:type="spellEnd"/>
      <w:r w:rsidRPr="1E4C5F78">
        <w:rPr>
          <w:rFonts w:eastAsiaTheme="minorEastAsia"/>
          <w:color w:val="000000" w:themeColor="text1"/>
          <w:sz w:val="24"/>
          <w:szCs w:val="24"/>
          <w:lang w:val="es"/>
        </w:rPr>
        <w:t xml:space="preserve"> para anunciar el contenido sin que el foco se mueva.</w:t>
      </w:r>
      <w:commentRangeEnd w:id="39"/>
      <w:r>
        <w:commentReference w:id="39"/>
      </w:r>
    </w:p>
    <w:p w14:paraId="58D68D4D" w14:textId="32A5ED65" w:rsidR="00F73079" w:rsidRDefault="3D52D247" w:rsidP="009D6011">
      <w:pPr>
        <w:pStyle w:val="ListParagraph"/>
        <w:numPr>
          <w:ilvl w:val="0"/>
          <w:numId w:val="57"/>
        </w:numPr>
        <w:spacing w:before="240" w:after="240"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Si el contenido AJAX se carga pasivamente (es decir, no como resultado directo de una acción de la persona usuaria, como activar un botón), puede no ser necesario notificar a las personas usuarias que se ha cargado nuevo contenido. Esto dependerá de la importancia y la urgencia del contenido nuevo, y de si el contenido se ha insertado arriba de la posición actual de la persona usuaria, o no.</w:t>
      </w:r>
    </w:p>
    <w:p w14:paraId="2EAE5407" w14:textId="62F94E54"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Para más información, ir a:</w:t>
      </w:r>
      <w:hyperlink r:id="rId49">
        <w:r w:rsidRPr="4CF2E202">
          <w:rPr>
            <w:rStyle w:val="Hyperlink"/>
            <w:rFonts w:eastAsiaTheme="minorEastAsia"/>
            <w:sz w:val="24"/>
            <w:szCs w:val="24"/>
            <w:lang w:val="es"/>
          </w:rPr>
          <w:t xml:space="preserve"> </w:t>
        </w:r>
      </w:hyperlink>
      <w:hyperlink r:id="rId50">
        <w:r w:rsidRPr="4CF2E202">
          <w:rPr>
            <w:rStyle w:val="Hyperlink"/>
            <w:rFonts w:eastAsiaTheme="minorEastAsia"/>
            <w:sz w:val="24"/>
            <w:szCs w:val="24"/>
            <w:lang w:val="es"/>
          </w:rPr>
          <w:t>Actualizaciones dinámicas, AJAX, y aplicaciones de página única, en a11yportal (Portal de Accesibilidad) (en inglés)</w:t>
        </w:r>
      </w:hyperlink>
    </w:p>
    <w:p w14:paraId="566C7A8E" w14:textId="25CE1201" w:rsidR="00F73079" w:rsidRDefault="3D52D247" w:rsidP="4CF2E202">
      <w:pPr>
        <w:pStyle w:val="Heading2"/>
        <w:rPr>
          <w:rFonts w:asciiTheme="minorHAnsi" w:eastAsiaTheme="minorEastAsia" w:hAnsiTheme="minorHAnsi" w:cstheme="minorBidi"/>
          <w:lang w:val="en-US"/>
        </w:rPr>
      </w:pPr>
      <w:r w:rsidRPr="4CF2E202">
        <w:rPr>
          <w:rFonts w:asciiTheme="minorHAnsi" w:eastAsiaTheme="minorEastAsia" w:hAnsiTheme="minorHAnsi" w:cstheme="minorBidi"/>
          <w:lang w:val="es"/>
        </w:rPr>
        <w:t>1.7. Crear contenido web compatible con las estrategias utilizadas por personas con discapacidad para acceder al contenido web.</w:t>
      </w:r>
    </w:p>
    <w:p w14:paraId="1E678C75" w14:textId="6F6084F1" w:rsidR="00F73079" w:rsidRDefault="6C83EE87" w:rsidP="1E4C5F78">
      <w:pPr>
        <w:spacing w:before="240" w:after="240" w:line="276" w:lineRule="auto"/>
        <w:rPr>
          <w:rFonts w:eastAsiaTheme="minorEastAsia"/>
          <w:color w:val="000000" w:themeColor="text1"/>
          <w:sz w:val="24"/>
          <w:szCs w:val="24"/>
        </w:rPr>
      </w:pPr>
      <w:commentRangeStart w:id="40"/>
      <w:commentRangeStart w:id="41"/>
      <w:commentRangeStart w:id="42"/>
      <w:r w:rsidRPr="1E4C5F78">
        <w:rPr>
          <w:rFonts w:eastAsiaTheme="minorEastAsia"/>
          <w:color w:val="000000" w:themeColor="text1"/>
          <w:sz w:val="24"/>
          <w:szCs w:val="24"/>
          <w:lang w:val="es"/>
        </w:rPr>
        <w:t>Las personas con discapacidad suelen usar métodos diferentes para acceder al contenido web.</w:t>
      </w:r>
      <w:commentRangeEnd w:id="40"/>
      <w:r>
        <w:commentReference w:id="40"/>
      </w:r>
      <w:commentRangeEnd w:id="41"/>
      <w:r>
        <w:commentReference w:id="41"/>
      </w:r>
      <w:commentRangeEnd w:id="42"/>
      <w:r>
        <w:commentReference w:id="42"/>
      </w:r>
      <w:r w:rsidRPr="1E4C5F78">
        <w:rPr>
          <w:rFonts w:eastAsiaTheme="minorEastAsia"/>
          <w:color w:val="000000" w:themeColor="text1"/>
          <w:sz w:val="24"/>
          <w:szCs w:val="24"/>
          <w:lang w:val="es"/>
        </w:rPr>
        <w:t xml:space="preserve"> Pueden usar solamente el teclado, comandos de voz, u otros dispositivos de entrada alternativos. Muchas personas con discapacidad usan tecnologías de apoyo. Hay muchos tipos de tecnologías de apoyo, diseñadas para muchos tipos diferentes de discapacidades. Muchas personas ciegas, por ejemplo, usan lectores de pantalla para escuchar el contenido web, y para navegar por el contenido web siguiendo la estructura semántica (por ejemplo: </w:t>
      </w:r>
      <w:commentRangeStart w:id="43"/>
      <w:r w:rsidRPr="1E4C5F78">
        <w:rPr>
          <w:rFonts w:eastAsiaTheme="minorEastAsia"/>
          <w:color w:val="000000" w:themeColor="text1"/>
          <w:sz w:val="24"/>
          <w:szCs w:val="24"/>
          <w:lang w:val="es"/>
        </w:rPr>
        <w:t>etiquetas</w:t>
      </w:r>
      <w:commentRangeEnd w:id="43"/>
      <w:r>
        <w:commentReference w:id="43"/>
      </w:r>
      <w:r w:rsidRPr="1E4C5F78">
        <w:rPr>
          <w:rFonts w:eastAsiaTheme="minorEastAsia"/>
          <w:color w:val="000000" w:themeColor="text1"/>
          <w:sz w:val="24"/>
          <w:szCs w:val="24"/>
          <w:lang w:val="es"/>
        </w:rPr>
        <w:t>, encabezados, tablas, etc.). Crear contenido accesible requiere saber sobre diferentes estrategias, y cómo diferentes conceptos, diseños e implementaciones afectan esas estrategias.</w:t>
      </w:r>
    </w:p>
    <w:p w14:paraId="2D6556A0" w14:textId="2398A5BF"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A continuación, se presenta un resumen de algunos puntos a destacar de las estrategias y tecnologías utilizadas por personas con varios tipos de discapacidad. La lista no es exhaustiva.</w:t>
      </w:r>
    </w:p>
    <w:p w14:paraId="3A0DB09D" w14:textId="12D890BE" w:rsidR="00F73079" w:rsidRDefault="3D52D247" w:rsidP="4CF2E202">
      <w:pPr>
        <w:pStyle w:val="Heading3"/>
        <w:rPr>
          <w:rFonts w:asciiTheme="minorHAnsi" w:eastAsiaTheme="minorEastAsia" w:hAnsiTheme="minorHAnsi" w:cstheme="minorBidi"/>
          <w:lang w:val="es"/>
        </w:rPr>
      </w:pPr>
      <w:r w:rsidRPr="4CF2E202">
        <w:rPr>
          <w:rFonts w:asciiTheme="minorHAnsi" w:eastAsiaTheme="minorEastAsia" w:hAnsiTheme="minorHAnsi" w:cstheme="minorBidi"/>
          <w:lang w:val="es"/>
        </w:rPr>
        <w:t>1.7.1. Visión</w:t>
      </w:r>
    </w:p>
    <w:p w14:paraId="62B41E9B" w14:textId="77DB694C" w:rsidR="00F73079" w:rsidRDefault="3D52D247" w:rsidP="4CF2E202">
      <w:pPr>
        <w:spacing w:before="240" w:after="240" w:line="276" w:lineRule="auto"/>
        <w:rPr>
          <w:rFonts w:eastAsiaTheme="minorEastAsia"/>
          <w:color w:val="000000" w:themeColor="text1"/>
          <w:sz w:val="24"/>
          <w:szCs w:val="24"/>
        </w:rPr>
      </w:pPr>
      <w:r w:rsidRPr="4CF2E202">
        <w:rPr>
          <w:rFonts w:eastAsiaTheme="minorEastAsia"/>
          <w:color w:val="000000" w:themeColor="text1"/>
          <w:sz w:val="24"/>
          <w:szCs w:val="24"/>
          <w:lang w:val="es"/>
        </w:rPr>
        <w:t xml:space="preserve">Dependiendo de si una persona usuaria tiene algo de visión o nada, las estrategias serán bastante diferentes. Las personas con visión </w:t>
      </w:r>
      <w:proofErr w:type="gramStart"/>
      <w:r w:rsidRPr="4CF2E202">
        <w:rPr>
          <w:rFonts w:eastAsiaTheme="minorEastAsia"/>
          <w:color w:val="000000" w:themeColor="text1"/>
          <w:sz w:val="24"/>
          <w:szCs w:val="24"/>
          <w:lang w:val="es"/>
        </w:rPr>
        <w:t>limitada,</w:t>
      </w:r>
      <w:proofErr w:type="gramEnd"/>
      <w:r w:rsidRPr="4CF2E202">
        <w:rPr>
          <w:rFonts w:eastAsiaTheme="minorEastAsia"/>
          <w:color w:val="000000" w:themeColor="text1"/>
          <w:sz w:val="24"/>
          <w:szCs w:val="24"/>
          <w:lang w:val="es"/>
        </w:rPr>
        <w:t xml:space="preserve"> a menudo usan la visión que sí tienen para ayudarse a navegar y encontrar su camino en una interfaz, mientras que las personas ciegas necesitan otras estrategias para navegar. También hay diferencias entre usar o no usar interfaces interactivas táctiles.</w:t>
      </w:r>
    </w:p>
    <w:p w14:paraId="50316253" w14:textId="7B32C817" w:rsidR="00F73079" w:rsidRDefault="6C83EE87" w:rsidP="1E4C5F78">
      <w:pPr>
        <w:pStyle w:val="Heading3"/>
        <w:rPr>
          <w:rFonts w:asciiTheme="minorHAnsi" w:eastAsiaTheme="minorEastAsia" w:hAnsiTheme="minorHAnsi" w:cstheme="minorBidi"/>
          <w:lang w:val="en-US"/>
        </w:rPr>
      </w:pPr>
      <w:r w:rsidRPr="1E4C5F78">
        <w:rPr>
          <w:rFonts w:asciiTheme="minorHAnsi" w:eastAsiaTheme="minorEastAsia" w:hAnsiTheme="minorHAnsi" w:cstheme="minorBidi"/>
          <w:lang w:val="es"/>
        </w:rPr>
        <w:t>1.7.2. Personas ciegas usuarias de lectores de pantalla</w:t>
      </w:r>
    </w:p>
    <w:p w14:paraId="2804FB8A" w14:textId="5119D9E6" w:rsidR="00F73079" w:rsidRDefault="6C83EE87" w:rsidP="1E4C5F78">
      <w:pPr>
        <w:rPr>
          <w:rFonts w:eastAsiaTheme="minorEastAsia"/>
          <w:color w:val="000000" w:themeColor="text1"/>
          <w:sz w:val="24"/>
          <w:szCs w:val="24"/>
        </w:rPr>
      </w:pPr>
      <w:r w:rsidRPr="1E4C5F78">
        <w:rPr>
          <w:rFonts w:eastAsiaTheme="minorEastAsia"/>
          <w:lang w:val="es"/>
        </w:rPr>
        <w:t>Las personas ciegas necesitan lectores de pantallas para traducir lo que se muestra visualmente en la pantalla a voz o, menos comúnmente, a braille. Dado que ellas no pueden ver la interfaz, el lector de pantalla necesita brindar mecanismos que les ayuden a comprender la estructura de la interfaz y navegarla.</w:t>
      </w:r>
    </w:p>
    <w:p w14:paraId="168B6D22" w14:textId="2C9E17C7" w:rsidR="00F73079" w:rsidRDefault="3D52D247" w:rsidP="4CF2E202">
      <w:pPr>
        <w:rPr>
          <w:rFonts w:eastAsiaTheme="minorEastAsia"/>
          <w:color w:val="000000" w:themeColor="text1"/>
          <w:sz w:val="24"/>
          <w:szCs w:val="24"/>
        </w:rPr>
      </w:pPr>
      <w:r w:rsidRPr="4CF2E202">
        <w:rPr>
          <w:rFonts w:eastAsiaTheme="minorEastAsia"/>
          <w:lang w:val="es"/>
        </w:rPr>
        <w:lastRenderedPageBreak/>
        <w:t xml:space="preserve">Un enfoque común en lectores de pantalla es generar listas de encabezados, links, controles para formularios, etc. De esta manera, las personas usuarias pueden moverse rápidamente entre esos elementos en una página. Para que esto funcione, es importante usar el marcado semántico correcto. El soporte para elementos HTML estándar es, a menudo, bastante bueno; y la mayoría de los lectores de pantalla, además, soportan partes significativas de WAI-ARIA. Pero es necesario saber cómo soportan los lectores de pantalla y navegadores comunes el marcado que se está planeando usar. </w:t>
      </w:r>
    </w:p>
    <w:p w14:paraId="4ABF8D6E" w14:textId="754A54C2" w:rsidR="00F73079" w:rsidRDefault="6C83EE87" w:rsidP="1E4C5F78">
      <w:pPr>
        <w:rPr>
          <w:rFonts w:eastAsiaTheme="minorEastAsia"/>
          <w:color w:val="000000" w:themeColor="text1"/>
        </w:rPr>
      </w:pPr>
      <w:r w:rsidRPr="1E4C5F78">
        <w:rPr>
          <w:rFonts w:eastAsiaTheme="minorEastAsia"/>
          <w:lang w:val="es"/>
        </w:rPr>
        <w:t xml:space="preserve">Entre las </w:t>
      </w:r>
      <w:commentRangeStart w:id="44"/>
      <w:commentRangeStart w:id="45"/>
      <w:r w:rsidRPr="1E4C5F78">
        <w:rPr>
          <w:rFonts w:eastAsiaTheme="minorEastAsia"/>
          <w:lang w:val="es"/>
        </w:rPr>
        <w:t xml:space="preserve">personas que utilizan </w:t>
      </w:r>
      <w:commentRangeEnd w:id="44"/>
      <w:r>
        <w:commentReference w:id="44"/>
      </w:r>
      <w:commentRangeEnd w:id="45"/>
      <w:r>
        <w:commentReference w:id="45"/>
      </w:r>
      <w:r w:rsidRPr="1E4C5F78">
        <w:rPr>
          <w:rFonts w:eastAsiaTheme="minorEastAsia"/>
          <w:lang w:val="es"/>
        </w:rPr>
        <w:t xml:space="preserve">lectores de pantalla, los conocimientos y estrategias varían considerablemente. </w:t>
      </w:r>
      <w:commentRangeStart w:id="46"/>
      <w:r w:rsidRPr="1E4C5F78">
        <w:rPr>
          <w:rFonts w:eastAsiaTheme="minorEastAsia"/>
          <w:lang w:val="es"/>
        </w:rPr>
        <w:t xml:space="preserve">Algunas </w:t>
      </w:r>
      <w:proofErr w:type="gramStart"/>
      <w:r w:rsidRPr="1E4C5F78">
        <w:rPr>
          <w:rFonts w:eastAsiaTheme="minorEastAsia"/>
          <w:lang w:val="es"/>
        </w:rPr>
        <w:t>personas  solo</w:t>
      </w:r>
      <w:commentRangeEnd w:id="46"/>
      <w:proofErr w:type="gramEnd"/>
      <w:r>
        <w:commentReference w:id="46"/>
      </w:r>
      <w:commentRangeStart w:id="47"/>
      <w:r w:rsidRPr="1E4C5F78">
        <w:rPr>
          <w:rFonts w:eastAsiaTheme="minorEastAsia"/>
          <w:lang w:val="es"/>
        </w:rPr>
        <w:t xml:space="preserve"> utilizan</w:t>
      </w:r>
      <w:commentRangeEnd w:id="47"/>
      <w:r>
        <w:commentReference w:id="47"/>
      </w:r>
      <w:r w:rsidRPr="1E4C5F78">
        <w:rPr>
          <w:rFonts w:eastAsiaTheme="minorEastAsia"/>
          <w:lang w:val="es"/>
        </w:rPr>
        <w:t xml:space="preserve"> </w:t>
      </w:r>
      <w:r w:rsidR="1E4C5F78" w:rsidRPr="1E4C5F78">
        <w:rPr>
          <w:rFonts w:eastAsiaTheme="minorEastAsia"/>
          <w:lang w:val="es"/>
        </w:rPr>
        <w:t xml:space="preserve">algunas teclas, como las teclas de flechas, para navegar de elemento a elemento en la página, y la tecla de </w:t>
      </w:r>
      <w:proofErr w:type="spellStart"/>
      <w:r w:rsidR="1E4C5F78" w:rsidRPr="1E4C5F78">
        <w:rPr>
          <w:rFonts w:eastAsiaTheme="minorEastAsia"/>
          <w:lang w:val="es"/>
        </w:rPr>
        <w:t>Tab</w:t>
      </w:r>
      <w:proofErr w:type="spellEnd"/>
      <w:r w:rsidR="1E4C5F78" w:rsidRPr="1E4C5F78">
        <w:rPr>
          <w:rFonts w:eastAsiaTheme="minorEastAsia"/>
          <w:lang w:val="es"/>
        </w:rPr>
        <w:t xml:space="preserve"> para ir a elementos </w:t>
      </w:r>
      <w:proofErr w:type="spellStart"/>
      <w:r w:rsidR="1E4C5F78" w:rsidRPr="1E4C5F78">
        <w:rPr>
          <w:rFonts w:eastAsiaTheme="minorEastAsia"/>
          <w:lang w:val="es"/>
        </w:rPr>
        <w:t>enfocables</w:t>
      </w:r>
      <w:commentRangeStart w:id="48"/>
      <w:proofErr w:type="spellEnd"/>
      <w:r w:rsidRPr="1E4C5F78">
        <w:rPr>
          <w:rFonts w:eastAsiaTheme="minorEastAsia"/>
          <w:lang w:val="es"/>
        </w:rPr>
        <w:t>.</w:t>
      </w:r>
      <w:commentRangeEnd w:id="48"/>
      <w:r>
        <w:commentReference w:id="48"/>
      </w:r>
      <w:r w:rsidRPr="1E4C5F78">
        <w:rPr>
          <w:rFonts w:eastAsiaTheme="minorEastAsia"/>
          <w:lang w:val="es"/>
        </w:rPr>
        <w:t xml:space="preserve"> </w:t>
      </w:r>
    </w:p>
    <w:p w14:paraId="7B898833" w14:textId="15FBF3AF" w:rsidR="00F73079" w:rsidRDefault="6C83EE87" w:rsidP="1E4C5F78">
      <w:pPr>
        <w:rPr>
          <w:rFonts w:eastAsiaTheme="minorEastAsia"/>
          <w:color w:val="000000" w:themeColor="text1"/>
        </w:rPr>
      </w:pPr>
      <w:r w:rsidRPr="1E4C5F78">
        <w:rPr>
          <w:rFonts w:eastAsiaTheme="minorEastAsia"/>
          <w:lang w:val="es"/>
        </w:rPr>
        <w:t xml:space="preserve">En caso de los mensajes de texto, por ejemplo: en el cuestionario, una persona ciega que navega con un lector de pantalla utiliza la tecla de </w:t>
      </w:r>
      <w:proofErr w:type="spellStart"/>
      <w:r w:rsidRPr="1E4C5F78">
        <w:rPr>
          <w:rFonts w:eastAsiaTheme="minorEastAsia"/>
          <w:lang w:val="es"/>
        </w:rPr>
        <w:t>Tab</w:t>
      </w:r>
      <w:proofErr w:type="spellEnd"/>
      <w:r w:rsidRPr="1E4C5F78">
        <w:rPr>
          <w:rFonts w:eastAsiaTheme="minorEastAsia"/>
          <w:lang w:val="es"/>
        </w:rPr>
        <w:t xml:space="preserve"> para moverse de campo a campo. Si las instrucciones se encuentran en una etiqueta &lt;p&gt;, &lt;</w:t>
      </w:r>
      <w:proofErr w:type="spellStart"/>
      <w:r w:rsidRPr="1E4C5F78">
        <w:rPr>
          <w:rFonts w:eastAsiaTheme="minorEastAsia"/>
          <w:lang w:val="es"/>
        </w:rPr>
        <w:t>span</w:t>
      </w:r>
      <w:proofErr w:type="spellEnd"/>
      <w:r w:rsidRPr="1E4C5F78">
        <w:rPr>
          <w:rFonts w:eastAsiaTheme="minorEastAsia"/>
          <w:lang w:val="es"/>
        </w:rPr>
        <w:t>&gt;, o &lt;</w:t>
      </w:r>
      <w:proofErr w:type="spellStart"/>
      <w:r w:rsidRPr="1E4C5F78">
        <w:rPr>
          <w:rFonts w:eastAsiaTheme="minorEastAsia"/>
          <w:lang w:val="es"/>
        </w:rPr>
        <w:t>div</w:t>
      </w:r>
      <w:proofErr w:type="spellEnd"/>
      <w:r w:rsidRPr="1E4C5F78">
        <w:rPr>
          <w:rFonts w:eastAsiaTheme="minorEastAsia"/>
          <w:lang w:val="es"/>
        </w:rPr>
        <w:t>&gt;, estas no recibirán el foco predeterminado, y el usuario probablemente no los encuentre. La mejor forma de resolver esto es usando aria-</w:t>
      </w:r>
      <w:proofErr w:type="spellStart"/>
      <w:r w:rsidRPr="1E4C5F78">
        <w:rPr>
          <w:rFonts w:eastAsiaTheme="minorEastAsia"/>
          <w:lang w:val="es"/>
        </w:rPr>
        <w:t>describedby</w:t>
      </w:r>
      <w:proofErr w:type="spellEnd"/>
      <w:r w:rsidRPr="1E4C5F78">
        <w:rPr>
          <w:rFonts w:eastAsiaTheme="minorEastAsia"/>
          <w:lang w:val="es"/>
        </w:rPr>
        <w:t xml:space="preserve"> para que los lectores de pantalla lean las consideraciones cuando los usuarios navegan entre los campos de formulario.  </w:t>
      </w:r>
    </w:p>
    <w:p w14:paraId="1BAEA326" w14:textId="633993CE" w:rsidR="00F73079" w:rsidRDefault="00F73079" w:rsidP="4CF2E202">
      <w:pPr>
        <w:spacing w:line="276" w:lineRule="auto"/>
        <w:jc w:val="both"/>
        <w:rPr>
          <w:rFonts w:eastAsiaTheme="minorEastAsia"/>
          <w:color w:val="000000" w:themeColor="text1"/>
        </w:rPr>
      </w:pPr>
    </w:p>
    <w:p w14:paraId="4FF0829F" w14:textId="5BD4D001" w:rsidR="00F73079" w:rsidRDefault="6C83EE87" w:rsidP="1E4C5F78">
      <w:pPr>
        <w:pStyle w:val="Heading3"/>
        <w:rPr>
          <w:rFonts w:asciiTheme="minorHAnsi" w:eastAsiaTheme="minorEastAsia" w:hAnsiTheme="minorHAnsi" w:cstheme="minorBidi"/>
          <w:lang w:val="en-US"/>
        </w:rPr>
      </w:pPr>
      <w:r w:rsidRPr="1E4C5F78">
        <w:rPr>
          <w:rFonts w:asciiTheme="minorHAnsi" w:eastAsiaTheme="minorEastAsia" w:hAnsiTheme="minorHAnsi" w:cstheme="minorBidi"/>
          <w:lang w:val="es"/>
        </w:rPr>
        <w:t xml:space="preserve">1.7.3. </w:t>
      </w:r>
      <w:commentRangeStart w:id="49"/>
      <w:r w:rsidRPr="1E4C5F78">
        <w:rPr>
          <w:rFonts w:asciiTheme="minorHAnsi" w:eastAsiaTheme="minorEastAsia" w:hAnsiTheme="minorHAnsi" w:cstheme="minorBidi"/>
          <w:lang w:val="es"/>
        </w:rPr>
        <w:t xml:space="preserve">Personas ciegas usuarias de </w:t>
      </w:r>
      <w:commentRangeEnd w:id="49"/>
      <w:r>
        <w:commentReference w:id="49"/>
      </w:r>
      <w:r w:rsidRPr="1E4C5F78">
        <w:rPr>
          <w:rFonts w:asciiTheme="minorHAnsi" w:eastAsiaTheme="minorEastAsia" w:hAnsiTheme="minorHAnsi" w:cstheme="minorBidi"/>
          <w:lang w:val="es"/>
        </w:rPr>
        <w:t xml:space="preserve">pantalla táctil </w:t>
      </w:r>
    </w:p>
    <w:p w14:paraId="159D82D2" w14:textId="4FEE3BA0" w:rsidR="00F73079" w:rsidRDefault="6C83EE87" w:rsidP="1E4C5F78">
      <w:pPr>
        <w:rPr>
          <w:rFonts w:eastAsiaTheme="minorEastAsia"/>
          <w:color w:val="000000" w:themeColor="text1"/>
        </w:rPr>
      </w:pPr>
      <w:r w:rsidRPr="1E4C5F78">
        <w:rPr>
          <w:rFonts w:eastAsiaTheme="minorEastAsia"/>
          <w:lang w:val="es"/>
        </w:rPr>
        <w:t xml:space="preserve">El modelo de interacción para usuarios sin discapacidad visual en pantallas táctiles es bastante diferente al modelo de interacción para personas ciegas en pantallas táctiles. Las personas sin discapacidad visual deslizan y activan elementos basados en su posición en la pantalla al tocarlos directamente. Las personas ciegas, por otro lado, tienen un conjunto completamente diferente de gestos disponibles para ellos cuando el lector de pantalla se activa en un dispositivo táctil. El lector de pantalla anula el método visual para interactuar y lo reemplaza por un sistema basado en gestos. Existen gestos para lectores de pantalla para avanzar a través del contenido (deslizar a la derecha), ir atrás (deslizar a la izquierda), activar el botón actual o un enlace (al tocar dos veces desde cualquier lugar de la pantalla), y así sucesivamente. Los gestos específicos varían de una marca de lector de pantalla a otra. </w:t>
      </w:r>
    </w:p>
    <w:p w14:paraId="2D842E03" w14:textId="08475E9A" w:rsidR="00F73079" w:rsidRDefault="3D52D247" w:rsidP="06FFDBCC">
      <w:pPr>
        <w:spacing w:line="276" w:lineRule="auto"/>
        <w:rPr>
          <w:rFonts w:eastAsiaTheme="minorEastAsia"/>
          <w:color w:val="000000" w:themeColor="text1"/>
        </w:rPr>
      </w:pPr>
      <w:r w:rsidRPr="06FFDBCC">
        <w:rPr>
          <w:rFonts w:eastAsiaTheme="minorEastAsia"/>
          <w:color w:val="000000" w:themeColor="text1"/>
          <w:lang w:val="es"/>
        </w:rPr>
        <w:t xml:space="preserve">Se debería estar familiarizado con los lectores de pantalla más comunes, incluyendo cómo trabajan y </w:t>
      </w:r>
      <w:r w:rsidR="06FFDBCC" w:rsidRPr="06FFDBCC">
        <w:rPr>
          <w:rFonts w:eastAsiaTheme="minorEastAsia"/>
          <w:color w:val="000000" w:themeColor="text1"/>
          <w:lang w:val="es"/>
        </w:rPr>
        <w:t>qué</w:t>
      </w:r>
      <w:r w:rsidRPr="06FFDBCC">
        <w:rPr>
          <w:rFonts w:eastAsiaTheme="minorEastAsia"/>
          <w:color w:val="000000" w:themeColor="text1"/>
          <w:lang w:val="es"/>
        </w:rPr>
        <w:t xml:space="preserve"> partes del HTML5 y WAI-ARIA son compatibles con ellos. Algunos ejemplos de lectores de pantalla más comunes incluyen:</w:t>
      </w:r>
    </w:p>
    <w:commentRangeStart w:id="50"/>
    <w:p w14:paraId="3F156258" w14:textId="30E79BC0" w:rsidR="00F73079" w:rsidRDefault="00000000" w:rsidP="009D6011">
      <w:pPr>
        <w:pStyle w:val="ListParagraph"/>
        <w:numPr>
          <w:ilvl w:val="0"/>
          <w:numId w:val="53"/>
        </w:numPr>
        <w:spacing w:line="276" w:lineRule="auto"/>
        <w:rPr>
          <w:rFonts w:eastAsiaTheme="minorEastAsia"/>
          <w:color w:val="000000" w:themeColor="text1"/>
          <w:lang w:val="es"/>
        </w:rPr>
      </w:pPr>
      <w:r>
        <w:fldChar w:fldCharType="begin"/>
      </w:r>
      <w:r>
        <w:instrText>HYPERLINK "https://www.freedomscientific.com/Products/software/JAWS/" \h</w:instrText>
      </w:r>
      <w:r>
        <w:fldChar w:fldCharType="separate"/>
      </w:r>
      <w:r w:rsidR="6C83EE87" w:rsidRPr="1E4C5F78">
        <w:rPr>
          <w:rStyle w:val="Hyperlink"/>
          <w:rFonts w:eastAsiaTheme="minorEastAsia"/>
          <w:lang w:val="es"/>
        </w:rPr>
        <w:t xml:space="preserve">JAWS para Windows por </w:t>
      </w:r>
      <w:proofErr w:type="spellStart"/>
      <w:r w:rsidR="6C83EE87" w:rsidRPr="1E4C5F78">
        <w:rPr>
          <w:rStyle w:val="Hyperlink"/>
          <w:rFonts w:eastAsiaTheme="minorEastAsia"/>
          <w:lang w:val="es"/>
        </w:rPr>
        <w:t>Freedom</w:t>
      </w:r>
      <w:proofErr w:type="spellEnd"/>
      <w:r w:rsidR="6C83EE87" w:rsidRPr="1E4C5F78">
        <w:rPr>
          <w:rStyle w:val="Hyperlink"/>
          <w:rFonts w:eastAsiaTheme="minorEastAsia"/>
          <w:lang w:val="es"/>
        </w:rPr>
        <w:t xml:space="preserve"> </w:t>
      </w:r>
      <w:proofErr w:type="spellStart"/>
      <w:r w:rsidR="6C83EE87" w:rsidRPr="1E4C5F78">
        <w:rPr>
          <w:rStyle w:val="Hyperlink"/>
          <w:rFonts w:eastAsiaTheme="minorEastAsia"/>
          <w:lang w:val="es"/>
        </w:rPr>
        <w:t>Scientific</w:t>
      </w:r>
      <w:proofErr w:type="spellEnd"/>
      <w:r w:rsidR="6C83EE87" w:rsidRPr="1E4C5F78">
        <w:rPr>
          <w:rStyle w:val="Hyperlink"/>
          <w:rFonts w:eastAsiaTheme="minorEastAsia"/>
          <w:lang w:val="es"/>
        </w:rPr>
        <w:t xml:space="preserve"> (en inglés).</w:t>
      </w:r>
      <w:r>
        <w:rPr>
          <w:rStyle w:val="Hyperlink"/>
          <w:rFonts w:eastAsiaTheme="minorEastAsia"/>
          <w:lang w:val="es"/>
        </w:rPr>
        <w:fldChar w:fldCharType="end"/>
      </w:r>
    </w:p>
    <w:p w14:paraId="4E1C7B53" w14:textId="2A781E54" w:rsidR="00F73079" w:rsidRDefault="00000000" w:rsidP="009D6011">
      <w:pPr>
        <w:pStyle w:val="ListParagraph"/>
        <w:numPr>
          <w:ilvl w:val="0"/>
          <w:numId w:val="53"/>
        </w:numPr>
        <w:spacing w:line="276" w:lineRule="auto"/>
        <w:rPr>
          <w:rFonts w:eastAsiaTheme="minorEastAsia"/>
          <w:color w:val="000000" w:themeColor="text1"/>
          <w:lang w:val="en-US"/>
        </w:rPr>
      </w:pPr>
      <w:hyperlink r:id="rId51">
        <w:r w:rsidR="6C83EE87" w:rsidRPr="1E4C5F78">
          <w:rPr>
            <w:rStyle w:val="Hyperlink"/>
            <w:rFonts w:eastAsiaTheme="minorEastAsia"/>
            <w:lang w:val="es"/>
          </w:rPr>
          <w:t>NVDA por NV Access (en inglés).</w:t>
        </w:r>
      </w:hyperlink>
    </w:p>
    <w:p w14:paraId="7AC6F0DF" w14:textId="20908833" w:rsidR="00F73079" w:rsidRDefault="00000000" w:rsidP="009D6011">
      <w:pPr>
        <w:pStyle w:val="ListParagraph"/>
        <w:numPr>
          <w:ilvl w:val="0"/>
          <w:numId w:val="53"/>
        </w:numPr>
        <w:spacing w:line="276" w:lineRule="auto"/>
        <w:rPr>
          <w:rFonts w:eastAsiaTheme="minorEastAsia"/>
          <w:color w:val="000000" w:themeColor="text1"/>
          <w:lang w:val="es"/>
        </w:rPr>
      </w:pPr>
      <w:hyperlink r:id="rId52">
        <w:proofErr w:type="spellStart"/>
        <w:r w:rsidR="6C83EE87" w:rsidRPr="1E4C5F78">
          <w:rPr>
            <w:rStyle w:val="Hyperlink"/>
            <w:rFonts w:eastAsiaTheme="minorEastAsia"/>
            <w:lang w:val="es"/>
          </w:rPr>
          <w:t>Narrator</w:t>
        </w:r>
        <w:proofErr w:type="spellEnd"/>
        <w:r w:rsidR="6C83EE87" w:rsidRPr="1E4C5F78">
          <w:rPr>
            <w:rStyle w:val="Hyperlink"/>
            <w:rFonts w:eastAsiaTheme="minorEastAsia"/>
            <w:lang w:val="es"/>
          </w:rPr>
          <w:t xml:space="preserve"> para Windows por Microsoft (en </w:t>
        </w:r>
        <w:proofErr w:type="spellStart"/>
        <w:r w:rsidR="6C83EE87" w:rsidRPr="1E4C5F78">
          <w:rPr>
            <w:rStyle w:val="Hyperlink"/>
            <w:rFonts w:eastAsiaTheme="minorEastAsia"/>
            <w:lang w:val="es"/>
          </w:rPr>
          <w:t>ingles</w:t>
        </w:r>
        <w:proofErr w:type="spellEnd"/>
        <w:r w:rsidR="6C83EE87" w:rsidRPr="1E4C5F78">
          <w:rPr>
            <w:rStyle w:val="Hyperlink"/>
            <w:rFonts w:eastAsiaTheme="minorEastAsia"/>
            <w:lang w:val="es"/>
          </w:rPr>
          <w:t>).</w:t>
        </w:r>
      </w:hyperlink>
    </w:p>
    <w:p w14:paraId="21FDC392" w14:textId="391B01B8" w:rsidR="00F73079" w:rsidRDefault="00000000" w:rsidP="009D6011">
      <w:pPr>
        <w:pStyle w:val="ListParagraph"/>
        <w:numPr>
          <w:ilvl w:val="0"/>
          <w:numId w:val="53"/>
        </w:numPr>
        <w:spacing w:line="276" w:lineRule="auto"/>
        <w:rPr>
          <w:rFonts w:eastAsiaTheme="minorEastAsia"/>
          <w:color w:val="000000" w:themeColor="text1"/>
          <w:lang w:val="es"/>
        </w:rPr>
      </w:pPr>
      <w:hyperlink r:id="rId53">
        <w:proofErr w:type="spellStart"/>
        <w:r w:rsidR="6C83EE87" w:rsidRPr="1E4C5F78">
          <w:rPr>
            <w:rStyle w:val="Hyperlink"/>
            <w:rFonts w:eastAsiaTheme="minorEastAsia"/>
            <w:lang w:val="es"/>
          </w:rPr>
          <w:t>VoiceOver</w:t>
        </w:r>
        <w:proofErr w:type="spellEnd"/>
        <w:r w:rsidR="6C83EE87" w:rsidRPr="1E4C5F78">
          <w:rPr>
            <w:rStyle w:val="Hyperlink"/>
            <w:rFonts w:eastAsiaTheme="minorEastAsia"/>
            <w:lang w:val="es"/>
          </w:rPr>
          <w:t xml:space="preserve"> para MacOS por Apple (en inglés).</w:t>
        </w:r>
      </w:hyperlink>
    </w:p>
    <w:p w14:paraId="784874C6" w14:textId="7D1158C7" w:rsidR="00F73079" w:rsidRDefault="00000000" w:rsidP="009D6011">
      <w:pPr>
        <w:pStyle w:val="ListParagraph"/>
        <w:numPr>
          <w:ilvl w:val="0"/>
          <w:numId w:val="53"/>
        </w:numPr>
        <w:spacing w:line="276" w:lineRule="auto"/>
        <w:rPr>
          <w:rFonts w:eastAsiaTheme="minorEastAsia"/>
          <w:color w:val="000000" w:themeColor="text1"/>
          <w:lang w:val="es"/>
        </w:rPr>
      </w:pPr>
      <w:hyperlink r:id="rId54">
        <w:proofErr w:type="spellStart"/>
        <w:r w:rsidR="6C83EE87" w:rsidRPr="1E4C5F78">
          <w:rPr>
            <w:rStyle w:val="Hyperlink"/>
            <w:rFonts w:eastAsiaTheme="minorEastAsia"/>
            <w:lang w:val="es"/>
          </w:rPr>
          <w:t>ChromeVox</w:t>
        </w:r>
        <w:proofErr w:type="spellEnd"/>
        <w:r w:rsidR="6C83EE87" w:rsidRPr="1E4C5F78">
          <w:rPr>
            <w:rStyle w:val="Hyperlink"/>
            <w:rFonts w:eastAsiaTheme="minorEastAsia"/>
            <w:lang w:val="es"/>
          </w:rPr>
          <w:t xml:space="preserve"> (en </w:t>
        </w:r>
        <w:proofErr w:type="spellStart"/>
        <w:r w:rsidR="6C83EE87" w:rsidRPr="1E4C5F78">
          <w:rPr>
            <w:rStyle w:val="Hyperlink"/>
            <w:rFonts w:eastAsiaTheme="minorEastAsia"/>
            <w:lang w:val="es"/>
          </w:rPr>
          <w:t>Chromebooks</w:t>
        </w:r>
        <w:proofErr w:type="spellEnd"/>
        <w:r w:rsidR="6C83EE87" w:rsidRPr="1E4C5F78">
          <w:rPr>
            <w:rStyle w:val="Hyperlink"/>
            <w:rFonts w:eastAsiaTheme="minorEastAsia"/>
            <w:lang w:val="es"/>
          </w:rPr>
          <w:t>).</w:t>
        </w:r>
      </w:hyperlink>
    </w:p>
    <w:p w14:paraId="3ABC87F4" w14:textId="7DE336B5" w:rsidR="00F73079" w:rsidRDefault="00000000" w:rsidP="009D6011">
      <w:pPr>
        <w:pStyle w:val="ListParagraph"/>
        <w:numPr>
          <w:ilvl w:val="0"/>
          <w:numId w:val="53"/>
        </w:numPr>
        <w:spacing w:line="276" w:lineRule="auto"/>
        <w:rPr>
          <w:rFonts w:eastAsiaTheme="minorEastAsia"/>
          <w:color w:val="000000" w:themeColor="text1"/>
          <w:lang w:val="en-US"/>
        </w:rPr>
      </w:pPr>
      <w:hyperlink r:id="rId55">
        <w:proofErr w:type="spellStart"/>
        <w:r w:rsidR="6C83EE87" w:rsidRPr="1E4C5F78">
          <w:rPr>
            <w:rStyle w:val="Hyperlink"/>
            <w:rFonts w:eastAsiaTheme="minorEastAsia"/>
            <w:lang w:val="es"/>
          </w:rPr>
          <w:t>TalkBack</w:t>
        </w:r>
        <w:proofErr w:type="spellEnd"/>
        <w:r w:rsidR="6C83EE87" w:rsidRPr="1E4C5F78">
          <w:rPr>
            <w:rStyle w:val="Hyperlink"/>
            <w:rFonts w:eastAsiaTheme="minorEastAsia"/>
            <w:lang w:val="es"/>
          </w:rPr>
          <w:t xml:space="preserve"> (Android) (en inglés).</w:t>
        </w:r>
      </w:hyperlink>
      <w:commentRangeEnd w:id="50"/>
      <w:r>
        <w:commentReference w:id="50"/>
      </w:r>
    </w:p>
    <w:p w14:paraId="67E809CB" w14:textId="68DD6E75" w:rsidR="00F73079" w:rsidRDefault="6C83EE87" w:rsidP="1E4C5F78">
      <w:pPr>
        <w:pStyle w:val="Heading3"/>
        <w:rPr>
          <w:rFonts w:asciiTheme="minorHAnsi" w:eastAsiaTheme="minorEastAsia" w:hAnsiTheme="minorHAnsi" w:cstheme="minorBidi"/>
          <w:lang w:val="en-US"/>
        </w:rPr>
      </w:pPr>
      <w:r w:rsidRPr="1E4C5F78">
        <w:rPr>
          <w:rFonts w:asciiTheme="minorHAnsi" w:eastAsiaTheme="minorEastAsia" w:hAnsiTheme="minorHAnsi" w:cstheme="minorBidi"/>
          <w:lang w:val="es"/>
        </w:rPr>
        <w:t>1.7.4. Combinaciones de l</w:t>
      </w:r>
      <w:commentRangeStart w:id="51"/>
      <w:r w:rsidRPr="1E4C5F78">
        <w:rPr>
          <w:rFonts w:asciiTheme="minorHAnsi" w:eastAsiaTheme="minorEastAsia" w:hAnsiTheme="minorHAnsi" w:cstheme="minorBidi"/>
          <w:lang w:val="es"/>
        </w:rPr>
        <w:t>ectores de pantalla y navegadores</w:t>
      </w:r>
      <w:commentRangeEnd w:id="51"/>
      <w:r>
        <w:commentReference w:id="51"/>
      </w:r>
    </w:p>
    <w:p w14:paraId="72359758" w14:textId="68F6C373" w:rsidR="00F73079" w:rsidRDefault="6C83EE87" w:rsidP="1E4C5F78">
      <w:pPr>
        <w:spacing w:line="276" w:lineRule="auto"/>
        <w:rPr>
          <w:rFonts w:eastAsiaTheme="minorEastAsia"/>
          <w:color w:val="000000" w:themeColor="text1"/>
        </w:rPr>
      </w:pPr>
      <w:r w:rsidRPr="1E4C5F78">
        <w:rPr>
          <w:rFonts w:eastAsiaTheme="minorEastAsia"/>
          <w:color w:val="000000" w:themeColor="text1"/>
          <w:lang w:val="es"/>
        </w:rPr>
        <w:t>No todas las combinaciones de lectores de pantalla, navegadores y sistemas operativos trabajan de la misma manera en términos de soporte de accesibilidad. Es recomendable ejecutar pruebas con al menos dos lectores de pantalla. Entre los más utilizados se encuentran:</w:t>
      </w:r>
    </w:p>
    <w:p w14:paraId="1AFDFDA5" w14:textId="4519B1BD" w:rsidR="00F73079" w:rsidRDefault="6C83EE87" w:rsidP="1E4C5F78">
      <w:pPr>
        <w:pStyle w:val="ListParagraph"/>
        <w:numPr>
          <w:ilvl w:val="0"/>
          <w:numId w:val="30"/>
        </w:numPr>
        <w:spacing w:line="276" w:lineRule="auto"/>
        <w:rPr>
          <w:rFonts w:eastAsiaTheme="minorEastAsia"/>
          <w:color w:val="000000" w:themeColor="text1"/>
          <w:lang w:val="en-US"/>
        </w:rPr>
      </w:pPr>
      <w:r w:rsidRPr="1E4C5F78">
        <w:rPr>
          <w:rFonts w:eastAsiaTheme="minorEastAsia"/>
          <w:color w:val="000000" w:themeColor="text1"/>
          <w:lang w:val="es"/>
        </w:rPr>
        <w:lastRenderedPageBreak/>
        <w:t>JAWS,</w:t>
      </w:r>
    </w:p>
    <w:p w14:paraId="29B4CB29" w14:textId="1C157A6A" w:rsidR="00F73079" w:rsidRDefault="6C83EE87" w:rsidP="1E4C5F78">
      <w:pPr>
        <w:pStyle w:val="ListParagraph"/>
        <w:numPr>
          <w:ilvl w:val="0"/>
          <w:numId w:val="30"/>
        </w:numPr>
        <w:spacing w:line="276" w:lineRule="auto"/>
        <w:rPr>
          <w:rFonts w:eastAsiaTheme="minorEastAsia"/>
          <w:color w:val="000000" w:themeColor="text1"/>
          <w:lang w:val="en-US"/>
        </w:rPr>
      </w:pPr>
      <w:r w:rsidRPr="1E4C5F78">
        <w:rPr>
          <w:rFonts w:eastAsiaTheme="minorEastAsia"/>
          <w:color w:val="000000" w:themeColor="text1"/>
          <w:lang w:val="es"/>
        </w:rPr>
        <w:t>NVDA,</w:t>
      </w:r>
    </w:p>
    <w:p w14:paraId="3BEA2155" w14:textId="1D9CE45C" w:rsidR="00F73079" w:rsidRDefault="6C83EE87" w:rsidP="1E4C5F78">
      <w:pPr>
        <w:pStyle w:val="ListParagraph"/>
        <w:numPr>
          <w:ilvl w:val="0"/>
          <w:numId w:val="30"/>
        </w:numPr>
        <w:spacing w:line="276" w:lineRule="auto"/>
        <w:rPr>
          <w:rFonts w:eastAsiaTheme="minorEastAsia"/>
          <w:color w:val="000000" w:themeColor="text1"/>
          <w:lang w:val="en-US"/>
        </w:rPr>
      </w:pPr>
      <w:proofErr w:type="spellStart"/>
      <w:r w:rsidRPr="1E4C5F78">
        <w:rPr>
          <w:rFonts w:eastAsiaTheme="minorEastAsia"/>
          <w:color w:val="000000" w:themeColor="text1"/>
          <w:lang w:val="es"/>
        </w:rPr>
        <w:t>VoiceOver</w:t>
      </w:r>
      <w:proofErr w:type="spellEnd"/>
      <w:r w:rsidRPr="1E4C5F78">
        <w:rPr>
          <w:rFonts w:eastAsiaTheme="minorEastAsia"/>
          <w:color w:val="000000" w:themeColor="text1"/>
          <w:lang w:val="es"/>
        </w:rPr>
        <w:t>.</w:t>
      </w:r>
    </w:p>
    <w:p w14:paraId="27BA07B3" w14:textId="6D34C034" w:rsidR="00F73079" w:rsidRDefault="3D52D247" w:rsidP="4CF2E202">
      <w:pPr>
        <w:pStyle w:val="Heading3"/>
        <w:rPr>
          <w:rFonts w:asciiTheme="minorHAnsi" w:eastAsiaTheme="minorEastAsia" w:hAnsiTheme="minorHAnsi" w:cstheme="minorBidi"/>
          <w:lang w:val="en-US"/>
        </w:rPr>
      </w:pPr>
      <w:r w:rsidRPr="4CF2E202">
        <w:rPr>
          <w:rFonts w:asciiTheme="minorHAnsi" w:eastAsiaTheme="minorEastAsia" w:hAnsiTheme="minorHAnsi" w:cstheme="minorBidi"/>
          <w:lang w:val="es"/>
        </w:rPr>
        <w:t>1.7.</w:t>
      </w:r>
      <w:proofErr w:type="gramStart"/>
      <w:r w:rsidRPr="4CF2E202">
        <w:rPr>
          <w:rFonts w:asciiTheme="minorHAnsi" w:eastAsiaTheme="minorEastAsia" w:hAnsiTheme="minorHAnsi" w:cstheme="minorBidi"/>
          <w:lang w:val="es"/>
        </w:rPr>
        <w:t>5.Combinaciones</w:t>
      </w:r>
      <w:proofErr w:type="gramEnd"/>
      <w:r w:rsidRPr="4CF2E202">
        <w:rPr>
          <w:rFonts w:asciiTheme="minorHAnsi" w:eastAsiaTheme="minorEastAsia" w:hAnsiTheme="minorHAnsi" w:cstheme="minorBidi"/>
          <w:lang w:val="es"/>
        </w:rPr>
        <w:t xml:space="preserve"> recomendadas para garantizar una mejor compatibilidad:</w:t>
      </w:r>
    </w:p>
    <w:p w14:paraId="6DDF0FAD" w14:textId="04D95F50" w:rsidR="00F73079" w:rsidRDefault="3D52D247" w:rsidP="009D6011">
      <w:pPr>
        <w:pStyle w:val="ListParagraph"/>
        <w:numPr>
          <w:ilvl w:val="0"/>
          <w:numId w:val="52"/>
        </w:numPr>
        <w:spacing w:line="276" w:lineRule="auto"/>
        <w:rPr>
          <w:rFonts w:eastAsiaTheme="minorEastAsia"/>
          <w:color w:val="000000" w:themeColor="text1"/>
          <w:sz w:val="24"/>
          <w:szCs w:val="24"/>
          <w:lang w:val="en-US"/>
        </w:rPr>
      </w:pPr>
      <w:r w:rsidRPr="4CF2E202">
        <w:rPr>
          <w:rFonts w:eastAsiaTheme="minorEastAsia"/>
          <w:color w:val="000000" w:themeColor="text1"/>
          <w:sz w:val="24"/>
          <w:szCs w:val="24"/>
          <w:lang w:val="es"/>
        </w:rPr>
        <w:t>Windows:</w:t>
      </w:r>
    </w:p>
    <w:p w14:paraId="264A0FC3" w14:textId="3EB1C83D" w:rsidR="00F73079" w:rsidRDefault="6C83EE87" w:rsidP="009D6011">
      <w:pPr>
        <w:pStyle w:val="ListParagraph"/>
        <w:numPr>
          <w:ilvl w:val="1"/>
          <w:numId w:val="52"/>
        </w:numPr>
        <w:spacing w:line="276" w:lineRule="auto"/>
        <w:rPr>
          <w:rFonts w:eastAsiaTheme="minorEastAsia"/>
          <w:color w:val="000000" w:themeColor="text1"/>
          <w:sz w:val="24"/>
          <w:szCs w:val="24"/>
          <w:lang w:val="en-US"/>
        </w:rPr>
      </w:pPr>
      <w:r w:rsidRPr="1E4C5F78">
        <w:rPr>
          <w:rFonts w:eastAsiaTheme="minorEastAsia"/>
          <w:color w:val="000000" w:themeColor="text1"/>
          <w:sz w:val="14"/>
          <w:szCs w:val="14"/>
          <w:lang w:val="es"/>
        </w:rPr>
        <w:t xml:space="preserve"> </w:t>
      </w:r>
      <w:r w:rsidRPr="1E4C5F78">
        <w:rPr>
          <w:rFonts w:eastAsiaTheme="minorEastAsia"/>
          <w:color w:val="000000" w:themeColor="text1"/>
          <w:sz w:val="24"/>
          <w:szCs w:val="24"/>
          <w:lang w:val="es"/>
        </w:rPr>
        <w:t>JAWS y Google Chrome (y en algunos casos IE 11),</w:t>
      </w:r>
    </w:p>
    <w:p w14:paraId="654200F5" w14:textId="6C31B9B3" w:rsidR="00F73079" w:rsidRDefault="6C83EE87" w:rsidP="009D6011">
      <w:pPr>
        <w:pStyle w:val="ListParagraph"/>
        <w:numPr>
          <w:ilvl w:val="1"/>
          <w:numId w:val="52"/>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NVDA y Firefox,</w:t>
      </w:r>
    </w:p>
    <w:p w14:paraId="291C2C84" w14:textId="0C068169" w:rsidR="00F73079" w:rsidRDefault="6C83EE87" w:rsidP="009D6011">
      <w:pPr>
        <w:pStyle w:val="ListParagraph"/>
        <w:numPr>
          <w:ilvl w:val="1"/>
          <w:numId w:val="52"/>
        </w:numPr>
        <w:spacing w:line="276" w:lineRule="auto"/>
        <w:rPr>
          <w:rFonts w:eastAsiaTheme="minorEastAsia"/>
          <w:color w:val="000000" w:themeColor="text1"/>
          <w:sz w:val="24"/>
          <w:szCs w:val="24"/>
          <w:lang w:val="en-US"/>
        </w:rPr>
      </w:pPr>
      <w:proofErr w:type="spellStart"/>
      <w:r w:rsidRPr="1E4C5F78">
        <w:rPr>
          <w:rFonts w:eastAsiaTheme="minorEastAsia"/>
          <w:color w:val="000000" w:themeColor="text1"/>
          <w:sz w:val="24"/>
          <w:szCs w:val="24"/>
          <w:lang w:val="es"/>
        </w:rPr>
        <w:t>Narrator</w:t>
      </w:r>
      <w:proofErr w:type="spellEnd"/>
      <w:r w:rsidRPr="1E4C5F78">
        <w:rPr>
          <w:rFonts w:eastAsiaTheme="minorEastAsia"/>
          <w:color w:val="000000" w:themeColor="text1"/>
          <w:sz w:val="24"/>
          <w:szCs w:val="24"/>
          <w:lang w:val="es"/>
        </w:rPr>
        <w:t xml:space="preserve"> y Edge.</w:t>
      </w:r>
    </w:p>
    <w:p w14:paraId="114F02F8" w14:textId="3F1408B6" w:rsidR="00F73079" w:rsidRDefault="6C83EE87" w:rsidP="009D6011">
      <w:pPr>
        <w:pStyle w:val="ListParagraph"/>
        <w:numPr>
          <w:ilvl w:val="0"/>
          <w:numId w:val="5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Mac OS:</w:t>
      </w:r>
    </w:p>
    <w:p w14:paraId="0DE108F3" w14:textId="077492D1" w:rsidR="00F73079" w:rsidRDefault="6C83EE87" w:rsidP="009D6011">
      <w:pPr>
        <w:pStyle w:val="ListParagraph"/>
        <w:numPr>
          <w:ilvl w:val="1"/>
          <w:numId w:val="51"/>
        </w:numPr>
        <w:spacing w:line="276" w:lineRule="auto"/>
        <w:rPr>
          <w:rFonts w:eastAsiaTheme="minorEastAsia"/>
          <w:color w:val="000000" w:themeColor="text1"/>
          <w:sz w:val="24"/>
          <w:szCs w:val="24"/>
          <w:lang w:val="en-US"/>
        </w:rPr>
      </w:pPr>
      <w:proofErr w:type="spellStart"/>
      <w:r w:rsidRPr="1E4C5F78">
        <w:rPr>
          <w:rFonts w:eastAsiaTheme="minorEastAsia"/>
          <w:color w:val="000000" w:themeColor="text1"/>
          <w:sz w:val="24"/>
          <w:szCs w:val="24"/>
          <w:lang w:val="es"/>
        </w:rPr>
        <w:t>VoiceOver</w:t>
      </w:r>
      <w:proofErr w:type="spellEnd"/>
      <w:r w:rsidRPr="1E4C5F78">
        <w:rPr>
          <w:rFonts w:eastAsiaTheme="minorEastAsia"/>
          <w:color w:val="000000" w:themeColor="text1"/>
          <w:sz w:val="24"/>
          <w:szCs w:val="24"/>
          <w:lang w:val="es"/>
        </w:rPr>
        <w:t xml:space="preserve"> y Safari.</w:t>
      </w:r>
    </w:p>
    <w:p w14:paraId="08F1F3E8" w14:textId="77F8BFDE" w:rsidR="00F73079" w:rsidRDefault="6C83EE87" w:rsidP="009D6011">
      <w:pPr>
        <w:pStyle w:val="ListParagraph"/>
        <w:numPr>
          <w:ilvl w:val="0"/>
          <w:numId w:val="50"/>
        </w:numPr>
        <w:spacing w:line="276" w:lineRule="auto"/>
        <w:rPr>
          <w:rFonts w:eastAsiaTheme="minorEastAsia"/>
          <w:color w:val="000000" w:themeColor="text1"/>
          <w:sz w:val="24"/>
          <w:szCs w:val="24"/>
          <w:lang w:val="en-US"/>
        </w:rPr>
      </w:pPr>
      <w:r w:rsidRPr="1E4C5F78">
        <w:rPr>
          <w:rFonts w:eastAsiaTheme="minorEastAsia"/>
          <w:color w:val="000000" w:themeColor="text1"/>
          <w:sz w:val="14"/>
          <w:szCs w:val="14"/>
          <w:lang w:val="es"/>
        </w:rPr>
        <w:t xml:space="preserve"> </w:t>
      </w:r>
      <w:r w:rsidRPr="1E4C5F78">
        <w:rPr>
          <w:rFonts w:eastAsiaTheme="minorEastAsia"/>
          <w:color w:val="000000" w:themeColor="text1"/>
          <w:sz w:val="24"/>
          <w:szCs w:val="24"/>
          <w:lang w:val="es"/>
        </w:rPr>
        <w:t>IOS:</w:t>
      </w:r>
    </w:p>
    <w:p w14:paraId="6ED32EBD" w14:textId="718883E1" w:rsidR="00F73079" w:rsidRDefault="6C83EE87" w:rsidP="009D6011">
      <w:pPr>
        <w:pStyle w:val="ListParagraph"/>
        <w:numPr>
          <w:ilvl w:val="1"/>
          <w:numId w:val="50"/>
        </w:numPr>
        <w:spacing w:line="276" w:lineRule="auto"/>
        <w:rPr>
          <w:rFonts w:eastAsiaTheme="minorEastAsia"/>
          <w:color w:val="000000" w:themeColor="text1"/>
          <w:sz w:val="24"/>
          <w:szCs w:val="24"/>
          <w:lang w:val="en-US"/>
        </w:rPr>
      </w:pPr>
      <w:proofErr w:type="spellStart"/>
      <w:r w:rsidRPr="1E4C5F78">
        <w:rPr>
          <w:rFonts w:eastAsiaTheme="minorEastAsia"/>
          <w:color w:val="000000" w:themeColor="text1"/>
          <w:sz w:val="24"/>
          <w:szCs w:val="24"/>
          <w:lang w:val="es"/>
        </w:rPr>
        <w:t>VoiceOver</w:t>
      </w:r>
      <w:proofErr w:type="spellEnd"/>
      <w:r w:rsidRPr="1E4C5F78">
        <w:rPr>
          <w:rFonts w:eastAsiaTheme="minorEastAsia"/>
          <w:color w:val="000000" w:themeColor="text1"/>
          <w:sz w:val="24"/>
          <w:szCs w:val="24"/>
          <w:lang w:val="es"/>
        </w:rPr>
        <w:t xml:space="preserve"> y Safari.</w:t>
      </w:r>
    </w:p>
    <w:p w14:paraId="208A3B70" w14:textId="1425B456" w:rsidR="00F73079" w:rsidRDefault="6C83EE87" w:rsidP="009D6011">
      <w:pPr>
        <w:pStyle w:val="ListParagraph"/>
        <w:numPr>
          <w:ilvl w:val="0"/>
          <w:numId w:val="49"/>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Android:</w:t>
      </w:r>
    </w:p>
    <w:p w14:paraId="1FC1E199" w14:textId="276B3908" w:rsidR="00F73079" w:rsidRDefault="6C83EE87" w:rsidP="009D6011">
      <w:pPr>
        <w:pStyle w:val="ListParagraph"/>
        <w:numPr>
          <w:ilvl w:val="1"/>
          <w:numId w:val="49"/>
        </w:numPr>
        <w:spacing w:line="276" w:lineRule="auto"/>
        <w:rPr>
          <w:rFonts w:eastAsiaTheme="minorEastAsia"/>
          <w:color w:val="000000" w:themeColor="text1"/>
          <w:sz w:val="24"/>
          <w:szCs w:val="24"/>
          <w:lang w:val="en-US"/>
        </w:rPr>
      </w:pPr>
      <w:proofErr w:type="spellStart"/>
      <w:r w:rsidRPr="1E4C5F78">
        <w:rPr>
          <w:rFonts w:eastAsiaTheme="minorEastAsia"/>
          <w:color w:val="000000" w:themeColor="text1"/>
          <w:sz w:val="24"/>
          <w:szCs w:val="24"/>
          <w:lang w:val="es"/>
        </w:rPr>
        <w:t>TalkBack</w:t>
      </w:r>
      <w:proofErr w:type="spellEnd"/>
      <w:r w:rsidRPr="1E4C5F78">
        <w:rPr>
          <w:rFonts w:eastAsiaTheme="minorEastAsia"/>
          <w:color w:val="000000" w:themeColor="text1"/>
          <w:sz w:val="24"/>
          <w:szCs w:val="24"/>
          <w:lang w:val="es"/>
        </w:rPr>
        <w:t xml:space="preserve"> y Chrome.</w:t>
      </w:r>
    </w:p>
    <w:p w14:paraId="27398F9B" w14:textId="791445E7" w:rsidR="00F73079" w:rsidRDefault="6C83EE87" w:rsidP="1E4C5F78">
      <w:pPr>
        <w:pStyle w:val="Heading3"/>
        <w:rPr>
          <w:rFonts w:asciiTheme="minorHAnsi" w:eastAsiaTheme="minorEastAsia" w:hAnsiTheme="minorHAnsi" w:cstheme="minorBidi"/>
          <w:lang w:val="en-US"/>
        </w:rPr>
      </w:pPr>
      <w:r w:rsidRPr="1E4C5F78">
        <w:rPr>
          <w:rFonts w:asciiTheme="minorHAnsi" w:eastAsiaTheme="minorEastAsia" w:hAnsiTheme="minorHAnsi" w:cstheme="minorBidi"/>
          <w:lang w:val="es"/>
        </w:rPr>
        <w:t>1.7.6. Consideraciones en el uso del lector de pantalla</w:t>
      </w:r>
    </w:p>
    <w:p w14:paraId="52B5731E" w14:textId="2A83DF99" w:rsidR="00F73079" w:rsidRDefault="6C83EE87" w:rsidP="1E4C5F78">
      <w:pPr>
        <w:pStyle w:val="ListParagraph"/>
        <w:numPr>
          <w:ilvl w:val="0"/>
          <w:numId w:val="3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La diferencia entre el orden visual del contenido y el orden estructural del contenido presentado al lector de pantalla.</w:t>
      </w:r>
    </w:p>
    <w:p w14:paraId="74B1156E" w14:textId="675005B2" w:rsidR="00F73079" w:rsidRDefault="6C83EE87" w:rsidP="1E4C5F78">
      <w:pPr>
        <w:pStyle w:val="ListParagraph"/>
        <w:numPr>
          <w:ilvl w:val="0"/>
          <w:numId w:val="3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Cómo trabajan el atributo de rol en WAI-ARIA y los elementos semánticos en HTML para crear la estructura de la página.</w:t>
      </w:r>
    </w:p>
    <w:p w14:paraId="5E8D016C" w14:textId="63B5FF12" w:rsidR="00F73079" w:rsidRDefault="6C83EE87" w:rsidP="1E4C5F78">
      <w:pPr>
        <w:pStyle w:val="ListParagraph"/>
        <w:numPr>
          <w:ilvl w:val="0"/>
          <w:numId w:val="3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Cómo utilizar en los lectores de pantalla listas de diferentes objetos (por ejemplo, tablas, listas, imágenes, etc.) para encontrar información importante en la pantalla.</w:t>
      </w:r>
    </w:p>
    <w:p w14:paraId="0E2A6298" w14:textId="56564CCF" w:rsidR="00F73079" w:rsidRDefault="6C83EE87" w:rsidP="1E4C5F78">
      <w:pPr>
        <w:pStyle w:val="ListParagraph"/>
        <w:numPr>
          <w:ilvl w:val="0"/>
          <w:numId w:val="31"/>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Cómo navegar con el teclado usando un lector de pantalla.</w:t>
      </w:r>
    </w:p>
    <w:p w14:paraId="60D72842" w14:textId="72B1AAAB" w:rsidR="00F73079" w:rsidRDefault="6C83EE87" w:rsidP="1E4C5F78">
      <w:pPr>
        <w:pStyle w:val="ListParagraph"/>
        <w:numPr>
          <w:ilvl w:val="0"/>
          <w:numId w:val="31"/>
        </w:numPr>
        <w:spacing w:line="276" w:lineRule="auto"/>
        <w:rPr>
          <w:rFonts w:eastAsiaTheme="minorEastAsia"/>
          <w:color w:val="000000" w:themeColor="text1"/>
          <w:sz w:val="24"/>
          <w:szCs w:val="24"/>
          <w:lang w:val="es"/>
        </w:rPr>
      </w:pPr>
      <w:r w:rsidRPr="1E4C5F78">
        <w:rPr>
          <w:rFonts w:eastAsiaTheme="minorEastAsia"/>
          <w:color w:val="000000" w:themeColor="text1"/>
          <w:sz w:val="24"/>
          <w:szCs w:val="24"/>
          <w:lang w:val="es"/>
        </w:rPr>
        <w:t>Cómo ingresar información en un formulario.</w:t>
      </w:r>
    </w:p>
    <w:p w14:paraId="72E5FC9E" w14:textId="3FFFB247" w:rsidR="00F73079" w:rsidRDefault="61B3EADA" w:rsidP="1E4C5F78">
      <w:pPr>
        <w:spacing w:line="276" w:lineRule="auto"/>
        <w:rPr>
          <w:rFonts w:eastAsiaTheme="minorEastAsia"/>
          <w:color w:val="000000" w:themeColor="text1"/>
          <w:sz w:val="24"/>
          <w:szCs w:val="24"/>
        </w:rPr>
      </w:pPr>
      <w:r w:rsidRPr="1E4C5F78">
        <w:rPr>
          <w:rFonts w:eastAsiaTheme="minorEastAsia"/>
          <w:color w:val="000000" w:themeColor="text1"/>
          <w:sz w:val="24"/>
          <w:szCs w:val="24"/>
          <w:lang w:val="es"/>
        </w:rPr>
        <w:t>Mientras navega con teclado y lector de pantalla, el analista de calidad debe verificar varios puntos:</w:t>
      </w:r>
    </w:p>
    <w:p w14:paraId="2BCE4627" w14:textId="02B0D4E7" w:rsidR="00F73079" w:rsidRDefault="6C83EE87" w:rsidP="1E4C5F78">
      <w:pPr>
        <w:pStyle w:val="ListParagraph"/>
        <w:numPr>
          <w:ilvl w:val="0"/>
          <w:numId w:val="32"/>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Los elementos deben recibir foco (enlaces, campos de entrada de datos o botones).</w:t>
      </w:r>
    </w:p>
    <w:p w14:paraId="39082AA2" w14:textId="01D2A56B" w:rsidR="00F73079" w:rsidRDefault="6C83EE87" w:rsidP="1E4C5F78">
      <w:pPr>
        <w:pStyle w:val="ListParagraph"/>
        <w:numPr>
          <w:ilvl w:val="0"/>
          <w:numId w:val="32"/>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La ubicación del foco es visible en la página web para </w:t>
      </w:r>
      <w:commentRangeStart w:id="52"/>
      <w:commentRangeStart w:id="53"/>
      <w:r w:rsidRPr="1E4C5F78">
        <w:rPr>
          <w:rFonts w:eastAsiaTheme="minorEastAsia"/>
          <w:color w:val="000000" w:themeColor="text1"/>
          <w:sz w:val="24"/>
          <w:szCs w:val="24"/>
          <w:lang w:val="es"/>
        </w:rPr>
        <w:t>las personas con visión que</w:t>
      </w:r>
      <w:commentRangeEnd w:id="52"/>
      <w:r>
        <w:commentReference w:id="52"/>
      </w:r>
      <w:commentRangeEnd w:id="53"/>
      <w:r>
        <w:commentReference w:id="53"/>
      </w:r>
      <w:r>
        <w:tab/>
      </w:r>
      <w:r w:rsidRPr="1E4C5F78">
        <w:rPr>
          <w:rFonts w:eastAsiaTheme="minorEastAsia"/>
          <w:color w:val="000000" w:themeColor="text1"/>
          <w:sz w:val="24"/>
          <w:szCs w:val="24"/>
          <w:lang w:val="es"/>
        </w:rPr>
        <w:t>utilizan el teclado.</w:t>
      </w:r>
    </w:p>
    <w:p w14:paraId="76401174" w14:textId="51D53B54" w:rsidR="00F73079" w:rsidRDefault="6C83EE87" w:rsidP="1E4C5F78">
      <w:pPr>
        <w:pStyle w:val="ListParagraph"/>
        <w:numPr>
          <w:ilvl w:val="0"/>
          <w:numId w:val="32"/>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El lector de pantalla anuncia etiquetas adecuadas o textos alternativos.</w:t>
      </w:r>
    </w:p>
    <w:p w14:paraId="7B264267" w14:textId="2597829B" w:rsidR="00F73079" w:rsidRDefault="6C83EE87" w:rsidP="1E4C5F78">
      <w:pPr>
        <w:pStyle w:val="ListParagraph"/>
        <w:numPr>
          <w:ilvl w:val="0"/>
          <w:numId w:val="32"/>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Las funciones de los componentes, como menú y submenú, acordeón, panel de pestañas (</w:t>
      </w:r>
      <w:proofErr w:type="spellStart"/>
      <w:r w:rsidRPr="1E4C5F78">
        <w:rPr>
          <w:rFonts w:eastAsiaTheme="minorEastAsia"/>
          <w:color w:val="000000" w:themeColor="text1"/>
          <w:sz w:val="24"/>
          <w:szCs w:val="24"/>
          <w:lang w:val="es"/>
        </w:rPr>
        <w:t>tabpanel</w:t>
      </w:r>
      <w:proofErr w:type="spellEnd"/>
      <w:r w:rsidRPr="1E4C5F78">
        <w:rPr>
          <w:rFonts w:eastAsiaTheme="minorEastAsia"/>
          <w:color w:val="000000" w:themeColor="text1"/>
          <w:sz w:val="24"/>
          <w:szCs w:val="24"/>
          <w:lang w:val="es"/>
        </w:rPr>
        <w:t xml:space="preserve">), carrusel, etc., se pueden navegar o ejecutar correctamente. En dichos componentes, se debe </w:t>
      </w:r>
      <w:r w:rsidRPr="1E4C5F78">
        <w:rPr>
          <w:rFonts w:ascii="Calibri" w:eastAsia="Calibri" w:hAnsi="Calibri" w:cs="Calibri"/>
          <w:color w:val="000000" w:themeColor="text1"/>
          <w:sz w:val="24"/>
          <w:szCs w:val="24"/>
          <w:lang w:val="es"/>
        </w:rPr>
        <w:t>verificar la notificación de roles y estado.</w:t>
      </w:r>
    </w:p>
    <w:p w14:paraId="50D132D6" w14:textId="6F8913D4" w:rsidR="00F73079" w:rsidRDefault="39EC6ACF" w:rsidP="39EC6ACF">
      <w:pPr>
        <w:spacing w:line="276" w:lineRule="auto"/>
        <w:rPr>
          <w:rFonts w:ascii="Calibri" w:eastAsia="Calibri" w:hAnsi="Calibri" w:cs="Calibri"/>
          <w:color w:val="000000" w:themeColor="text1"/>
          <w:sz w:val="24"/>
          <w:szCs w:val="24"/>
        </w:rPr>
      </w:pPr>
      <w:r w:rsidRPr="39EC6ACF">
        <w:rPr>
          <w:rFonts w:ascii="Calibri" w:eastAsia="Calibri" w:hAnsi="Calibri" w:cs="Calibri"/>
          <w:b/>
          <w:bCs/>
          <w:color w:val="000000" w:themeColor="text1"/>
          <w:sz w:val="24"/>
          <w:szCs w:val="24"/>
          <w:lang w:val="es"/>
        </w:rPr>
        <w:t>Nota:</w:t>
      </w:r>
      <w:r w:rsidRPr="39EC6ACF">
        <w:rPr>
          <w:rFonts w:ascii="Calibri" w:eastAsia="Calibri" w:hAnsi="Calibri" w:cs="Calibri"/>
          <w:color w:val="000000" w:themeColor="text1"/>
          <w:sz w:val="24"/>
          <w:szCs w:val="24"/>
          <w:lang w:val="es"/>
        </w:rPr>
        <w:t xml:space="preserve"> debido a los distintos tipos de navegadores y lectores de pantalla (y diferentes versiones de estos), los resultados de las pruebas pueden variar.</w:t>
      </w:r>
    </w:p>
    <w:p w14:paraId="44E1C665" w14:textId="173C21B6" w:rsidR="00F73079" w:rsidRDefault="39EC6ACF" w:rsidP="39EC6ACF">
      <w:pPr>
        <w:spacing w:line="276" w:lineRule="auto"/>
        <w:rPr>
          <w:rFonts w:ascii="Calibri" w:eastAsia="Calibri" w:hAnsi="Calibri" w:cs="Calibri"/>
          <w:color w:val="000000" w:themeColor="text1"/>
          <w:sz w:val="24"/>
          <w:szCs w:val="24"/>
        </w:rPr>
      </w:pPr>
      <w:r w:rsidRPr="39EC6ACF">
        <w:rPr>
          <w:rFonts w:ascii="Calibri" w:eastAsia="Calibri" w:hAnsi="Calibri" w:cs="Calibri"/>
          <w:color w:val="000000" w:themeColor="text1"/>
          <w:sz w:val="24"/>
          <w:szCs w:val="24"/>
          <w:lang w:val="es"/>
        </w:rPr>
        <w:t xml:space="preserve">Para más información, consultar los siguientes recursos: </w:t>
      </w:r>
    </w:p>
    <w:p w14:paraId="6CF77ED5" w14:textId="4CE75A3B" w:rsidR="00F73079" w:rsidRPr="00DA6348" w:rsidRDefault="00000000" w:rsidP="00DA6348">
      <w:pPr>
        <w:pStyle w:val="ListParagraph"/>
        <w:numPr>
          <w:ilvl w:val="0"/>
          <w:numId w:val="73"/>
        </w:numPr>
        <w:spacing w:line="276" w:lineRule="auto"/>
        <w:rPr>
          <w:rFonts w:ascii="Calibri" w:eastAsia="Calibri" w:hAnsi="Calibri" w:cs="Calibri"/>
          <w:color w:val="000000" w:themeColor="text1"/>
          <w:sz w:val="24"/>
          <w:szCs w:val="24"/>
        </w:rPr>
      </w:pPr>
      <w:hyperlink r:id="rId56">
        <w:r w:rsidR="107125BD" w:rsidRPr="00DA6348">
          <w:rPr>
            <w:rStyle w:val="Hyperlink"/>
            <w:rFonts w:ascii="Calibri" w:eastAsia="Calibri" w:hAnsi="Calibri" w:cs="Calibri"/>
            <w:sz w:val="24"/>
            <w:szCs w:val="24"/>
            <w:lang w:val="es"/>
          </w:rPr>
          <w:t>Documentación JAWS 2020 (en inglés).</w:t>
        </w:r>
      </w:hyperlink>
    </w:p>
    <w:p w14:paraId="7F2138E0" w14:textId="0141CFFE" w:rsidR="00F73079" w:rsidRPr="00DA6348" w:rsidRDefault="00000000" w:rsidP="00DA6348">
      <w:pPr>
        <w:pStyle w:val="ListParagraph"/>
        <w:numPr>
          <w:ilvl w:val="0"/>
          <w:numId w:val="73"/>
        </w:numPr>
        <w:spacing w:line="276" w:lineRule="auto"/>
        <w:rPr>
          <w:rFonts w:ascii="Calibri" w:eastAsia="Calibri" w:hAnsi="Calibri" w:cs="Calibri"/>
          <w:color w:val="000000" w:themeColor="text1"/>
          <w:sz w:val="24"/>
          <w:szCs w:val="24"/>
          <w:lang w:val="es"/>
        </w:rPr>
      </w:pPr>
      <w:hyperlink r:id="rId57">
        <w:r w:rsidR="107125BD" w:rsidRPr="00DA6348">
          <w:rPr>
            <w:rStyle w:val="Hyperlink"/>
            <w:rFonts w:ascii="Calibri" w:eastAsia="Calibri" w:hAnsi="Calibri" w:cs="Calibri"/>
            <w:sz w:val="24"/>
            <w:szCs w:val="24"/>
            <w:lang w:val="es"/>
          </w:rPr>
          <w:t>Guía del usuario de NVDA (en inglés).</w:t>
        </w:r>
      </w:hyperlink>
    </w:p>
    <w:p w14:paraId="6B21197C" w14:textId="06DA6EA5" w:rsidR="00F73079" w:rsidRPr="00DA6348" w:rsidRDefault="00000000" w:rsidP="00DA6348">
      <w:pPr>
        <w:pStyle w:val="ListParagraph"/>
        <w:numPr>
          <w:ilvl w:val="0"/>
          <w:numId w:val="73"/>
        </w:numPr>
        <w:spacing w:line="276" w:lineRule="auto"/>
        <w:rPr>
          <w:rFonts w:ascii="Calibri" w:eastAsia="Calibri" w:hAnsi="Calibri" w:cs="Calibri"/>
          <w:sz w:val="24"/>
          <w:szCs w:val="24"/>
          <w:lang w:val="es"/>
        </w:rPr>
      </w:pPr>
      <w:hyperlink r:id="rId58">
        <w:r w:rsidR="107125BD" w:rsidRPr="00DA6348">
          <w:rPr>
            <w:rStyle w:val="Hyperlink"/>
            <w:rFonts w:ascii="Calibri" w:eastAsia="Calibri" w:hAnsi="Calibri" w:cs="Calibri"/>
            <w:sz w:val="24"/>
            <w:szCs w:val="24"/>
            <w:lang w:val="es"/>
          </w:rPr>
          <w:t xml:space="preserve">Guía del usuario de </w:t>
        </w:r>
        <w:proofErr w:type="spellStart"/>
        <w:r w:rsidR="107125BD" w:rsidRPr="00DA6348">
          <w:rPr>
            <w:rStyle w:val="Hyperlink"/>
            <w:rFonts w:ascii="Calibri" w:eastAsia="Calibri" w:hAnsi="Calibri" w:cs="Calibri"/>
            <w:sz w:val="24"/>
            <w:szCs w:val="24"/>
            <w:lang w:val="es"/>
          </w:rPr>
          <w:t>VoiceOver</w:t>
        </w:r>
        <w:proofErr w:type="spellEnd"/>
        <w:r w:rsidR="107125BD" w:rsidRPr="00DA6348">
          <w:rPr>
            <w:rStyle w:val="Hyperlink"/>
            <w:rFonts w:ascii="Calibri" w:eastAsia="Calibri" w:hAnsi="Calibri" w:cs="Calibri"/>
            <w:sz w:val="24"/>
            <w:szCs w:val="24"/>
            <w:lang w:val="es"/>
          </w:rPr>
          <w:t xml:space="preserve"> para Mac OS (en inglés).</w:t>
        </w:r>
      </w:hyperlink>
    </w:p>
    <w:commentRangeStart w:id="54"/>
    <w:commentRangeStart w:id="55"/>
    <w:p w14:paraId="6DDAEA53" w14:textId="3DF2C206" w:rsidR="00F73079" w:rsidRPr="00DA6348" w:rsidRDefault="00000000" w:rsidP="00DA6348">
      <w:pPr>
        <w:pStyle w:val="ListParagraph"/>
        <w:numPr>
          <w:ilvl w:val="0"/>
          <w:numId w:val="73"/>
        </w:numPr>
        <w:spacing w:line="276" w:lineRule="auto"/>
        <w:rPr>
          <w:rFonts w:ascii="Calibri" w:eastAsia="Calibri" w:hAnsi="Calibri" w:cs="Calibri"/>
          <w:color w:val="000000" w:themeColor="text1"/>
          <w:sz w:val="24"/>
          <w:szCs w:val="24"/>
          <w:lang w:val="es"/>
        </w:rPr>
      </w:pPr>
      <w:r>
        <w:rPr>
          <w:lang w:val="en-US"/>
        </w:rPr>
        <w:fldChar w:fldCharType="begin"/>
      </w:r>
      <w:r>
        <w:instrText>HYPERLINK "http://www.chromevox.com/" \h</w:instrText>
      </w:r>
      <w:r>
        <w:rPr>
          <w:lang w:val="en-US"/>
        </w:rPr>
        <w:fldChar w:fldCharType="separate"/>
      </w:r>
      <w:r w:rsidR="107125BD" w:rsidRPr="00DA6348">
        <w:rPr>
          <w:rStyle w:val="Hyperlink"/>
          <w:rFonts w:ascii="Calibri" w:eastAsia="Calibri" w:hAnsi="Calibri" w:cs="Calibri"/>
          <w:sz w:val="24"/>
          <w:szCs w:val="24"/>
          <w:lang w:val="es"/>
        </w:rPr>
        <w:t xml:space="preserve">Guía del usuario de </w:t>
      </w:r>
      <w:proofErr w:type="spellStart"/>
      <w:r w:rsidR="107125BD" w:rsidRPr="00DA6348">
        <w:rPr>
          <w:rStyle w:val="Hyperlink"/>
          <w:rFonts w:ascii="Calibri" w:eastAsia="Calibri" w:hAnsi="Calibri" w:cs="Calibri"/>
          <w:sz w:val="24"/>
          <w:szCs w:val="24"/>
          <w:lang w:val="es"/>
        </w:rPr>
        <w:t>ChromeVox</w:t>
      </w:r>
      <w:proofErr w:type="spellEnd"/>
      <w:r w:rsidR="107125BD" w:rsidRPr="00DA6348">
        <w:rPr>
          <w:rStyle w:val="Hyperlink"/>
          <w:rFonts w:ascii="Calibri" w:eastAsia="Calibri" w:hAnsi="Calibri" w:cs="Calibri"/>
          <w:sz w:val="24"/>
          <w:szCs w:val="24"/>
          <w:lang w:val="es"/>
        </w:rPr>
        <w:t xml:space="preserve"> (en inglés).</w:t>
      </w:r>
      <w:r w:rsidRPr="00DA6348">
        <w:rPr>
          <w:rStyle w:val="Hyperlink"/>
          <w:rFonts w:ascii="Calibri" w:eastAsia="Calibri" w:hAnsi="Calibri" w:cs="Calibri"/>
          <w:sz w:val="24"/>
          <w:szCs w:val="24"/>
          <w:lang w:val="es"/>
        </w:rPr>
        <w:fldChar w:fldCharType="end"/>
      </w:r>
      <w:commentRangeEnd w:id="54"/>
      <w:r>
        <w:commentReference w:id="54"/>
      </w:r>
      <w:commentRangeEnd w:id="55"/>
      <w:r>
        <w:commentReference w:id="55"/>
      </w:r>
    </w:p>
    <w:p w14:paraId="11D636B7" w14:textId="14F05D06" w:rsidR="00F73079" w:rsidRPr="00DA6348" w:rsidRDefault="00000000" w:rsidP="00DA6348">
      <w:pPr>
        <w:pStyle w:val="ListParagraph"/>
        <w:numPr>
          <w:ilvl w:val="0"/>
          <w:numId w:val="73"/>
        </w:numPr>
        <w:spacing w:line="276" w:lineRule="auto"/>
        <w:rPr>
          <w:rFonts w:ascii="Calibri" w:eastAsia="Calibri" w:hAnsi="Calibri" w:cs="Calibri"/>
          <w:color w:val="000000" w:themeColor="text1"/>
          <w:sz w:val="24"/>
          <w:szCs w:val="24"/>
        </w:rPr>
      </w:pPr>
      <w:hyperlink r:id="rId59">
        <w:r w:rsidR="107125BD" w:rsidRPr="00DA6348">
          <w:rPr>
            <w:rStyle w:val="Hyperlink"/>
            <w:rFonts w:ascii="Calibri" w:eastAsia="Calibri" w:hAnsi="Calibri" w:cs="Calibri"/>
            <w:sz w:val="24"/>
            <w:szCs w:val="24"/>
            <w:lang w:val="es"/>
          </w:rPr>
          <w:t xml:space="preserve">Guía del usuario de Android </w:t>
        </w:r>
        <w:proofErr w:type="spellStart"/>
        <w:r w:rsidR="107125BD" w:rsidRPr="00DA6348">
          <w:rPr>
            <w:rStyle w:val="Hyperlink"/>
            <w:rFonts w:ascii="Calibri" w:eastAsia="Calibri" w:hAnsi="Calibri" w:cs="Calibri"/>
            <w:sz w:val="24"/>
            <w:szCs w:val="24"/>
            <w:lang w:val="es"/>
          </w:rPr>
          <w:t>Talkback</w:t>
        </w:r>
        <w:proofErr w:type="spellEnd"/>
        <w:r w:rsidR="107125BD" w:rsidRPr="00DA6348">
          <w:rPr>
            <w:rStyle w:val="Hyperlink"/>
            <w:rFonts w:ascii="Calibri" w:eastAsia="Calibri" w:hAnsi="Calibri" w:cs="Calibri"/>
            <w:sz w:val="24"/>
            <w:szCs w:val="24"/>
            <w:lang w:val="es"/>
          </w:rPr>
          <w:t xml:space="preserve"> (en inglés).</w:t>
        </w:r>
      </w:hyperlink>
    </w:p>
    <w:p w14:paraId="399EAE1D" w14:textId="1AAF8BF9" w:rsidR="00DA6348" w:rsidRPr="00DA6348" w:rsidRDefault="00000000" w:rsidP="00DA6348">
      <w:pPr>
        <w:pStyle w:val="ListParagraph"/>
        <w:numPr>
          <w:ilvl w:val="0"/>
          <w:numId w:val="73"/>
        </w:numPr>
        <w:spacing w:line="276" w:lineRule="auto"/>
        <w:rPr>
          <w:rFonts w:ascii="Calibri" w:eastAsia="Calibri" w:hAnsi="Calibri" w:cs="Calibri"/>
          <w:color w:val="000000" w:themeColor="text1"/>
          <w:sz w:val="24"/>
          <w:szCs w:val="24"/>
          <w:lang w:val="es"/>
        </w:rPr>
      </w:pPr>
      <w:hyperlink r:id="rId60">
        <w:r w:rsidR="107125BD" w:rsidRPr="00DA6348">
          <w:rPr>
            <w:rStyle w:val="Hyperlink"/>
            <w:rFonts w:ascii="Calibri" w:eastAsia="Calibri" w:hAnsi="Calibri" w:cs="Calibri"/>
            <w:sz w:val="24"/>
            <w:szCs w:val="24"/>
            <w:lang w:val="es"/>
          </w:rPr>
          <w:t xml:space="preserve">Guía del usuario de </w:t>
        </w:r>
        <w:proofErr w:type="spellStart"/>
        <w:r w:rsidR="107125BD" w:rsidRPr="00DA6348">
          <w:rPr>
            <w:rStyle w:val="Hyperlink"/>
            <w:rFonts w:ascii="Calibri" w:eastAsia="Calibri" w:hAnsi="Calibri" w:cs="Calibri"/>
            <w:sz w:val="24"/>
            <w:szCs w:val="24"/>
            <w:lang w:val="es"/>
          </w:rPr>
          <w:t>VoiceOver</w:t>
        </w:r>
        <w:proofErr w:type="spellEnd"/>
        <w:r w:rsidR="107125BD" w:rsidRPr="00DA6348">
          <w:rPr>
            <w:rStyle w:val="Hyperlink"/>
            <w:rFonts w:ascii="Calibri" w:eastAsia="Calibri" w:hAnsi="Calibri" w:cs="Calibri"/>
            <w:sz w:val="24"/>
            <w:szCs w:val="24"/>
            <w:lang w:val="es"/>
          </w:rPr>
          <w:t xml:space="preserve"> de iOS (en inglés).</w:t>
        </w:r>
      </w:hyperlink>
    </w:p>
    <w:p w14:paraId="063C6108" w14:textId="10EEF0F5" w:rsidR="00F73079" w:rsidRDefault="00000000" w:rsidP="1E4C5F78">
      <w:pPr>
        <w:spacing w:line="276" w:lineRule="auto"/>
        <w:rPr>
          <w:rStyle w:val="Heading3Char"/>
          <w:lang w:val="es"/>
        </w:rPr>
      </w:pPr>
      <w:r>
        <w:br/>
      </w:r>
      <w:r w:rsidR="107125BD" w:rsidRPr="1E4C5F78">
        <w:rPr>
          <w:rStyle w:val="Heading3Char"/>
          <w:lang w:val="es"/>
        </w:rPr>
        <w:t>1.7.7.</w:t>
      </w:r>
      <w:commentRangeStart w:id="56"/>
      <w:r w:rsidR="107125BD" w:rsidRPr="1E4C5F78">
        <w:rPr>
          <w:rStyle w:val="Heading3Char"/>
          <w:lang w:val="es"/>
        </w:rPr>
        <w:t xml:space="preserve"> Personas con baja visión</w:t>
      </w:r>
      <w:commentRangeEnd w:id="56"/>
      <w:r>
        <w:commentReference w:id="56"/>
      </w:r>
    </w:p>
    <w:p w14:paraId="7D1FD785" w14:textId="1D21C645" w:rsidR="00F73079" w:rsidRDefault="3D52D247" w:rsidP="06FFDBCC">
      <w:pPr>
        <w:spacing w:line="276" w:lineRule="auto"/>
        <w:rPr>
          <w:rFonts w:ascii="Calibri" w:eastAsia="Calibri" w:hAnsi="Calibri" w:cs="Calibri"/>
          <w:color w:val="000000" w:themeColor="text1"/>
          <w:sz w:val="24"/>
          <w:szCs w:val="24"/>
        </w:rPr>
      </w:pPr>
      <w:r w:rsidRPr="06FFDBCC">
        <w:rPr>
          <w:rFonts w:ascii="Calibri" w:eastAsia="Calibri" w:hAnsi="Calibri" w:cs="Calibri"/>
          <w:color w:val="000000" w:themeColor="text1"/>
          <w:sz w:val="24"/>
          <w:szCs w:val="24"/>
          <w:lang w:val="es"/>
        </w:rPr>
        <w:t xml:space="preserve">Las personas con baja visión también pueden usar un lector de pantalla para leer el texto en voz alta, pero a menudo usan la visión que tienen para orientarse en la interfaz. Hay diferentes estrategias para personas con baja visión: </w:t>
      </w:r>
    </w:p>
    <w:p w14:paraId="46ACE191" w14:textId="74E4D7C1" w:rsidR="00F73079" w:rsidRDefault="6C83EE87" w:rsidP="1E4C5F78">
      <w:pPr>
        <w:pStyle w:val="ListParagraph"/>
        <w:numPr>
          <w:ilvl w:val="0"/>
          <w:numId w:val="38"/>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 xml:space="preserve">Uso de magnificador de texto y </w:t>
      </w:r>
      <w:proofErr w:type="gramStart"/>
      <w:r w:rsidRPr="1E4C5F78">
        <w:rPr>
          <w:rFonts w:ascii="Calibri" w:eastAsia="Calibri" w:hAnsi="Calibri" w:cs="Calibri"/>
          <w:color w:val="000000" w:themeColor="text1"/>
          <w:sz w:val="24"/>
          <w:szCs w:val="24"/>
          <w:lang w:val="es"/>
        </w:rPr>
        <w:t>zoom</w:t>
      </w:r>
      <w:proofErr w:type="gramEnd"/>
      <w:r w:rsidRPr="1E4C5F78">
        <w:rPr>
          <w:rFonts w:ascii="Calibri" w:eastAsia="Calibri" w:hAnsi="Calibri" w:cs="Calibri"/>
          <w:color w:val="000000" w:themeColor="text1"/>
          <w:sz w:val="24"/>
          <w:szCs w:val="24"/>
          <w:lang w:val="es"/>
        </w:rPr>
        <w:t xml:space="preserve"> en el navegador.</w:t>
      </w:r>
    </w:p>
    <w:p w14:paraId="6F673B46" w14:textId="1A78BD99" w:rsidR="00F73079" w:rsidRDefault="6C83EE87" w:rsidP="1E4C5F78">
      <w:pPr>
        <w:pStyle w:val="ListParagraph"/>
        <w:numPr>
          <w:ilvl w:val="0"/>
          <w:numId w:val="38"/>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Cambio de colores en el navegador o sistema operativo.</w:t>
      </w:r>
    </w:p>
    <w:p w14:paraId="76A98262" w14:textId="6BD68618" w:rsidR="00F73079" w:rsidRDefault="6C83EE87" w:rsidP="1E4C5F78">
      <w:pPr>
        <w:pStyle w:val="ListParagraph"/>
        <w:numPr>
          <w:ilvl w:val="0"/>
          <w:numId w:val="38"/>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Uso de herramientas de magnificación.</w:t>
      </w:r>
    </w:p>
    <w:p w14:paraId="415F8C9B" w14:textId="4AE94FD7" w:rsidR="00F73079" w:rsidRDefault="6C83EE87"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Quienes quieran tomar el examen deben tener una comprensión básica de las herramientas de magnificación comunes como: </w:t>
      </w:r>
    </w:p>
    <w:commentRangeStart w:id="57"/>
    <w:p w14:paraId="47D5B192" w14:textId="02CE68F6" w:rsidR="00F73079" w:rsidRDefault="00000000" w:rsidP="1E4C5F78">
      <w:pPr>
        <w:pStyle w:val="ListParagraph"/>
        <w:numPr>
          <w:ilvl w:val="0"/>
          <w:numId w:val="37"/>
        </w:numPr>
        <w:spacing w:line="276" w:lineRule="auto"/>
        <w:rPr>
          <w:rFonts w:eastAsiaTheme="minorEastAsia"/>
          <w:color w:val="000000" w:themeColor="text1"/>
          <w:sz w:val="24"/>
          <w:szCs w:val="24"/>
          <w:lang w:val="es"/>
        </w:rPr>
      </w:pPr>
      <w:r>
        <w:fldChar w:fldCharType="begin"/>
      </w:r>
      <w:r>
        <w:instrText>HYPERLINK "https://www.zoomtext.com/products/zoomtext-magnifierreader/" \h</w:instrText>
      </w:r>
      <w:r>
        <w:fldChar w:fldCharType="separate"/>
      </w:r>
      <w:proofErr w:type="spellStart"/>
      <w:r w:rsidR="6C83EE87" w:rsidRPr="1E4C5F78">
        <w:rPr>
          <w:rStyle w:val="Hyperlink"/>
          <w:rFonts w:ascii="Calibri" w:eastAsia="Calibri" w:hAnsi="Calibri" w:cs="Calibri"/>
          <w:sz w:val="24"/>
          <w:szCs w:val="24"/>
          <w:lang w:val="es"/>
        </w:rPr>
        <w:t>ZoomText</w:t>
      </w:r>
      <w:proofErr w:type="spellEnd"/>
      <w:r w:rsidR="6C83EE87" w:rsidRPr="1E4C5F78">
        <w:rPr>
          <w:rStyle w:val="Hyperlink"/>
          <w:rFonts w:ascii="Calibri" w:eastAsia="Calibri" w:hAnsi="Calibri" w:cs="Calibri"/>
          <w:sz w:val="24"/>
          <w:szCs w:val="24"/>
          <w:lang w:val="es"/>
        </w:rPr>
        <w:t xml:space="preserve"> por </w:t>
      </w:r>
      <w:proofErr w:type="spellStart"/>
      <w:r w:rsidR="6C83EE87" w:rsidRPr="1E4C5F78">
        <w:rPr>
          <w:rStyle w:val="Hyperlink"/>
          <w:rFonts w:ascii="Calibri" w:eastAsia="Calibri" w:hAnsi="Calibri" w:cs="Calibri"/>
          <w:sz w:val="24"/>
          <w:szCs w:val="24"/>
          <w:lang w:val="es"/>
        </w:rPr>
        <w:t>Freedom</w:t>
      </w:r>
      <w:proofErr w:type="spellEnd"/>
      <w:r w:rsidR="6C83EE87" w:rsidRPr="1E4C5F78">
        <w:rPr>
          <w:rStyle w:val="Hyperlink"/>
          <w:rFonts w:ascii="Calibri" w:eastAsia="Calibri" w:hAnsi="Calibri" w:cs="Calibri"/>
          <w:sz w:val="24"/>
          <w:szCs w:val="24"/>
          <w:lang w:val="es"/>
        </w:rPr>
        <w:t xml:space="preserve"> </w:t>
      </w:r>
      <w:proofErr w:type="spellStart"/>
      <w:r w:rsidR="6C83EE87" w:rsidRPr="1E4C5F78">
        <w:rPr>
          <w:rStyle w:val="Hyperlink"/>
          <w:rFonts w:ascii="Calibri" w:eastAsia="Calibri" w:hAnsi="Calibri" w:cs="Calibri"/>
          <w:sz w:val="24"/>
          <w:szCs w:val="24"/>
          <w:lang w:val="es"/>
        </w:rPr>
        <w:t>Scientific</w:t>
      </w:r>
      <w:proofErr w:type="spellEnd"/>
      <w:r w:rsidR="6C83EE87" w:rsidRPr="1E4C5F78">
        <w:rPr>
          <w:rStyle w:val="Hyperlink"/>
          <w:rFonts w:ascii="Calibri" w:eastAsia="Calibri" w:hAnsi="Calibri" w:cs="Calibri"/>
          <w:sz w:val="24"/>
          <w:szCs w:val="24"/>
          <w:lang w:val="es"/>
        </w:rPr>
        <w:t xml:space="preserve"> (en inglés).</w:t>
      </w:r>
      <w:r>
        <w:rPr>
          <w:rStyle w:val="Hyperlink"/>
          <w:rFonts w:ascii="Calibri" w:eastAsia="Calibri" w:hAnsi="Calibri" w:cs="Calibri"/>
          <w:sz w:val="24"/>
          <w:szCs w:val="24"/>
          <w:lang w:val="es"/>
        </w:rPr>
        <w:fldChar w:fldCharType="end"/>
      </w:r>
    </w:p>
    <w:p w14:paraId="03624385" w14:textId="043E4C79" w:rsidR="00F73079" w:rsidRDefault="00000000" w:rsidP="1E4C5F78">
      <w:pPr>
        <w:pStyle w:val="ListParagraph"/>
        <w:numPr>
          <w:ilvl w:val="0"/>
          <w:numId w:val="37"/>
        </w:numPr>
        <w:spacing w:line="276" w:lineRule="auto"/>
        <w:rPr>
          <w:rFonts w:eastAsiaTheme="minorEastAsia"/>
          <w:color w:val="000000" w:themeColor="text1"/>
          <w:sz w:val="24"/>
          <w:szCs w:val="24"/>
          <w:lang w:val="es"/>
        </w:rPr>
      </w:pPr>
      <w:hyperlink r:id="rId61">
        <w:proofErr w:type="spellStart"/>
        <w:r w:rsidR="6C83EE87" w:rsidRPr="1E4C5F78">
          <w:rPr>
            <w:rStyle w:val="Hyperlink"/>
            <w:rFonts w:ascii="Calibri" w:eastAsia="Calibri" w:hAnsi="Calibri" w:cs="Calibri"/>
            <w:sz w:val="24"/>
            <w:szCs w:val="24"/>
            <w:lang w:val="es"/>
          </w:rPr>
          <w:t>SuperNova</w:t>
        </w:r>
        <w:proofErr w:type="spellEnd"/>
        <w:r w:rsidR="6C83EE87" w:rsidRPr="1E4C5F78">
          <w:rPr>
            <w:rStyle w:val="Hyperlink"/>
            <w:rFonts w:ascii="Calibri" w:eastAsia="Calibri" w:hAnsi="Calibri" w:cs="Calibri"/>
            <w:sz w:val="24"/>
            <w:szCs w:val="24"/>
            <w:lang w:val="es"/>
          </w:rPr>
          <w:t xml:space="preserve"> por Dolphin (en inglés).</w:t>
        </w:r>
      </w:hyperlink>
      <w:commentRangeEnd w:id="57"/>
      <w:r>
        <w:commentReference w:id="57"/>
      </w:r>
    </w:p>
    <w:p w14:paraId="2E997954" w14:textId="69D791B1" w:rsidR="00F73079" w:rsidRDefault="6C83EE87"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También deben comprender cómo darle soporte al aumento de tamaño del texto en celulares inteligentes y cómo operan las funcionalidades de </w:t>
      </w:r>
      <w:proofErr w:type="gramStart"/>
      <w:r w:rsidRPr="1E4C5F78">
        <w:rPr>
          <w:rFonts w:ascii="Calibri" w:eastAsia="Calibri" w:hAnsi="Calibri" w:cs="Calibri"/>
          <w:color w:val="000000" w:themeColor="text1"/>
          <w:sz w:val="24"/>
          <w:szCs w:val="24"/>
          <w:lang w:val="es"/>
        </w:rPr>
        <w:t>zoom</w:t>
      </w:r>
      <w:proofErr w:type="gramEnd"/>
      <w:r w:rsidRPr="1E4C5F78">
        <w:rPr>
          <w:rFonts w:ascii="Calibri" w:eastAsia="Calibri" w:hAnsi="Calibri" w:cs="Calibri"/>
          <w:color w:val="000000" w:themeColor="text1"/>
          <w:sz w:val="24"/>
          <w:szCs w:val="24"/>
          <w:lang w:val="es"/>
        </w:rPr>
        <w:t xml:space="preserve">:  </w:t>
      </w:r>
    </w:p>
    <w:commentRangeStart w:id="58"/>
    <w:commentRangeStart w:id="59"/>
    <w:commentRangeStart w:id="60"/>
    <w:p w14:paraId="7810B5E5" w14:textId="123C06BF" w:rsidR="00F73079" w:rsidRDefault="00000000" w:rsidP="1E4C5F78">
      <w:pPr>
        <w:pStyle w:val="ListParagraph"/>
        <w:numPr>
          <w:ilvl w:val="0"/>
          <w:numId w:val="36"/>
        </w:numPr>
        <w:spacing w:line="276" w:lineRule="auto"/>
        <w:rPr>
          <w:rFonts w:eastAsiaTheme="minorEastAsia"/>
          <w:color w:val="000000" w:themeColor="text1"/>
          <w:sz w:val="24"/>
          <w:szCs w:val="24"/>
          <w:lang w:val="es"/>
        </w:rPr>
      </w:pPr>
      <w:r>
        <w:fldChar w:fldCharType="begin"/>
      </w:r>
      <w:r>
        <w:instrText>HYPERLINK "https://www.apple.com/accessibility/vision/" \h</w:instrText>
      </w:r>
      <w:r>
        <w:fldChar w:fldCharType="separate"/>
      </w:r>
      <w:r w:rsidR="6C83EE87" w:rsidRPr="1E4C5F78">
        <w:rPr>
          <w:rStyle w:val="Hyperlink"/>
          <w:rFonts w:ascii="Calibri" w:eastAsia="Calibri" w:hAnsi="Calibri" w:cs="Calibri"/>
          <w:sz w:val="24"/>
          <w:szCs w:val="24"/>
          <w:lang w:val="es"/>
        </w:rPr>
        <w:t>Funciones de Accesibilidad Visual en iPhone (en inglés).</w:t>
      </w:r>
      <w:r>
        <w:rPr>
          <w:rStyle w:val="Hyperlink"/>
          <w:rFonts w:ascii="Calibri" w:eastAsia="Calibri" w:hAnsi="Calibri" w:cs="Calibri"/>
          <w:sz w:val="24"/>
          <w:szCs w:val="24"/>
          <w:lang w:val="es"/>
        </w:rPr>
        <w:fldChar w:fldCharType="end"/>
      </w:r>
      <w:commentRangeEnd w:id="58"/>
      <w:r>
        <w:commentReference w:id="58"/>
      </w:r>
      <w:commentRangeEnd w:id="59"/>
      <w:r>
        <w:commentReference w:id="59"/>
      </w:r>
      <w:commentRangeEnd w:id="60"/>
      <w:r>
        <w:commentReference w:id="60"/>
      </w:r>
    </w:p>
    <w:commentRangeStart w:id="61"/>
    <w:p w14:paraId="4B2EF266" w14:textId="37F6C3EE" w:rsidR="00F73079" w:rsidRDefault="00000000" w:rsidP="1E4C5F78">
      <w:pPr>
        <w:pStyle w:val="ListParagraph"/>
        <w:numPr>
          <w:ilvl w:val="0"/>
          <w:numId w:val="36"/>
        </w:numPr>
        <w:spacing w:line="276" w:lineRule="auto"/>
        <w:rPr>
          <w:rFonts w:eastAsiaTheme="minorEastAsia"/>
          <w:color w:val="000000" w:themeColor="text1"/>
          <w:sz w:val="24"/>
          <w:szCs w:val="24"/>
          <w:lang w:val="es"/>
        </w:rPr>
      </w:pPr>
      <w:r>
        <w:fldChar w:fldCharType="begin"/>
      </w:r>
      <w:r>
        <w:instrText>HYPERLINK "https://support.google.com/accessibility/android/answer/6006949?hl=en" \h</w:instrText>
      </w:r>
      <w:r>
        <w:fldChar w:fldCharType="separate"/>
      </w:r>
      <w:r w:rsidR="6C83EE87" w:rsidRPr="1E4C5F78">
        <w:rPr>
          <w:rStyle w:val="Hyperlink"/>
          <w:rFonts w:ascii="Calibri" w:eastAsia="Calibri" w:hAnsi="Calibri" w:cs="Calibri"/>
          <w:sz w:val="24"/>
          <w:szCs w:val="24"/>
          <w:lang w:val="es"/>
        </w:rPr>
        <w:t>Magnificación en Android.</w:t>
      </w:r>
      <w:r>
        <w:rPr>
          <w:rStyle w:val="Hyperlink"/>
          <w:rFonts w:ascii="Calibri" w:eastAsia="Calibri" w:hAnsi="Calibri" w:cs="Calibri"/>
          <w:sz w:val="24"/>
          <w:szCs w:val="24"/>
          <w:lang w:val="es"/>
        </w:rPr>
        <w:fldChar w:fldCharType="end"/>
      </w:r>
      <w:commentRangeEnd w:id="61"/>
      <w:r>
        <w:commentReference w:id="61"/>
      </w:r>
      <w:commentRangeStart w:id="62"/>
      <w:commentRangeEnd w:id="62"/>
      <w:r>
        <w:commentReference w:id="62"/>
      </w:r>
    </w:p>
    <w:commentRangeStart w:id="63"/>
    <w:commentRangeStart w:id="64"/>
    <w:p w14:paraId="6119C558" w14:textId="4B038AC6" w:rsidR="00F73079" w:rsidRDefault="00000000" w:rsidP="1E4C5F78">
      <w:pPr>
        <w:pStyle w:val="ListParagraph"/>
        <w:numPr>
          <w:ilvl w:val="0"/>
          <w:numId w:val="36"/>
        </w:numPr>
        <w:spacing w:line="276" w:lineRule="auto"/>
        <w:rPr>
          <w:rFonts w:eastAsiaTheme="minorEastAsia"/>
          <w:color w:val="000000" w:themeColor="text1"/>
          <w:sz w:val="24"/>
          <w:szCs w:val="24"/>
          <w:lang w:val="es"/>
        </w:rPr>
      </w:pPr>
      <w:r>
        <w:fldChar w:fldCharType="begin"/>
      </w:r>
      <w:r>
        <w:instrText>HYPERLINK "https://support.google.com/accessibility/android/answer/11183305?hl=es-419" \h</w:instrText>
      </w:r>
      <w:r>
        <w:fldChar w:fldCharType="separate"/>
      </w:r>
      <w:r w:rsidR="6C83EE87" w:rsidRPr="1E4C5F78">
        <w:rPr>
          <w:rStyle w:val="Hyperlink"/>
          <w:rFonts w:ascii="Calibri" w:eastAsia="Calibri" w:hAnsi="Calibri" w:cs="Calibri"/>
          <w:sz w:val="24"/>
          <w:szCs w:val="24"/>
          <w:lang w:val="es"/>
        </w:rPr>
        <w:t>Tamaño de fuente y pantalla en Android.</w:t>
      </w:r>
      <w:r>
        <w:rPr>
          <w:rStyle w:val="Hyperlink"/>
          <w:rFonts w:ascii="Calibri" w:eastAsia="Calibri" w:hAnsi="Calibri" w:cs="Calibri"/>
          <w:sz w:val="24"/>
          <w:szCs w:val="24"/>
          <w:lang w:val="es"/>
        </w:rPr>
        <w:fldChar w:fldCharType="end"/>
      </w:r>
      <w:commentRangeEnd w:id="63"/>
      <w:r>
        <w:commentReference w:id="63"/>
      </w:r>
      <w:commentRangeEnd w:id="64"/>
      <w:r>
        <w:commentReference w:id="64"/>
      </w:r>
    </w:p>
    <w:p w14:paraId="058440AC" w14:textId="60B8D6E9" w:rsidR="00F73079" w:rsidRDefault="6C83EE87"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Algunos conceptos importantes de comprender sobre las personas usuarias son: </w:t>
      </w:r>
    </w:p>
    <w:p w14:paraId="67C47F25" w14:textId="65B172B2" w:rsidR="00F73079" w:rsidRPr="007E4AEF" w:rsidRDefault="3D52D247" w:rsidP="007E4AEF">
      <w:pPr>
        <w:pStyle w:val="ListParagraph"/>
        <w:numPr>
          <w:ilvl w:val="0"/>
          <w:numId w:val="35"/>
        </w:numPr>
        <w:spacing w:line="276" w:lineRule="auto"/>
        <w:rPr>
          <w:rFonts w:eastAsiaTheme="minorEastAsia"/>
          <w:color w:val="000000" w:themeColor="text1"/>
          <w:sz w:val="24"/>
          <w:szCs w:val="24"/>
          <w:lang w:val="en-US"/>
        </w:rPr>
      </w:pPr>
      <w:r w:rsidRPr="4CF2E202">
        <w:rPr>
          <w:rFonts w:ascii="Calibri" w:eastAsia="Calibri" w:hAnsi="Calibri" w:cs="Calibri"/>
          <w:color w:val="000000" w:themeColor="text1"/>
          <w:sz w:val="24"/>
          <w:szCs w:val="24"/>
          <w:lang w:val="es"/>
        </w:rPr>
        <w:t xml:space="preserve">Es bastante común usar un ratón para </w:t>
      </w:r>
      <w:proofErr w:type="gramStart"/>
      <w:r w:rsidRPr="4CF2E202">
        <w:rPr>
          <w:rFonts w:ascii="Calibri" w:eastAsia="Calibri" w:hAnsi="Calibri" w:cs="Calibri"/>
          <w:color w:val="000000" w:themeColor="text1"/>
          <w:sz w:val="24"/>
          <w:szCs w:val="24"/>
          <w:lang w:val="es"/>
        </w:rPr>
        <w:t>navegar</w:t>
      </w:r>
      <w:proofErr w:type="gramEnd"/>
      <w:r w:rsidRPr="4CF2E202">
        <w:rPr>
          <w:rFonts w:ascii="Calibri" w:eastAsia="Calibri" w:hAnsi="Calibri" w:cs="Calibri"/>
          <w:color w:val="000000" w:themeColor="text1"/>
          <w:sz w:val="24"/>
          <w:szCs w:val="24"/>
          <w:lang w:val="es"/>
        </w:rPr>
        <w:t xml:space="preserve"> pero también usar atajos de teclado </w:t>
      </w:r>
      <w:r w:rsidR="6C83EE87" w:rsidRPr="007E4AEF">
        <w:rPr>
          <w:rFonts w:ascii="Calibri" w:eastAsia="Calibri" w:hAnsi="Calibri" w:cs="Calibri"/>
          <w:color w:val="000000" w:themeColor="text1"/>
          <w:sz w:val="24"/>
          <w:szCs w:val="24"/>
          <w:lang w:val="es"/>
        </w:rPr>
        <w:t>para acelerar la interacción.</w:t>
      </w:r>
    </w:p>
    <w:p w14:paraId="6FEAEE0C" w14:textId="62A5DD80" w:rsidR="00F73079" w:rsidRDefault="6C83EE87" w:rsidP="1E4C5F78">
      <w:pPr>
        <w:pStyle w:val="ListParagraph"/>
        <w:numPr>
          <w:ilvl w:val="0"/>
          <w:numId w:val="35"/>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Necesitan bordes bien definidos para poder ver dónde comienzan y terminan las diferentes áreas.</w:t>
      </w:r>
    </w:p>
    <w:p w14:paraId="64ED3E66" w14:textId="51A97258" w:rsidR="00F73079" w:rsidRDefault="6C83EE87" w:rsidP="1E4C5F78">
      <w:pPr>
        <w:pStyle w:val="ListParagraph"/>
        <w:numPr>
          <w:ilvl w:val="0"/>
          <w:numId w:val="35"/>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Pueden alterar los colores, el contraste y la fuente.</w:t>
      </w:r>
    </w:p>
    <w:p w14:paraId="21B28CE8" w14:textId="4B4F8875" w:rsidR="3D52D247" w:rsidRDefault="6C83EE87" w:rsidP="1E4C5F78">
      <w:pPr>
        <w:pStyle w:val="ListParagraph"/>
        <w:numPr>
          <w:ilvl w:val="0"/>
          <w:numId w:val="35"/>
        </w:numPr>
        <w:spacing w:line="276" w:lineRule="auto"/>
        <w:rPr>
          <w:rFonts w:eastAsiaTheme="minorEastAsia"/>
          <w:color w:val="000000" w:themeColor="text1"/>
          <w:sz w:val="24"/>
          <w:szCs w:val="24"/>
          <w:lang w:val="es"/>
        </w:rPr>
      </w:pPr>
      <w:r w:rsidRPr="1E4C5F78">
        <w:rPr>
          <w:rFonts w:ascii="Calibri" w:eastAsia="Calibri" w:hAnsi="Calibri" w:cs="Calibri"/>
          <w:color w:val="000000" w:themeColor="text1"/>
          <w:sz w:val="24"/>
          <w:szCs w:val="24"/>
          <w:lang w:val="es"/>
        </w:rPr>
        <w:t xml:space="preserve">Suelen combinar el </w:t>
      </w:r>
      <w:proofErr w:type="gramStart"/>
      <w:r w:rsidRPr="1E4C5F78">
        <w:rPr>
          <w:rFonts w:ascii="Calibri" w:eastAsia="Calibri" w:hAnsi="Calibri" w:cs="Calibri"/>
          <w:color w:val="000000" w:themeColor="text1"/>
          <w:sz w:val="24"/>
          <w:szCs w:val="24"/>
          <w:lang w:val="es"/>
        </w:rPr>
        <w:t>zoom</w:t>
      </w:r>
      <w:proofErr w:type="gramEnd"/>
      <w:r w:rsidRPr="1E4C5F78">
        <w:rPr>
          <w:rFonts w:ascii="Calibri" w:eastAsia="Calibri" w:hAnsi="Calibri" w:cs="Calibri"/>
          <w:color w:val="000000" w:themeColor="text1"/>
          <w:sz w:val="24"/>
          <w:szCs w:val="24"/>
          <w:lang w:val="es"/>
        </w:rPr>
        <w:t xml:space="preserve"> y el lector de pantalla.</w:t>
      </w:r>
    </w:p>
    <w:p w14:paraId="44F0DC1D" w14:textId="7CD79B09" w:rsidR="06FFDBCC" w:rsidRDefault="7AC312C6" w:rsidP="1E4C5F78">
      <w:pPr>
        <w:pStyle w:val="ListParagraph"/>
        <w:numPr>
          <w:ilvl w:val="0"/>
          <w:numId w:val="35"/>
        </w:numPr>
        <w:rPr>
          <w:rFonts w:eastAsiaTheme="minorEastAsia"/>
          <w:color w:val="000000" w:themeColor="text1"/>
          <w:sz w:val="24"/>
          <w:szCs w:val="24"/>
        </w:rPr>
      </w:pPr>
      <w:r w:rsidRPr="1E4C5F78">
        <w:rPr>
          <w:rFonts w:ascii="Calibri" w:eastAsia="Calibri" w:hAnsi="Calibri" w:cs="Calibri"/>
          <w:color w:val="000000" w:themeColor="text1"/>
          <w:sz w:val="24"/>
          <w:szCs w:val="24"/>
        </w:rPr>
        <w:t xml:space="preserve">Existe una gran brecha entre quienes solamente necesitan el </w:t>
      </w:r>
      <w:proofErr w:type="gramStart"/>
      <w:r w:rsidRPr="1E4C5F78">
        <w:rPr>
          <w:rFonts w:ascii="Calibri" w:eastAsia="Calibri" w:hAnsi="Calibri" w:cs="Calibri"/>
          <w:color w:val="000000" w:themeColor="text1"/>
          <w:sz w:val="24"/>
          <w:szCs w:val="24"/>
        </w:rPr>
        <w:t>zoom</w:t>
      </w:r>
      <w:proofErr w:type="gramEnd"/>
      <w:r w:rsidRPr="1E4C5F78">
        <w:rPr>
          <w:rFonts w:ascii="Calibri" w:eastAsia="Calibri" w:hAnsi="Calibri" w:cs="Calibri"/>
          <w:color w:val="000000" w:themeColor="text1"/>
          <w:sz w:val="24"/>
          <w:szCs w:val="24"/>
        </w:rPr>
        <w:t xml:space="preserve"> integrado en el navegador, y quienes magnifican la interfaz 32 veces y utilizan los lectores de pantalla como técnica complementaria. Sus estrategias varían respectivamente.</w:t>
      </w:r>
    </w:p>
    <w:p w14:paraId="0CB5C97F" w14:textId="2682CBD8" w:rsidR="06FFDBCC" w:rsidRDefault="7AC312C6" w:rsidP="1E4C5F78">
      <w:pPr>
        <w:pStyle w:val="ListParagraph"/>
        <w:numPr>
          <w:ilvl w:val="0"/>
          <w:numId w:val="35"/>
        </w:numPr>
        <w:rPr>
          <w:rFonts w:eastAsiaTheme="minorEastAsia"/>
          <w:color w:val="000000" w:themeColor="text1"/>
          <w:sz w:val="24"/>
          <w:szCs w:val="24"/>
          <w:lang w:val="es-ES"/>
        </w:rPr>
      </w:pPr>
      <w:r w:rsidRPr="1E4C5F78">
        <w:rPr>
          <w:rFonts w:ascii="Calibri" w:eastAsia="Calibri" w:hAnsi="Calibri" w:cs="Calibri"/>
          <w:color w:val="000000" w:themeColor="text1"/>
          <w:sz w:val="24"/>
          <w:szCs w:val="24"/>
          <w:lang w:val="es-ES"/>
        </w:rPr>
        <w:lastRenderedPageBreak/>
        <w:t>Puede que quienes usan lectores de pantalla también utilicen para navegar herramientas de entrada de voz, ya que muchos tienen o desarrollan debilidades físicas asociadas a actividades repetitivas, como por ejemplo el síndrome del túnel carpiano y otras limitaciones.</w:t>
      </w:r>
    </w:p>
    <w:p w14:paraId="3F7A19AB" w14:textId="5D676FFF" w:rsidR="00F73079" w:rsidRDefault="107125BD" w:rsidP="1E4C5F78">
      <w:pPr>
        <w:pStyle w:val="Heading3"/>
        <w:rPr>
          <w:rFonts w:ascii="Calibri Light" w:hAnsi="Calibri Light"/>
          <w:lang w:val="en-US"/>
        </w:rPr>
      </w:pPr>
      <w:r w:rsidRPr="1E4C5F78">
        <w:rPr>
          <w:lang w:val="es"/>
        </w:rPr>
        <w:t>1.7.8 Lectura</w:t>
      </w:r>
    </w:p>
    <w:p w14:paraId="3AA5D7D9" w14:textId="73DDCAC2" w:rsidR="00F73079" w:rsidRDefault="6C83EE87" w:rsidP="1E4C5F78">
      <w:pPr>
        <w:spacing w:line="276" w:lineRule="auto"/>
        <w:rPr>
          <w:rFonts w:eastAsiaTheme="minorEastAsia"/>
          <w:color w:val="000000" w:themeColor="text1"/>
          <w:sz w:val="24"/>
          <w:szCs w:val="24"/>
        </w:rPr>
      </w:pPr>
      <w:r w:rsidRPr="1E4C5F78">
        <w:rPr>
          <w:rFonts w:ascii="Calibri" w:eastAsia="Calibri" w:hAnsi="Calibri" w:cs="Calibri"/>
          <w:color w:val="000000" w:themeColor="text1"/>
          <w:sz w:val="24"/>
          <w:szCs w:val="24"/>
          <w:lang w:val="es"/>
        </w:rPr>
        <w:t xml:space="preserve">Las personas que tienen dificultades en la lectura pueden o no utilizar tecnologías de apoyo como </w:t>
      </w:r>
      <w:proofErr w:type="spellStart"/>
      <w:r w:rsidRPr="1E4C5F78">
        <w:rPr>
          <w:rFonts w:ascii="Calibri" w:eastAsia="Calibri" w:hAnsi="Calibri" w:cs="Calibri"/>
          <w:color w:val="000000" w:themeColor="text1"/>
          <w:sz w:val="24"/>
          <w:szCs w:val="24"/>
          <w:lang w:val="es"/>
        </w:rPr>
        <w:t>Kurzweil</w:t>
      </w:r>
      <w:proofErr w:type="spellEnd"/>
      <w:r w:rsidRPr="1E4C5F78">
        <w:rPr>
          <w:rFonts w:ascii="Calibri" w:eastAsia="Calibri" w:hAnsi="Calibri" w:cs="Calibri"/>
          <w:color w:val="000000" w:themeColor="text1"/>
          <w:sz w:val="24"/>
          <w:szCs w:val="24"/>
          <w:lang w:val="es"/>
        </w:rPr>
        <w:t xml:space="preserve"> o texto a voz proporcionado por la plataforma. Otras prefieren consultar información que no sea texto y en lugar de </w:t>
      </w:r>
      <w:r w:rsidRPr="1E4C5F78">
        <w:rPr>
          <w:rFonts w:eastAsiaTheme="minorEastAsia"/>
          <w:color w:val="000000" w:themeColor="text1"/>
          <w:sz w:val="24"/>
          <w:szCs w:val="24"/>
          <w:lang w:val="es"/>
        </w:rPr>
        <w:t xml:space="preserve">buscar en Google, buscan en YouTube. Si existe una alternativa al texto, ésta puede ser más conveniente. </w:t>
      </w:r>
    </w:p>
    <w:p w14:paraId="5F3E095E" w14:textId="121B62E7" w:rsidR="00F73079" w:rsidRDefault="6C83EE87" w:rsidP="1E4C5F78">
      <w:pPr>
        <w:spacing w:line="276" w:lineRule="auto"/>
        <w:rPr>
          <w:rFonts w:eastAsiaTheme="minorEastAsia"/>
          <w:color w:val="000000" w:themeColor="text1"/>
          <w:sz w:val="24"/>
          <w:szCs w:val="24"/>
        </w:rPr>
      </w:pPr>
      <w:r w:rsidRPr="1E4C5F78">
        <w:rPr>
          <w:rFonts w:eastAsiaTheme="minorEastAsia"/>
          <w:color w:val="000000" w:themeColor="text1"/>
          <w:sz w:val="24"/>
          <w:szCs w:val="24"/>
          <w:lang w:val="es"/>
        </w:rPr>
        <w:t xml:space="preserve">Al leer texto, es posible realizar cambios en la forma en que se presenta en el navegador. Debe conocerse cómo afecta esto a la interfaz y qué desafíos pueden surgir al realizar dichos cambios. Algunos de las modificaciones que pueden realizarse son: </w:t>
      </w:r>
    </w:p>
    <w:p w14:paraId="2FFFB048" w14:textId="55B795AB" w:rsidR="00F73079" w:rsidRDefault="6C83EE87" w:rsidP="009D6011">
      <w:pPr>
        <w:pStyle w:val="ListParagraph"/>
        <w:numPr>
          <w:ilvl w:val="0"/>
          <w:numId w:val="45"/>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Tamaño del texto,</w:t>
      </w:r>
    </w:p>
    <w:p w14:paraId="1FA32933" w14:textId="03D641AC" w:rsidR="00F73079" w:rsidRDefault="6C83EE87" w:rsidP="009D6011">
      <w:pPr>
        <w:pStyle w:val="ListParagraph"/>
        <w:numPr>
          <w:ilvl w:val="0"/>
          <w:numId w:val="45"/>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color de texto y color del fondo,</w:t>
      </w:r>
    </w:p>
    <w:p w14:paraId="3AB5070D" w14:textId="20D7A24F" w:rsidR="00F73079" w:rsidRDefault="6C83EE87" w:rsidP="009D6011">
      <w:pPr>
        <w:pStyle w:val="ListParagraph"/>
        <w:numPr>
          <w:ilvl w:val="0"/>
          <w:numId w:val="45"/>
        </w:numPr>
        <w:spacing w:line="276" w:lineRule="auto"/>
        <w:rPr>
          <w:rFonts w:eastAsiaTheme="minorEastAsia"/>
          <w:color w:val="000000" w:themeColor="text1"/>
          <w:sz w:val="24"/>
          <w:szCs w:val="24"/>
          <w:lang w:val="es"/>
        </w:rPr>
      </w:pPr>
      <w:r w:rsidRPr="1E4C5F78">
        <w:rPr>
          <w:rFonts w:eastAsiaTheme="minorEastAsia"/>
          <w:color w:val="000000" w:themeColor="text1"/>
          <w:sz w:val="24"/>
          <w:szCs w:val="24"/>
          <w:lang w:val="es"/>
        </w:rPr>
        <w:t xml:space="preserve">tipo de </w:t>
      </w:r>
      <w:commentRangeStart w:id="65"/>
      <w:r w:rsidRPr="1E4C5F78">
        <w:rPr>
          <w:rFonts w:eastAsiaTheme="minorEastAsia"/>
          <w:color w:val="000000" w:themeColor="text1"/>
          <w:sz w:val="24"/>
          <w:szCs w:val="24"/>
          <w:lang w:val="es"/>
        </w:rPr>
        <w:t>fuente.</w:t>
      </w:r>
      <w:commentRangeEnd w:id="65"/>
      <w:r>
        <w:commentReference w:id="65"/>
      </w:r>
    </w:p>
    <w:p w14:paraId="6F39DF50" w14:textId="646B7B22" w:rsidR="00F73079" w:rsidRDefault="6C83EE87" w:rsidP="1E4C5F78">
      <w:pPr>
        <w:spacing w:line="276" w:lineRule="auto"/>
        <w:rPr>
          <w:rFonts w:eastAsiaTheme="minorEastAsia"/>
          <w:color w:val="000000" w:themeColor="text1"/>
          <w:sz w:val="24"/>
          <w:szCs w:val="24"/>
        </w:rPr>
      </w:pPr>
      <w:r w:rsidRPr="1E4C5F78">
        <w:rPr>
          <w:rFonts w:eastAsiaTheme="minorEastAsia"/>
          <w:color w:val="000000" w:themeColor="text1"/>
          <w:sz w:val="24"/>
          <w:szCs w:val="24"/>
          <w:lang w:val="es"/>
        </w:rPr>
        <w:t xml:space="preserve">Las personas pueden incluso definir una hoja de estilo personalizada. </w:t>
      </w:r>
    </w:p>
    <w:p w14:paraId="024441A8" w14:textId="4298AE64" w:rsidR="00F73079" w:rsidRDefault="6C83EE87" w:rsidP="1E4C5F78">
      <w:pPr>
        <w:spacing w:line="276" w:lineRule="auto"/>
        <w:rPr>
          <w:rFonts w:eastAsiaTheme="minorEastAsia"/>
          <w:color w:val="000000" w:themeColor="text1"/>
          <w:sz w:val="24"/>
          <w:szCs w:val="24"/>
        </w:rPr>
      </w:pPr>
      <w:r w:rsidRPr="1E4C5F78">
        <w:rPr>
          <w:rFonts w:eastAsiaTheme="minorEastAsia"/>
          <w:color w:val="000000" w:themeColor="text1"/>
          <w:sz w:val="24"/>
          <w:szCs w:val="24"/>
          <w:lang w:val="es"/>
        </w:rPr>
        <w:t>Existen tecnologías de apoyo disponibles para este grupo de personas usuarias. Se basan en lectores de pantalla o en la modificación de la forma en la que el texto se presenta en el navegador.</w:t>
      </w:r>
    </w:p>
    <w:p w14:paraId="4ED0EC45" w14:textId="2FD038C7" w:rsidR="00F73079" w:rsidRDefault="6C83EE87" w:rsidP="1E4C5F78">
      <w:pPr>
        <w:rPr>
          <w:rFonts w:eastAsiaTheme="minorEastAsia"/>
          <w:color w:val="000000" w:themeColor="text1"/>
          <w:sz w:val="24"/>
          <w:szCs w:val="24"/>
        </w:rPr>
      </w:pPr>
      <w:r w:rsidRPr="1E4C5F78">
        <w:rPr>
          <w:lang w:val="es"/>
        </w:rPr>
        <w:t xml:space="preserve">Los lectores de pantalla para </w:t>
      </w:r>
      <w:commentRangeStart w:id="66"/>
      <w:commentRangeStart w:id="67"/>
      <w:commentRangeStart w:id="68"/>
      <w:r w:rsidRPr="1E4C5F78">
        <w:rPr>
          <w:lang w:val="es"/>
        </w:rPr>
        <w:t>personas con dificultades en la lectura</w:t>
      </w:r>
      <w:commentRangeEnd w:id="66"/>
      <w:r>
        <w:commentReference w:id="66"/>
      </w:r>
      <w:commentRangeEnd w:id="67"/>
      <w:r>
        <w:commentReference w:id="67"/>
      </w:r>
      <w:commentRangeEnd w:id="68"/>
      <w:r>
        <w:commentReference w:id="68"/>
      </w:r>
      <w:r w:rsidRPr="1E4C5F78">
        <w:rPr>
          <w:lang w:val="es"/>
        </w:rPr>
        <w:t xml:space="preserve"> leen el texto que la persona selecciona. Este tipo de lectores de pantalla no ofrecen ayuda para la navegación, ya que la mayoría de las personas </w:t>
      </w:r>
      <w:commentRangeStart w:id="69"/>
      <w:r w:rsidRPr="1E4C5F78">
        <w:rPr>
          <w:lang w:val="es"/>
        </w:rPr>
        <w:t>de este grupo no lo requieren</w:t>
      </w:r>
      <w:commentRangeEnd w:id="69"/>
      <w:r>
        <w:commentReference w:id="69"/>
      </w:r>
      <w:r w:rsidRPr="1E4C5F78">
        <w:rPr>
          <w:lang w:val="es"/>
        </w:rPr>
        <w:t>. Algunos de ellos son:</w:t>
      </w:r>
    </w:p>
    <w:p w14:paraId="1F8193B6" w14:textId="4290DBE7" w:rsidR="00F73079" w:rsidRDefault="00000000" w:rsidP="009D6011">
      <w:pPr>
        <w:pStyle w:val="ListParagraph"/>
        <w:numPr>
          <w:ilvl w:val="0"/>
          <w:numId w:val="48"/>
        </w:numPr>
        <w:spacing w:line="276" w:lineRule="auto"/>
        <w:rPr>
          <w:rFonts w:eastAsiaTheme="minorEastAsia"/>
          <w:color w:val="000000" w:themeColor="text1"/>
          <w:sz w:val="24"/>
          <w:szCs w:val="24"/>
          <w:lang w:val="es"/>
        </w:rPr>
      </w:pPr>
      <w:hyperlink r:id="rId62">
        <w:proofErr w:type="spellStart"/>
        <w:r w:rsidR="6C83EE87" w:rsidRPr="1E4C5F78">
          <w:rPr>
            <w:rStyle w:val="Hyperlink"/>
            <w:rFonts w:eastAsiaTheme="minorEastAsia"/>
            <w:sz w:val="24"/>
            <w:szCs w:val="24"/>
            <w:lang w:val="es"/>
          </w:rPr>
          <w:t>read&amp;write</w:t>
        </w:r>
        <w:proofErr w:type="spellEnd"/>
        <w:r w:rsidR="6C83EE87" w:rsidRPr="1E4C5F78">
          <w:rPr>
            <w:rStyle w:val="Hyperlink"/>
            <w:rFonts w:eastAsiaTheme="minorEastAsia"/>
            <w:sz w:val="24"/>
            <w:szCs w:val="24"/>
            <w:lang w:val="es"/>
          </w:rPr>
          <w:t xml:space="preserve"> por </w:t>
        </w:r>
        <w:proofErr w:type="spellStart"/>
        <w:r w:rsidR="6C83EE87" w:rsidRPr="1E4C5F78">
          <w:rPr>
            <w:rStyle w:val="Hyperlink"/>
            <w:rFonts w:eastAsiaTheme="minorEastAsia"/>
            <w:sz w:val="24"/>
            <w:szCs w:val="24"/>
            <w:lang w:val="es"/>
          </w:rPr>
          <w:t>Texthelp</w:t>
        </w:r>
        <w:proofErr w:type="spellEnd"/>
        <w:r w:rsidR="6C83EE87" w:rsidRPr="1E4C5F78">
          <w:rPr>
            <w:rStyle w:val="Hyperlink"/>
            <w:rFonts w:eastAsiaTheme="minorEastAsia"/>
            <w:sz w:val="24"/>
            <w:szCs w:val="24"/>
            <w:lang w:val="es"/>
          </w:rPr>
          <w:t xml:space="preserve"> (en </w:t>
        </w:r>
        <w:proofErr w:type="gramStart"/>
        <w:r w:rsidR="6C83EE87" w:rsidRPr="1E4C5F78">
          <w:rPr>
            <w:rStyle w:val="Hyperlink"/>
            <w:rFonts w:eastAsiaTheme="minorEastAsia"/>
            <w:sz w:val="24"/>
            <w:szCs w:val="24"/>
            <w:lang w:val="es"/>
          </w:rPr>
          <w:t>Inglés</w:t>
        </w:r>
        <w:proofErr w:type="gramEnd"/>
        <w:r w:rsidR="6C83EE87" w:rsidRPr="1E4C5F78">
          <w:rPr>
            <w:rStyle w:val="Hyperlink"/>
            <w:rFonts w:eastAsiaTheme="minorEastAsia"/>
            <w:sz w:val="24"/>
            <w:szCs w:val="24"/>
            <w:lang w:val="es"/>
          </w:rPr>
          <w:t>).</w:t>
        </w:r>
      </w:hyperlink>
    </w:p>
    <w:p w14:paraId="27A67239" w14:textId="1FE7C463" w:rsidR="00F73079" w:rsidRDefault="00000000" w:rsidP="009D6011">
      <w:pPr>
        <w:pStyle w:val="ListParagraph"/>
        <w:numPr>
          <w:ilvl w:val="0"/>
          <w:numId w:val="48"/>
        </w:numPr>
        <w:spacing w:line="276" w:lineRule="auto"/>
        <w:rPr>
          <w:rFonts w:eastAsiaTheme="minorEastAsia"/>
          <w:color w:val="000000" w:themeColor="text1"/>
          <w:sz w:val="24"/>
          <w:szCs w:val="24"/>
          <w:lang w:val="es"/>
        </w:rPr>
      </w:pPr>
      <w:hyperlink r:id="rId63">
        <w:proofErr w:type="spellStart"/>
        <w:r w:rsidR="6C83EE87" w:rsidRPr="1E4C5F78">
          <w:rPr>
            <w:rStyle w:val="Hyperlink"/>
            <w:rFonts w:eastAsiaTheme="minorEastAsia"/>
            <w:sz w:val="24"/>
            <w:szCs w:val="24"/>
            <w:lang w:val="es"/>
          </w:rPr>
          <w:t>BrowseAloud</w:t>
        </w:r>
        <w:proofErr w:type="spellEnd"/>
        <w:r w:rsidR="6C83EE87" w:rsidRPr="1E4C5F78">
          <w:rPr>
            <w:rStyle w:val="Hyperlink"/>
            <w:rFonts w:eastAsiaTheme="minorEastAsia"/>
            <w:sz w:val="24"/>
            <w:szCs w:val="24"/>
            <w:lang w:val="es"/>
          </w:rPr>
          <w:t xml:space="preserve"> por </w:t>
        </w:r>
        <w:proofErr w:type="spellStart"/>
        <w:r w:rsidR="6C83EE87" w:rsidRPr="1E4C5F78">
          <w:rPr>
            <w:rStyle w:val="Hyperlink"/>
            <w:rFonts w:eastAsiaTheme="minorEastAsia"/>
            <w:sz w:val="24"/>
            <w:szCs w:val="24"/>
            <w:lang w:val="es"/>
          </w:rPr>
          <w:t>Texthelp</w:t>
        </w:r>
        <w:proofErr w:type="spellEnd"/>
        <w:r w:rsidR="6C83EE87" w:rsidRPr="1E4C5F78">
          <w:rPr>
            <w:rStyle w:val="Hyperlink"/>
            <w:rFonts w:eastAsiaTheme="minorEastAsia"/>
            <w:sz w:val="24"/>
            <w:szCs w:val="24"/>
            <w:lang w:val="es"/>
          </w:rPr>
          <w:t xml:space="preserve"> (en </w:t>
        </w:r>
        <w:proofErr w:type="gramStart"/>
        <w:r w:rsidR="6C83EE87" w:rsidRPr="1E4C5F78">
          <w:rPr>
            <w:rStyle w:val="Hyperlink"/>
            <w:rFonts w:eastAsiaTheme="minorEastAsia"/>
            <w:sz w:val="24"/>
            <w:szCs w:val="24"/>
            <w:lang w:val="es"/>
          </w:rPr>
          <w:t>Inglés</w:t>
        </w:r>
        <w:proofErr w:type="gramEnd"/>
        <w:r w:rsidR="6C83EE87" w:rsidRPr="1E4C5F78">
          <w:rPr>
            <w:rStyle w:val="Hyperlink"/>
            <w:rFonts w:eastAsiaTheme="minorEastAsia"/>
            <w:sz w:val="24"/>
            <w:szCs w:val="24"/>
            <w:lang w:val="es"/>
          </w:rPr>
          <w:t>).</w:t>
        </w:r>
      </w:hyperlink>
    </w:p>
    <w:p w14:paraId="717DB19D" w14:textId="6FE7C0CC" w:rsidR="00F73079" w:rsidRDefault="00000000" w:rsidP="009D6011">
      <w:pPr>
        <w:pStyle w:val="ListParagraph"/>
        <w:numPr>
          <w:ilvl w:val="0"/>
          <w:numId w:val="48"/>
        </w:numPr>
        <w:spacing w:line="276" w:lineRule="auto"/>
        <w:rPr>
          <w:rFonts w:eastAsiaTheme="minorEastAsia"/>
          <w:color w:val="000000" w:themeColor="text1"/>
          <w:sz w:val="24"/>
          <w:szCs w:val="24"/>
          <w:lang w:val="es"/>
        </w:rPr>
      </w:pPr>
      <w:hyperlink r:id="rId64">
        <w:proofErr w:type="spellStart"/>
        <w:r w:rsidR="6C83EE87" w:rsidRPr="1E4C5F78">
          <w:rPr>
            <w:rStyle w:val="Hyperlink"/>
            <w:rFonts w:eastAsiaTheme="minorEastAsia"/>
            <w:sz w:val="24"/>
            <w:szCs w:val="24"/>
            <w:lang w:val="es"/>
          </w:rPr>
          <w:t>NaturalReader</w:t>
        </w:r>
        <w:proofErr w:type="spellEnd"/>
        <w:r w:rsidR="6C83EE87" w:rsidRPr="1E4C5F78">
          <w:rPr>
            <w:rStyle w:val="Hyperlink"/>
            <w:rFonts w:eastAsiaTheme="minorEastAsia"/>
            <w:sz w:val="24"/>
            <w:szCs w:val="24"/>
            <w:lang w:val="es"/>
          </w:rPr>
          <w:t xml:space="preserve"> por </w:t>
        </w:r>
        <w:proofErr w:type="spellStart"/>
        <w:r w:rsidR="6C83EE87" w:rsidRPr="1E4C5F78">
          <w:rPr>
            <w:rStyle w:val="Hyperlink"/>
            <w:rFonts w:eastAsiaTheme="minorEastAsia"/>
            <w:sz w:val="24"/>
            <w:szCs w:val="24"/>
            <w:lang w:val="es"/>
          </w:rPr>
          <w:t>NaturalSoft</w:t>
        </w:r>
        <w:proofErr w:type="spellEnd"/>
        <w:r w:rsidR="6C83EE87" w:rsidRPr="1E4C5F78">
          <w:rPr>
            <w:rStyle w:val="Hyperlink"/>
            <w:rFonts w:eastAsiaTheme="minorEastAsia"/>
            <w:sz w:val="24"/>
            <w:szCs w:val="24"/>
            <w:lang w:val="es"/>
          </w:rPr>
          <w:t xml:space="preserve"> (en </w:t>
        </w:r>
        <w:proofErr w:type="gramStart"/>
        <w:r w:rsidR="6C83EE87" w:rsidRPr="1E4C5F78">
          <w:rPr>
            <w:rStyle w:val="Hyperlink"/>
            <w:rFonts w:eastAsiaTheme="minorEastAsia"/>
            <w:sz w:val="24"/>
            <w:szCs w:val="24"/>
            <w:lang w:val="es"/>
          </w:rPr>
          <w:t>Inglés</w:t>
        </w:r>
        <w:proofErr w:type="gramEnd"/>
        <w:r w:rsidR="6C83EE87" w:rsidRPr="1E4C5F78">
          <w:rPr>
            <w:rStyle w:val="Hyperlink"/>
            <w:rFonts w:eastAsiaTheme="minorEastAsia"/>
            <w:sz w:val="24"/>
            <w:szCs w:val="24"/>
            <w:lang w:val="es"/>
          </w:rPr>
          <w:t>).</w:t>
        </w:r>
      </w:hyperlink>
    </w:p>
    <w:p w14:paraId="6D50695F" w14:textId="24DED4F3" w:rsidR="00F73079" w:rsidRDefault="00000000" w:rsidP="009D6011">
      <w:pPr>
        <w:pStyle w:val="ListParagraph"/>
        <w:numPr>
          <w:ilvl w:val="0"/>
          <w:numId w:val="48"/>
        </w:numPr>
        <w:spacing w:line="276" w:lineRule="auto"/>
        <w:rPr>
          <w:rFonts w:eastAsiaTheme="minorEastAsia"/>
          <w:color w:val="000000" w:themeColor="text1"/>
          <w:sz w:val="24"/>
          <w:szCs w:val="24"/>
          <w:lang w:val="es"/>
        </w:rPr>
      </w:pPr>
      <w:hyperlink r:id="rId65">
        <w:proofErr w:type="spellStart"/>
        <w:r w:rsidR="6C83EE87" w:rsidRPr="1E4C5F78">
          <w:rPr>
            <w:rStyle w:val="Hyperlink"/>
            <w:rFonts w:eastAsiaTheme="minorEastAsia"/>
            <w:sz w:val="24"/>
            <w:szCs w:val="24"/>
            <w:lang w:val="es"/>
          </w:rPr>
          <w:t>Kurzweil</w:t>
        </w:r>
        <w:proofErr w:type="spellEnd"/>
        <w:r w:rsidR="6C83EE87" w:rsidRPr="1E4C5F78">
          <w:rPr>
            <w:rStyle w:val="Hyperlink"/>
            <w:rFonts w:eastAsiaTheme="minorEastAsia"/>
            <w:sz w:val="24"/>
            <w:szCs w:val="24"/>
            <w:lang w:val="es"/>
          </w:rPr>
          <w:t xml:space="preserve"> (en </w:t>
        </w:r>
        <w:proofErr w:type="gramStart"/>
        <w:r w:rsidR="6C83EE87" w:rsidRPr="1E4C5F78">
          <w:rPr>
            <w:rStyle w:val="Hyperlink"/>
            <w:rFonts w:eastAsiaTheme="minorEastAsia"/>
            <w:sz w:val="24"/>
            <w:szCs w:val="24"/>
            <w:lang w:val="es"/>
          </w:rPr>
          <w:t>Inglés</w:t>
        </w:r>
        <w:proofErr w:type="gramEnd"/>
        <w:r w:rsidR="6C83EE87" w:rsidRPr="1E4C5F78">
          <w:rPr>
            <w:rStyle w:val="Hyperlink"/>
            <w:rFonts w:eastAsiaTheme="minorEastAsia"/>
            <w:sz w:val="24"/>
            <w:szCs w:val="24"/>
            <w:lang w:val="es"/>
          </w:rPr>
          <w:t>).</w:t>
        </w:r>
      </w:hyperlink>
    </w:p>
    <w:p w14:paraId="01E3B408" w14:textId="30E6E494" w:rsidR="00F73079" w:rsidRDefault="6C83EE87" w:rsidP="1E4C5F78">
      <w:pPr>
        <w:spacing w:line="276" w:lineRule="auto"/>
        <w:rPr>
          <w:rFonts w:eastAsiaTheme="minorEastAsia"/>
          <w:color w:val="000000" w:themeColor="text1"/>
          <w:sz w:val="24"/>
          <w:szCs w:val="24"/>
        </w:rPr>
      </w:pPr>
      <w:r w:rsidRPr="1E4C5F78">
        <w:rPr>
          <w:rFonts w:eastAsiaTheme="minorEastAsia"/>
          <w:color w:val="000000" w:themeColor="text1"/>
          <w:sz w:val="24"/>
          <w:szCs w:val="24"/>
          <w:lang w:val="es"/>
        </w:rPr>
        <w:t>Para aquellas tecnologías de apoyo que alteran la forma en la que se presenta el texto en el navegador, es de vital importancia que se ofrezca como texto real y no como imágenes de texto. De lo contrario, se vuelve difícil o imposible para la tecnología de apoyo modificarlo.</w:t>
      </w:r>
    </w:p>
    <w:p w14:paraId="689BD07C" w14:textId="70CC01D5" w:rsidR="00F73079" w:rsidRDefault="6C83EE87" w:rsidP="1E4C5F78">
      <w:pPr>
        <w:spacing w:line="276" w:lineRule="auto"/>
        <w:rPr>
          <w:rFonts w:eastAsiaTheme="minorEastAsia"/>
          <w:color w:val="000000" w:themeColor="text1"/>
          <w:sz w:val="24"/>
          <w:szCs w:val="24"/>
        </w:rPr>
      </w:pPr>
      <w:r w:rsidRPr="1E4C5F78">
        <w:rPr>
          <w:rFonts w:eastAsiaTheme="minorEastAsia"/>
          <w:color w:val="000000" w:themeColor="text1"/>
          <w:sz w:val="24"/>
          <w:szCs w:val="24"/>
          <w:lang w:val="es"/>
        </w:rPr>
        <w:t xml:space="preserve">Algunos conceptos importantes de comprender son: </w:t>
      </w:r>
    </w:p>
    <w:p w14:paraId="36B2CD16" w14:textId="31991668" w:rsidR="00F73079" w:rsidRDefault="6C83EE87" w:rsidP="009D6011">
      <w:pPr>
        <w:pStyle w:val="ListParagraph"/>
        <w:numPr>
          <w:ilvl w:val="0"/>
          <w:numId w:val="46"/>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Diferencias entre lectores de pantalla para este grupo y lectores de pantalla para usuarios ciegos.</w:t>
      </w:r>
    </w:p>
    <w:p w14:paraId="53A99E52" w14:textId="0E3563CE" w:rsidR="00F73079" w:rsidRDefault="6C83EE87" w:rsidP="009D6011">
      <w:pPr>
        <w:pStyle w:val="ListParagraph"/>
        <w:numPr>
          <w:ilvl w:val="0"/>
          <w:numId w:val="46"/>
        </w:numPr>
        <w:spacing w:line="276" w:lineRule="auto"/>
        <w:rPr>
          <w:rFonts w:eastAsiaTheme="minorEastAsia"/>
          <w:color w:val="000000" w:themeColor="text1"/>
          <w:sz w:val="24"/>
          <w:szCs w:val="24"/>
          <w:lang w:val="en-US"/>
        </w:rPr>
      </w:pPr>
      <w:r w:rsidRPr="1E4C5F78">
        <w:rPr>
          <w:rFonts w:eastAsiaTheme="minorEastAsia"/>
          <w:color w:val="000000" w:themeColor="text1"/>
          <w:sz w:val="24"/>
          <w:szCs w:val="24"/>
          <w:lang w:val="es"/>
        </w:rPr>
        <w:t xml:space="preserve">La importancia de usar texto real en lugar de imágenes de texto. </w:t>
      </w:r>
    </w:p>
    <w:p w14:paraId="19A3AC88" w14:textId="3413991F" w:rsidR="3D52D247" w:rsidRDefault="6C83EE87" w:rsidP="009D6011">
      <w:pPr>
        <w:pStyle w:val="ListParagraph"/>
        <w:numPr>
          <w:ilvl w:val="0"/>
          <w:numId w:val="46"/>
        </w:numPr>
        <w:spacing w:line="276" w:lineRule="auto"/>
        <w:rPr>
          <w:rFonts w:eastAsiaTheme="minorEastAsia"/>
          <w:color w:val="000000" w:themeColor="text1"/>
          <w:sz w:val="24"/>
          <w:szCs w:val="24"/>
          <w:lang w:val="es"/>
        </w:rPr>
      </w:pPr>
      <w:r w:rsidRPr="1E4C5F78">
        <w:rPr>
          <w:rFonts w:eastAsiaTheme="minorEastAsia"/>
          <w:color w:val="000000" w:themeColor="text1"/>
          <w:sz w:val="24"/>
          <w:szCs w:val="24"/>
          <w:lang w:val="es"/>
        </w:rPr>
        <w:lastRenderedPageBreak/>
        <w:t>Tipo de letra, color, espaciado y más: las fuentes legibles incluyen sugerencias de tipo de letra, así como el tamaño de fuente y el ancho del espaciado entre letras y palabras.</w:t>
      </w:r>
    </w:p>
    <w:p w14:paraId="09DB7516" w14:textId="73146C9A" w:rsidR="00F73079" w:rsidRDefault="39EC6ACF" w:rsidP="63D30193">
      <w:pPr>
        <w:pStyle w:val="Heading3"/>
        <w:rPr>
          <w:rFonts w:ascii="Calibri Light" w:hAnsi="Calibri Light"/>
          <w:lang w:val="en-US"/>
        </w:rPr>
      </w:pPr>
      <w:r w:rsidRPr="63D30193">
        <w:rPr>
          <w:lang w:val="es"/>
        </w:rPr>
        <w:t>1.7.9. Cognitiva</w:t>
      </w:r>
    </w:p>
    <w:p w14:paraId="3E20975C" w14:textId="0407FBB9" w:rsidR="00F73079" w:rsidRDefault="6C83EE87"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Este grupo también es muy diverso. Incluye personas con dificultades</w:t>
      </w:r>
      <w:commentRangeStart w:id="70"/>
      <w:commentRangeStart w:id="71"/>
      <w:commentRangeStart w:id="72"/>
      <w:r w:rsidRPr="1E4C5F78">
        <w:rPr>
          <w:rFonts w:ascii="Calibri" w:eastAsia="Calibri" w:hAnsi="Calibri" w:cs="Calibri"/>
          <w:color w:val="000000" w:themeColor="text1"/>
          <w:sz w:val="24"/>
          <w:szCs w:val="24"/>
          <w:lang w:val="es"/>
        </w:rPr>
        <w:t xml:space="preserve"> de concentración</w:t>
      </w:r>
      <w:commentRangeEnd w:id="70"/>
      <w:r>
        <w:commentReference w:id="70"/>
      </w:r>
      <w:commentRangeEnd w:id="71"/>
      <w:r>
        <w:commentReference w:id="71"/>
      </w:r>
      <w:commentRangeEnd w:id="72"/>
      <w:r>
        <w:commentReference w:id="72"/>
      </w:r>
      <w:r w:rsidRPr="1E4C5F78">
        <w:rPr>
          <w:rFonts w:ascii="Calibri" w:eastAsia="Calibri" w:hAnsi="Calibri" w:cs="Calibri"/>
          <w:color w:val="000000" w:themeColor="text1"/>
          <w:sz w:val="24"/>
          <w:szCs w:val="24"/>
          <w:lang w:val="es"/>
        </w:rPr>
        <w:t>, personas con discapacidades neuropsicológicas o con discapacidades intelectuales, entre otras.</w:t>
      </w:r>
    </w:p>
    <w:p w14:paraId="322E6960" w14:textId="562E053C"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Algunas personas con discapacidades intelectuales no pueden utilizar la interfaz incluso con tecnologías de apoyo. Sin embargo, la gran mayoría puede utilizar la </w:t>
      </w:r>
      <w:proofErr w:type="gramStart"/>
      <w:r w:rsidRPr="1E4C5F78">
        <w:rPr>
          <w:rFonts w:ascii="Calibri" w:eastAsia="Calibri" w:hAnsi="Calibri" w:cs="Calibri"/>
          <w:color w:val="000000" w:themeColor="text1"/>
          <w:sz w:val="24"/>
          <w:szCs w:val="24"/>
          <w:lang w:val="es"/>
        </w:rPr>
        <w:t>interfaz</w:t>
      </w:r>
      <w:proofErr w:type="gramEnd"/>
      <w:r w:rsidRPr="1E4C5F78">
        <w:rPr>
          <w:rFonts w:ascii="Calibri" w:eastAsia="Calibri" w:hAnsi="Calibri" w:cs="Calibri"/>
          <w:color w:val="000000" w:themeColor="text1"/>
          <w:sz w:val="24"/>
          <w:szCs w:val="24"/>
          <w:lang w:val="es"/>
        </w:rPr>
        <w:t xml:space="preserve"> aunque requieran algunas alteraciones o tecnologías de apoyo.</w:t>
      </w:r>
    </w:p>
    <w:p w14:paraId="40D018C9" w14:textId="7474716F"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Las tecnologías de apoyo </w:t>
      </w:r>
      <w:proofErr w:type="gramStart"/>
      <w:r w:rsidRPr="1E4C5F78">
        <w:rPr>
          <w:rFonts w:ascii="Calibri" w:eastAsia="Calibri" w:hAnsi="Calibri" w:cs="Calibri"/>
          <w:color w:val="000000" w:themeColor="text1"/>
          <w:sz w:val="24"/>
          <w:szCs w:val="24"/>
          <w:lang w:val="es"/>
        </w:rPr>
        <w:t>utilizadas,</w:t>
      </w:r>
      <w:proofErr w:type="gramEnd"/>
      <w:r w:rsidRPr="1E4C5F78">
        <w:rPr>
          <w:rFonts w:ascii="Calibri" w:eastAsia="Calibri" w:hAnsi="Calibri" w:cs="Calibri"/>
          <w:color w:val="000000" w:themeColor="text1"/>
          <w:sz w:val="24"/>
          <w:szCs w:val="24"/>
          <w:lang w:val="es"/>
        </w:rPr>
        <w:t xml:space="preserve"> suelen ser principalmente las mismas que usan las personas con dificultades de lectura. Además, también pueden utilizar bloqueadores de anuncios, </w:t>
      </w:r>
      <w:commentRangeStart w:id="73"/>
      <w:proofErr w:type="spellStart"/>
      <w:r w:rsidRPr="1E4C5F78">
        <w:rPr>
          <w:rFonts w:ascii="Calibri" w:eastAsia="Calibri" w:hAnsi="Calibri" w:cs="Calibri"/>
          <w:color w:val="000000" w:themeColor="text1"/>
          <w:sz w:val="24"/>
          <w:szCs w:val="24"/>
          <w:lang w:val="es"/>
        </w:rPr>
        <w:t>screen</w:t>
      </w:r>
      <w:proofErr w:type="spellEnd"/>
      <w:r w:rsidRPr="1E4C5F78">
        <w:rPr>
          <w:rFonts w:ascii="Calibri" w:eastAsia="Calibri" w:hAnsi="Calibri" w:cs="Calibri"/>
          <w:color w:val="000000" w:themeColor="text1"/>
          <w:sz w:val="24"/>
          <w:szCs w:val="24"/>
          <w:lang w:val="es"/>
        </w:rPr>
        <w:t xml:space="preserve"> </w:t>
      </w:r>
      <w:proofErr w:type="spellStart"/>
      <w:r w:rsidRPr="1E4C5F78">
        <w:rPr>
          <w:rFonts w:ascii="Calibri" w:eastAsia="Calibri" w:hAnsi="Calibri" w:cs="Calibri"/>
          <w:color w:val="000000" w:themeColor="text1"/>
          <w:sz w:val="24"/>
          <w:szCs w:val="24"/>
          <w:lang w:val="es"/>
        </w:rPr>
        <w:t>masking</w:t>
      </w:r>
      <w:proofErr w:type="spellEnd"/>
      <w:r w:rsidRPr="1E4C5F78">
        <w:rPr>
          <w:rFonts w:ascii="Calibri" w:eastAsia="Calibri" w:hAnsi="Calibri" w:cs="Calibri"/>
          <w:color w:val="000000" w:themeColor="text1"/>
          <w:sz w:val="24"/>
          <w:szCs w:val="24"/>
          <w:lang w:val="es"/>
        </w:rPr>
        <w:t xml:space="preserve"> </w:t>
      </w:r>
      <w:commentRangeEnd w:id="73"/>
      <w:r>
        <w:commentReference w:id="73"/>
      </w:r>
      <w:r w:rsidRPr="1E4C5F78">
        <w:rPr>
          <w:rFonts w:ascii="Calibri" w:eastAsia="Calibri" w:hAnsi="Calibri" w:cs="Calibri"/>
          <w:color w:val="000000" w:themeColor="text1"/>
          <w:sz w:val="24"/>
          <w:szCs w:val="24"/>
          <w:lang w:val="es"/>
        </w:rPr>
        <w:t>y otras herramientas similares para ayudar a mantener la concentración en la tarea actual.</w:t>
      </w:r>
    </w:p>
    <w:p w14:paraId="0CEEDACD" w14:textId="7EA88959"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También existen tecnologías de apoyo que ayudan a las personas con discapacidades cognitivas a añadir y editar datos en las páginas web, </w:t>
      </w:r>
      <w:proofErr w:type="gramStart"/>
      <w:r w:rsidRPr="1E4C5F78">
        <w:rPr>
          <w:rFonts w:ascii="Calibri" w:eastAsia="Calibri" w:hAnsi="Calibri" w:cs="Calibri"/>
          <w:color w:val="000000" w:themeColor="text1"/>
          <w:sz w:val="24"/>
          <w:szCs w:val="24"/>
          <w:lang w:val="es"/>
        </w:rPr>
        <w:t>como</w:t>
      </w:r>
      <w:proofErr w:type="gramEnd"/>
      <w:r w:rsidRPr="1E4C5F78">
        <w:rPr>
          <w:rFonts w:ascii="Calibri" w:eastAsia="Calibri" w:hAnsi="Calibri" w:cs="Calibri"/>
          <w:color w:val="000000" w:themeColor="text1"/>
          <w:sz w:val="24"/>
          <w:szCs w:val="24"/>
          <w:lang w:val="es"/>
        </w:rPr>
        <w:t xml:space="preserve"> por ejemplo, rellenar los campos de un formulario.</w:t>
      </w:r>
    </w:p>
    <w:p w14:paraId="5F41DFAB" w14:textId="5ECC9F20"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Algunos conceptos importantes son:</w:t>
      </w:r>
    </w:p>
    <w:p w14:paraId="4CADBF20" w14:textId="3A95B2D9" w:rsidR="00F73079" w:rsidRDefault="107125BD" w:rsidP="009D6011">
      <w:pPr>
        <w:pStyle w:val="ListParagraph"/>
        <w:numPr>
          <w:ilvl w:val="0"/>
          <w:numId w:val="47"/>
        </w:numPr>
        <w:spacing w:line="276" w:lineRule="auto"/>
        <w:rPr>
          <w:rFonts w:eastAsiaTheme="minorEastAsia"/>
          <w:color w:val="000000" w:themeColor="text1"/>
          <w:sz w:val="24"/>
          <w:szCs w:val="24"/>
          <w:lang w:val="es"/>
        </w:rPr>
      </w:pPr>
      <w:r w:rsidRPr="1E4C5F78">
        <w:rPr>
          <w:rFonts w:ascii="Calibri" w:eastAsia="Calibri" w:hAnsi="Calibri" w:cs="Calibri"/>
          <w:color w:val="000000" w:themeColor="text1"/>
          <w:sz w:val="24"/>
          <w:szCs w:val="24"/>
          <w:lang w:val="es"/>
        </w:rPr>
        <w:t>La importancia de un diseño y una presentación limpios y sencillos: Proporcionar el control de tantos aspectos del sitio web como sea posible. Puede utilizarse CSS para darle a la persona el control de cómo es presentada la información.</w:t>
      </w:r>
    </w:p>
    <w:p w14:paraId="70089B9E" w14:textId="483E7F27" w:rsidR="00F73079" w:rsidRDefault="39EC6ACF" w:rsidP="009D6011">
      <w:pPr>
        <w:pStyle w:val="ListParagraph"/>
        <w:numPr>
          <w:ilvl w:val="0"/>
          <w:numId w:val="47"/>
        </w:numPr>
        <w:spacing w:line="276" w:lineRule="auto"/>
        <w:rPr>
          <w:rFonts w:eastAsiaTheme="minorEastAsia"/>
          <w:color w:val="000000" w:themeColor="text1"/>
          <w:sz w:val="24"/>
          <w:szCs w:val="24"/>
          <w:lang w:val="en-US"/>
        </w:rPr>
      </w:pPr>
      <w:r w:rsidRPr="39EC6ACF">
        <w:rPr>
          <w:rFonts w:ascii="Calibri" w:eastAsia="Calibri" w:hAnsi="Calibri" w:cs="Calibri"/>
          <w:color w:val="000000" w:themeColor="text1"/>
          <w:sz w:val="24"/>
          <w:szCs w:val="24"/>
          <w:lang w:val="es"/>
        </w:rPr>
        <w:t>El lenguaje sencillo es clave para este grupo.</w:t>
      </w:r>
    </w:p>
    <w:p w14:paraId="5A0CBCAB" w14:textId="5C09DAC4" w:rsidR="00F73079" w:rsidRDefault="107125BD" w:rsidP="009D6011">
      <w:pPr>
        <w:pStyle w:val="ListParagraph"/>
        <w:numPr>
          <w:ilvl w:val="0"/>
          <w:numId w:val="47"/>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Alternativas de contenido: Utilice también sonidos para presentar la información. Las personas difieren en la manera de procesar la información en diferentes formatos (texto, imagen, audio). Por lo tanto, ofrecer más de un formato alcanza a más personas.</w:t>
      </w:r>
    </w:p>
    <w:p w14:paraId="34DE9F59" w14:textId="1742431A" w:rsidR="00F73079" w:rsidRDefault="107125BD" w:rsidP="009D6011">
      <w:pPr>
        <w:pStyle w:val="ListParagraph"/>
        <w:numPr>
          <w:ilvl w:val="0"/>
          <w:numId w:val="47"/>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Siempre que sea posible, utilizar imágenes y contenido multimedia para complementar el texto. El uso de gráficos apropiados y claros puede ayudar a mejorar la comprensión de los materiales, pero no hay que utilizarlos en exceso y es mejor evitar los gráficos animados, ya que pueden distraer y aumentar la carga cognitiva.</w:t>
      </w:r>
    </w:p>
    <w:p w14:paraId="40144951" w14:textId="664C11F2" w:rsidR="00F73079" w:rsidRDefault="6C83EE87" w:rsidP="009D6011">
      <w:pPr>
        <w:pStyle w:val="ListParagraph"/>
        <w:numPr>
          <w:ilvl w:val="0"/>
          <w:numId w:val="47"/>
        </w:numPr>
        <w:spacing w:line="276" w:lineRule="auto"/>
        <w:rPr>
          <w:rFonts w:eastAsiaTheme="minorEastAsia"/>
          <w:color w:val="000000" w:themeColor="text1"/>
          <w:sz w:val="24"/>
          <w:szCs w:val="24"/>
          <w:lang w:val="es"/>
        </w:rPr>
      </w:pPr>
      <w:r w:rsidRPr="1E4C5F78">
        <w:rPr>
          <w:rFonts w:ascii="Calibri" w:eastAsia="Calibri" w:hAnsi="Calibri" w:cs="Calibri"/>
          <w:color w:val="000000" w:themeColor="text1"/>
          <w:sz w:val="24"/>
          <w:szCs w:val="24"/>
          <w:lang w:val="es"/>
        </w:rPr>
        <w:t>Las personas con discapacidades cognitivas suelen utilizar tecnologías de apoyo para leer y escribir.</w:t>
      </w:r>
    </w:p>
    <w:p w14:paraId="096BEB4A" w14:textId="5EC459B2" w:rsidR="00F73079" w:rsidRDefault="1E4C5F78" w:rsidP="1E4C5F78">
      <w:pPr>
        <w:spacing w:line="276" w:lineRule="auto"/>
        <w:rPr>
          <w:rFonts w:ascii="Calibri" w:eastAsia="Calibri" w:hAnsi="Calibri" w:cs="Calibri"/>
          <w:color w:val="000000" w:themeColor="text1"/>
          <w:sz w:val="24"/>
          <w:szCs w:val="24"/>
        </w:rPr>
      </w:pPr>
      <w:r w:rsidRPr="1E4C5F78">
        <w:rPr>
          <w:rFonts w:eastAsiaTheme="minorEastAsia"/>
          <w:color w:val="000000" w:themeColor="text1"/>
          <w:sz w:val="24"/>
          <w:szCs w:val="24"/>
        </w:rPr>
        <w:t xml:space="preserve"> </w:t>
      </w:r>
      <w:r w:rsidR="6C83EE87" w:rsidRPr="1E4C5F78">
        <w:rPr>
          <w:rFonts w:ascii="Calibri" w:eastAsia="Calibri" w:hAnsi="Calibri" w:cs="Calibri"/>
          <w:color w:val="000000" w:themeColor="text1"/>
          <w:sz w:val="24"/>
          <w:szCs w:val="24"/>
          <w:lang w:val="es"/>
        </w:rPr>
        <w:t>Para más información ir a:</w:t>
      </w:r>
    </w:p>
    <w:p w14:paraId="19CF827C" w14:textId="1962E81C" w:rsidR="00F73079" w:rsidRDefault="00000000" w:rsidP="267D0CA1">
      <w:pPr>
        <w:pStyle w:val="ListParagraph"/>
        <w:numPr>
          <w:ilvl w:val="0"/>
          <w:numId w:val="3"/>
        </w:numPr>
        <w:spacing w:line="360" w:lineRule="auto"/>
        <w:rPr>
          <w:rFonts w:ascii="Calibri" w:eastAsia="Calibri" w:hAnsi="Calibri" w:cs="Calibri"/>
          <w:color w:val="000000" w:themeColor="text1"/>
          <w:sz w:val="24"/>
          <w:szCs w:val="24"/>
        </w:rPr>
      </w:pPr>
      <w:hyperlink r:id="rId66">
        <w:r w:rsidR="7BF2C80B" w:rsidRPr="267D0CA1">
          <w:rPr>
            <w:rStyle w:val="Hyperlink"/>
            <w:sz w:val="24"/>
            <w:szCs w:val="24"/>
            <w:lang w:val="es"/>
          </w:rPr>
          <w:t>Accesibilidad cognitiva en W3C (en inglés).</w:t>
        </w:r>
      </w:hyperlink>
    </w:p>
    <w:p w14:paraId="74277FAD" w14:textId="6E653BB5" w:rsidR="3D52D247" w:rsidRDefault="00000000" w:rsidP="267D0CA1">
      <w:pPr>
        <w:pStyle w:val="ListParagraph"/>
        <w:numPr>
          <w:ilvl w:val="0"/>
          <w:numId w:val="3"/>
        </w:numPr>
        <w:spacing w:line="360" w:lineRule="auto"/>
        <w:rPr>
          <w:rFonts w:ascii="Calibri" w:eastAsia="Calibri" w:hAnsi="Calibri" w:cs="Calibri"/>
          <w:color w:val="000000" w:themeColor="text1"/>
          <w:sz w:val="24"/>
          <w:szCs w:val="24"/>
        </w:rPr>
      </w:pPr>
      <w:hyperlink r:id="rId67">
        <w:r w:rsidR="7BF2C80B" w:rsidRPr="267D0CA1">
          <w:rPr>
            <w:rStyle w:val="Hyperlink"/>
            <w:sz w:val="24"/>
            <w:szCs w:val="24"/>
            <w:lang w:val="es"/>
          </w:rPr>
          <w:t xml:space="preserve">Hacer que el contenido sea utilizable para personas con discapacidades cognitivas y de aprendizaje del W3C (en </w:t>
        </w:r>
        <w:proofErr w:type="gramStart"/>
        <w:r w:rsidR="7BF2C80B" w:rsidRPr="267D0CA1">
          <w:rPr>
            <w:rStyle w:val="Hyperlink"/>
            <w:sz w:val="24"/>
            <w:szCs w:val="24"/>
            <w:lang w:val="es"/>
          </w:rPr>
          <w:t>Inglés</w:t>
        </w:r>
        <w:proofErr w:type="gramEnd"/>
        <w:r w:rsidR="7BF2C80B" w:rsidRPr="267D0CA1">
          <w:rPr>
            <w:rStyle w:val="Hyperlink"/>
            <w:sz w:val="24"/>
            <w:szCs w:val="24"/>
            <w:lang w:val="es"/>
          </w:rPr>
          <w:t>).</w:t>
        </w:r>
      </w:hyperlink>
    </w:p>
    <w:p w14:paraId="321B27C6" w14:textId="5D10D57A" w:rsidR="00F73079" w:rsidRDefault="39EC6ACF" w:rsidP="63D30193">
      <w:pPr>
        <w:pStyle w:val="Heading3"/>
        <w:rPr>
          <w:rFonts w:ascii="Calibri Light" w:hAnsi="Calibri Light"/>
          <w:lang w:val="en-US"/>
        </w:rPr>
      </w:pPr>
      <w:r w:rsidRPr="63D30193">
        <w:rPr>
          <w:lang w:val="es"/>
        </w:rPr>
        <w:lastRenderedPageBreak/>
        <w:t>1.7.10. Motriz</w:t>
      </w:r>
    </w:p>
    <w:p w14:paraId="0F7A5CA9" w14:textId="66EA5C8A"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Las personas que tienen discapacidades motoras son un grupo amplio. Algunas tienen parálisis completas o parciales, otras tienen dificultades con las acciones motrices finas, tal vez debido a temblores o reumatismo. </w:t>
      </w:r>
      <w:proofErr w:type="gramStart"/>
      <w:r w:rsidRPr="1E4C5F78">
        <w:rPr>
          <w:rFonts w:ascii="Calibri" w:eastAsia="Calibri" w:hAnsi="Calibri" w:cs="Calibri"/>
          <w:color w:val="000000" w:themeColor="text1"/>
          <w:sz w:val="24"/>
          <w:szCs w:val="24"/>
          <w:lang w:val="es"/>
        </w:rPr>
        <w:t>Otro ejemplo son</w:t>
      </w:r>
      <w:proofErr w:type="gramEnd"/>
      <w:r w:rsidRPr="1E4C5F78">
        <w:rPr>
          <w:rFonts w:ascii="Calibri" w:eastAsia="Calibri" w:hAnsi="Calibri" w:cs="Calibri"/>
          <w:color w:val="000000" w:themeColor="text1"/>
          <w:sz w:val="24"/>
          <w:szCs w:val="24"/>
          <w:lang w:val="es"/>
        </w:rPr>
        <w:t xml:space="preserve"> quienes necesitan controlar la interfaz con un teclado. Estas personas a menudo usan la tecla </w:t>
      </w:r>
      <w:proofErr w:type="spellStart"/>
      <w:r w:rsidRPr="1E4C5F78">
        <w:rPr>
          <w:rFonts w:ascii="Calibri" w:eastAsia="Calibri" w:hAnsi="Calibri" w:cs="Calibri"/>
          <w:color w:val="000000" w:themeColor="text1"/>
          <w:sz w:val="24"/>
          <w:szCs w:val="24"/>
          <w:lang w:val="es"/>
        </w:rPr>
        <w:t>Tab</w:t>
      </w:r>
      <w:proofErr w:type="spellEnd"/>
      <w:r w:rsidRPr="1E4C5F78">
        <w:rPr>
          <w:rFonts w:ascii="Calibri" w:eastAsia="Calibri" w:hAnsi="Calibri" w:cs="Calibri"/>
          <w:color w:val="000000" w:themeColor="text1"/>
          <w:sz w:val="24"/>
          <w:szCs w:val="24"/>
          <w:lang w:val="es"/>
        </w:rPr>
        <w:t xml:space="preserve"> para saltar entre objetos interactivos en la interfaz, como botones, campos de formulario y enlaces.</w:t>
      </w:r>
    </w:p>
    <w:p w14:paraId="2B954A78" w14:textId="4DF537E8"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Algunas personas utilizan una solución basada en apuntar y hacer clic; que podría ser:</w:t>
      </w:r>
    </w:p>
    <w:p w14:paraId="4A40697C" w14:textId="3DE2873D" w:rsidR="00F73079" w:rsidRDefault="6C83EE87" w:rsidP="1E4C5F78">
      <w:pPr>
        <w:pStyle w:val="ListParagraph"/>
        <w:numPr>
          <w:ilvl w:val="0"/>
          <w:numId w:val="29"/>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Ratón común.</w:t>
      </w:r>
    </w:p>
    <w:p w14:paraId="10348C0F" w14:textId="4AC75A2F" w:rsidR="00F73079" w:rsidRDefault="6C83EE87" w:rsidP="1E4C5F78">
      <w:pPr>
        <w:pStyle w:val="ListParagraph"/>
        <w:numPr>
          <w:ilvl w:val="0"/>
          <w:numId w:val="29"/>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Alfombrilla de ratón con filtrado de temblores.</w:t>
      </w:r>
    </w:p>
    <w:commentRangeStart w:id="74"/>
    <w:commentRangeStart w:id="75"/>
    <w:p w14:paraId="6D719807" w14:textId="7F4C69E8" w:rsidR="00F73079" w:rsidRDefault="00000000" w:rsidP="1E4C5F78">
      <w:pPr>
        <w:pStyle w:val="ListParagraph"/>
        <w:numPr>
          <w:ilvl w:val="0"/>
          <w:numId w:val="29"/>
        </w:numPr>
        <w:spacing w:line="276" w:lineRule="auto"/>
        <w:rPr>
          <w:rFonts w:eastAsiaTheme="minorEastAsia"/>
          <w:color w:val="000000" w:themeColor="text1"/>
          <w:sz w:val="24"/>
          <w:szCs w:val="24"/>
          <w:lang w:val="en-US"/>
        </w:rPr>
      </w:pPr>
      <w:r>
        <w:fldChar w:fldCharType="begin"/>
      </w:r>
      <w:r>
        <w:instrText>HYPERLINK "https://www.steadymouse.com/" \h</w:instrText>
      </w:r>
      <w:r>
        <w:fldChar w:fldCharType="separate"/>
      </w:r>
      <w:proofErr w:type="spellStart"/>
      <w:r w:rsidR="6C83EE87" w:rsidRPr="1E4C5F78">
        <w:rPr>
          <w:rStyle w:val="Hyperlink"/>
          <w:rFonts w:ascii="Calibri" w:eastAsia="Calibri" w:hAnsi="Calibri" w:cs="Calibri"/>
          <w:sz w:val="24"/>
          <w:szCs w:val="24"/>
          <w:lang w:val="es"/>
        </w:rPr>
        <w:t>SteadyMouse</w:t>
      </w:r>
      <w:proofErr w:type="spellEnd"/>
      <w:r>
        <w:rPr>
          <w:rStyle w:val="Hyperlink"/>
          <w:rFonts w:ascii="Calibri" w:eastAsia="Calibri" w:hAnsi="Calibri" w:cs="Calibri"/>
          <w:sz w:val="24"/>
          <w:szCs w:val="24"/>
          <w:lang w:val="es"/>
        </w:rPr>
        <w:fldChar w:fldCharType="end"/>
      </w:r>
      <w:commentRangeEnd w:id="74"/>
      <w:r>
        <w:commentReference w:id="74"/>
      </w:r>
      <w:commentRangeEnd w:id="75"/>
      <w:r>
        <w:commentReference w:id="75"/>
      </w:r>
      <w:r w:rsidR="6C83EE87" w:rsidRPr="1E4C5F78">
        <w:rPr>
          <w:rFonts w:ascii="Calibri" w:eastAsia="Calibri" w:hAnsi="Calibri" w:cs="Calibri"/>
          <w:color w:val="000000" w:themeColor="text1"/>
          <w:sz w:val="24"/>
          <w:szCs w:val="24"/>
          <w:lang w:val="es"/>
        </w:rPr>
        <w:t xml:space="preserve"> (tecnología de apoyo con filtrado de temblores).</w:t>
      </w:r>
    </w:p>
    <w:p w14:paraId="1FEAC941" w14:textId="0EF68378" w:rsidR="1E4C5F78" w:rsidRDefault="1E4C5F78" w:rsidP="1E4C5F78">
      <w:pPr>
        <w:pStyle w:val="ListParagraph"/>
        <w:numPr>
          <w:ilvl w:val="0"/>
          <w:numId w:val="29"/>
        </w:numPr>
        <w:spacing w:line="276" w:lineRule="auto"/>
        <w:rPr>
          <w:rFonts w:eastAsiaTheme="minorEastAsia"/>
          <w:color w:val="000000" w:themeColor="text1"/>
          <w:sz w:val="24"/>
          <w:szCs w:val="24"/>
          <w:lang w:val="es"/>
        </w:rPr>
      </w:pPr>
      <w:r w:rsidRPr="1E4C5F78">
        <w:rPr>
          <w:rFonts w:ascii="Calibri" w:eastAsia="Calibri" w:hAnsi="Calibri" w:cs="Calibri"/>
          <w:color w:val="000000" w:themeColor="text1"/>
          <w:sz w:val="24"/>
          <w:szCs w:val="24"/>
          <w:lang w:val="es"/>
        </w:rPr>
        <w:t>Seguimiento ocular.</w:t>
      </w:r>
    </w:p>
    <w:commentRangeStart w:id="76"/>
    <w:commentRangeStart w:id="77"/>
    <w:p w14:paraId="00BB19A0" w14:textId="45011835" w:rsidR="00F73079" w:rsidRDefault="00000000" w:rsidP="1E4C5F78">
      <w:pPr>
        <w:pStyle w:val="ListParagraph"/>
        <w:numPr>
          <w:ilvl w:val="1"/>
          <w:numId w:val="29"/>
        </w:numPr>
        <w:spacing w:line="276" w:lineRule="auto"/>
        <w:rPr>
          <w:rFonts w:eastAsiaTheme="minorEastAsia"/>
          <w:color w:val="000000" w:themeColor="text1"/>
          <w:sz w:val="24"/>
          <w:szCs w:val="24"/>
          <w:lang w:val="en-US"/>
        </w:rPr>
      </w:pPr>
      <w:r>
        <w:fldChar w:fldCharType="begin"/>
      </w:r>
      <w:r>
        <w:instrText>HYPERLINK "http://www.eyegaze.com/" \h</w:instrText>
      </w:r>
      <w:r>
        <w:fldChar w:fldCharType="separate"/>
      </w:r>
      <w:proofErr w:type="spellStart"/>
      <w:r w:rsidR="6C83EE87" w:rsidRPr="1E4C5F78">
        <w:rPr>
          <w:rStyle w:val="Hyperlink"/>
          <w:rFonts w:ascii="Calibri" w:eastAsia="Calibri" w:hAnsi="Calibri" w:cs="Calibri"/>
          <w:sz w:val="24"/>
          <w:szCs w:val="24"/>
          <w:lang w:val="es"/>
        </w:rPr>
        <w:t>EyeGaze</w:t>
      </w:r>
      <w:proofErr w:type="spellEnd"/>
      <w:r>
        <w:rPr>
          <w:rStyle w:val="Hyperlink"/>
          <w:rFonts w:ascii="Calibri" w:eastAsia="Calibri" w:hAnsi="Calibri" w:cs="Calibri"/>
          <w:sz w:val="24"/>
          <w:szCs w:val="24"/>
          <w:lang w:val="es"/>
        </w:rPr>
        <w:fldChar w:fldCharType="end"/>
      </w:r>
      <w:r w:rsidR="6C83EE87" w:rsidRPr="1E4C5F78">
        <w:rPr>
          <w:rFonts w:ascii="Calibri" w:eastAsia="Calibri" w:hAnsi="Calibri" w:cs="Calibri"/>
          <w:color w:val="000000" w:themeColor="text1"/>
          <w:sz w:val="24"/>
          <w:szCs w:val="24"/>
          <w:lang w:val="es"/>
        </w:rPr>
        <w:t xml:space="preserve"> (tecnología de apoyo con seguimiento ocular).</w:t>
      </w:r>
      <w:commentRangeEnd w:id="76"/>
      <w:r>
        <w:commentReference w:id="76"/>
      </w:r>
      <w:commentRangeEnd w:id="77"/>
      <w:r>
        <w:commentReference w:id="77"/>
      </w:r>
    </w:p>
    <w:p w14:paraId="5739A56E" w14:textId="6F1A0172" w:rsidR="00F73079" w:rsidRDefault="00000000" w:rsidP="1E4C5F78">
      <w:pPr>
        <w:pStyle w:val="ListParagraph"/>
        <w:numPr>
          <w:ilvl w:val="1"/>
          <w:numId w:val="29"/>
        </w:numPr>
        <w:spacing w:line="276" w:lineRule="auto"/>
        <w:rPr>
          <w:rFonts w:eastAsiaTheme="minorEastAsia"/>
          <w:color w:val="000000" w:themeColor="text1"/>
          <w:sz w:val="24"/>
          <w:szCs w:val="24"/>
          <w:lang w:val="es"/>
        </w:rPr>
      </w:pPr>
      <w:hyperlink r:id="rId68">
        <w:proofErr w:type="spellStart"/>
        <w:r w:rsidR="6C83EE87" w:rsidRPr="1E4C5F78">
          <w:rPr>
            <w:rStyle w:val="Hyperlink"/>
            <w:rFonts w:ascii="Calibri" w:eastAsia="Calibri" w:hAnsi="Calibri" w:cs="Calibri"/>
            <w:sz w:val="24"/>
            <w:szCs w:val="24"/>
            <w:lang w:val="es"/>
          </w:rPr>
          <w:t>Tobii</w:t>
        </w:r>
        <w:proofErr w:type="spellEnd"/>
      </w:hyperlink>
      <w:r w:rsidR="6C83EE87" w:rsidRPr="1E4C5F78">
        <w:rPr>
          <w:rFonts w:ascii="Calibri" w:eastAsia="Calibri" w:hAnsi="Calibri" w:cs="Calibri"/>
          <w:color w:val="000000" w:themeColor="text1"/>
          <w:sz w:val="24"/>
          <w:szCs w:val="24"/>
          <w:lang w:val="es"/>
        </w:rPr>
        <w:t xml:space="preserve"> </w:t>
      </w:r>
      <w:r w:rsidR="1E4C5F78" w:rsidRPr="1E4C5F78">
        <w:rPr>
          <w:rFonts w:ascii="Calibri" w:eastAsia="Calibri" w:hAnsi="Calibri" w:cs="Calibri"/>
          <w:color w:val="000000" w:themeColor="text1"/>
          <w:sz w:val="24"/>
          <w:szCs w:val="24"/>
          <w:lang w:val="es"/>
        </w:rPr>
        <w:t>(tecnología de apoyo con seguimiento ocular).</w:t>
      </w:r>
    </w:p>
    <w:p w14:paraId="1BAF67AA" w14:textId="609F5BEB" w:rsidR="00F73079" w:rsidRDefault="6C83EE87" w:rsidP="1E4C5F78">
      <w:pPr>
        <w:pStyle w:val="ListParagraph"/>
        <w:numPr>
          <w:ilvl w:val="0"/>
          <w:numId w:val="29"/>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Escaneo de puntos con control de tipo interruptor.</w:t>
      </w:r>
    </w:p>
    <w:p w14:paraId="56AE04C5" w14:textId="1635ED28" w:rsidR="00F73079" w:rsidRDefault="00000000" w:rsidP="1E4C5F78">
      <w:pPr>
        <w:pStyle w:val="ListParagraph"/>
        <w:numPr>
          <w:ilvl w:val="1"/>
          <w:numId w:val="29"/>
        </w:numPr>
        <w:spacing w:line="276" w:lineRule="auto"/>
        <w:rPr>
          <w:rFonts w:eastAsiaTheme="minorEastAsia"/>
          <w:color w:val="000000" w:themeColor="text1"/>
          <w:sz w:val="24"/>
          <w:szCs w:val="24"/>
          <w:lang w:val="en-US"/>
        </w:rPr>
      </w:pPr>
      <w:hyperlink r:id="rId69">
        <w:r w:rsidR="6C83EE87" w:rsidRPr="1E4C5F78">
          <w:rPr>
            <w:rStyle w:val="Hyperlink"/>
            <w:rFonts w:ascii="Calibri" w:eastAsia="Calibri" w:hAnsi="Calibri" w:cs="Calibri"/>
            <w:sz w:val="24"/>
            <w:szCs w:val="24"/>
            <w:lang w:val="es"/>
          </w:rPr>
          <w:t xml:space="preserve">Switch Control o Control por botón en iPhone, iPad y iPod </w:t>
        </w:r>
        <w:proofErr w:type="spellStart"/>
        <w:r w:rsidR="6C83EE87" w:rsidRPr="1E4C5F78">
          <w:rPr>
            <w:rStyle w:val="Hyperlink"/>
            <w:rFonts w:ascii="Calibri" w:eastAsia="Calibri" w:hAnsi="Calibri" w:cs="Calibri"/>
            <w:sz w:val="24"/>
            <w:szCs w:val="24"/>
            <w:lang w:val="es"/>
          </w:rPr>
          <w:t>Touch</w:t>
        </w:r>
        <w:proofErr w:type="spellEnd"/>
        <w:r w:rsidR="6C83EE87" w:rsidRPr="1E4C5F78">
          <w:rPr>
            <w:rStyle w:val="Hyperlink"/>
            <w:rFonts w:ascii="Calibri" w:eastAsia="Calibri" w:hAnsi="Calibri" w:cs="Calibri"/>
            <w:sz w:val="24"/>
            <w:szCs w:val="24"/>
            <w:lang w:val="es"/>
          </w:rPr>
          <w:t>.</w:t>
        </w:r>
      </w:hyperlink>
    </w:p>
    <w:p w14:paraId="7A5E9DD7" w14:textId="4A57801D" w:rsidR="00F73079" w:rsidRDefault="00000000" w:rsidP="1E4C5F78">
      <w:pPr>
        <w:pStyle w:val="ListParagraph"/>
        <w:numPr>
          <w:ilvl w:val="1"/>
          <w:numId w:val="29"/>
        </w:numPr>
        <w:spacing w:line="276" w:lineRule="auto"/>
        <w:rPr>
          <w:rFonts w:eastAsiaTheme="minorEastAsia"/>
          <w:color w:val="000000" w:themeColor="text1"/>
          <w:sz w:val="24"/>
          <w:szCs w:val="24"/>
          <w:lang w:val="en-US"/>
        </w:rPr>
      </w:pPr>
      <w:hyperlink r:id="rId70">
        <w:r w:rsidR="6C83EE87" w:rsidRPr="1E4C5F78">
          <w:rPr>
            <w:rStyle w:val="Hyperlink"/>
            <w:rFonts w:ascii="Calibri" w:eastAsia="Calibri" w:hAnsi="Calibri" w:cs="Calibri"/>
            <w:sz w:val="24"/>
            <w:szCs w:val="24"/>
            <w:lang w:val="es"/>
          </w:rPr>
          <w:t>Switch Access o Accesibilidad con interruptores para Android.</w:t>
        </w:r>
      </w:hyperlink>
    </w:p>
    <w:p w14:paraId="2C5EB914" w14:textId="77612E61" w:rsidR="00F73079" w:rsidRDefault="00000000" w:rsidP="1E4C5F78">
      <w:pPr>
        <w:pStyle w:val="ListParagraph"/>
        <w:numPr>
          <w:ilvl w:val="0"/>
          <w:numId w:val="29"/>
        </w:numPr>
        <w:spacing w:line="276" w:lineRule="auto"/>
        <w:rPr>
          <w:rFonts w:eastAsiaTheme="minorEastAsia"/>
          <w:color w:val="000000" w:themeColor="text1"/>
          <w:sz w:val="24"/>
          <w:szCs w:val="24"/>
          <w:lang w:val="en-US"/>
        </w:rPr>
      </w:pPr>
      <w:hyperlink r:id="rId71">
        <w:r w:rsidR="6C83EE87" w:rsidRPr="1E4C5F78">
          <w:rPr>
            <w:rStyle w:val="Hyperlink"/>
            <w:rFonts w:ascii="Calibri" w:eastAsia="Calibri" w:hAnsi="Calibri" w:cs="Calibri"/>
            <w:sz w:val="24"/>
            <w:szCs w:val="24"/>
            <w:lang w:val="es"/>
          </w:rPr>
          <w:t>Head Pointer o Función de puntero de seguimiento de cabeza de Mac OS.</w:t>
        </w:r>
      </w:hyperlink>
    </w:p>
    <w:p w14:paraId="59C4C5AB" w14:textId="61F476E0"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Algunas personas usan el teclado, como quienes utilizan lector de pantalla, pero con algunas diferencias importantes:</w:t>
      </w:r>
    </w:p>
    <w:p w14:paraId="1A2930C6" w14:textId="4095E17F" w:rsidR="00F73079" w:rsidRDefault="6C83EE87" w:rsidP="1E4C5F78">
      <w:pPr>
        <w:pStyle w:val="ListParagraph"/>
        <w:numPr>
          <w:ilvl w:val="0"/>
          <w:numId w:val="28"/>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Las personas deben poder ver dónde está el foco; qué enlace, control de formulario o botón es enfocado mientras navegan por la página con teclado, ya que no usan un lector de pantalla que pueda anunciarles esto.</w:t>
      </w:r>
    </w:p>
    <w:p w14:paraId="1F05E91B" w14:textId="5CBCA9AE" w:rsidR="00F73079" w:rsidRDefault="6C83EE87" w:rsidP="1E4C5F78">
      <w:pPr>
        <w:pStyle w:val="ListParagraph"/>
        <w:numPr>
          <w:ilvl w:val="0"/>
          <w:numId w:val="28"/>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No pueden utilizar las listas de encabezados, enlaces y otros elementos para navegar por bloques de contenido, como con lector de pantalla.</w:t>
      </w:r>
    </w:p>
    <w:p w14:paraId="0818FC5A" w14:textId="18C1D4AA" w:rsidR="00F73079" w:rsidRDefault="61B3EADA" w:rsidP="1E4C5F78">
      <w:pPr>
        <w:pStyle w:val="ListParagraph"/>
        <w:numPr>
          <w:ilvl w:val="0"/>
          <w:numId w:val="28"/>
        </w:numPr>
        <w:spacing w:line="276" w:lineRule="auto"/>
        <w:rPr>
          <w:rFonts w:eastAsiaTheme="minorEastAsia"/>
          <w:color w:val="000000" w:themeColor="text1"/>
          <w:sz w:val="24"/>
          <w:szCs w:val="24"/>
          <w:lang w:val="es"/>
        </w:rPr>
      </w:pPr>
      <w:r w:rsidRPr="1E4C5F78">
        <w:rPr>
          <w:rFonts w:ascii="Calibri" w:eastAsia="Calibri" w:hAnsi="Calibri" w:cs="Calibri"/>
          <w:color w:val="000000" w:themeColor="text1"/>
          <w:sz w:val="24"/>
          <w:szCs w:val="24"/>
          <w:lang w:val="es"/>
        </w:rPr>
        <w:t xml:space="preserve">Cuando un sitio tiene una estructura ordenada e intuitiva y es navegable con teclado (generalmente con </w:t>
      </w:r>
      <w:proofErr w:type="spellStart"/>
      <w:r w:rsidRPr="1E4C5F78">
        <w:rPr>
          <w:rFonts w:ascii="Calibri" w:eastAsia="Calibri" w:hAnsi="Calibri" w:cs="Calibri"/>
          <w:color w:val="000000" w:themeColor="text1"/>
          <w:sz w:val="24"/>
          <w:szCs w:val="24"/>
          <w:lang w:val="es"/>
        </w:rPr>
        <w:t>Tab</w:t>
      </w:r>
      <w:proofErr w:type="spellEnd"/>
      <w:r w:rsidRPr="1E4C5F78">
        <w:rPr>
          <w:rFonts w:ascii="Calibri" w:eastAsia="Calibri" w:hAnsi="Calibri" w:cs="Calibri"/>
          <w:color w:val="000000" w:themeColor="text1"/>
          <w:sz w:val="24"/>
          <w:szCs w:val="24"/>
          <w:lang w:val="es"/>
        </w:rPr>
        <w:t xml:space="preserve">, </w:t>
      </w:r>
      <w:commentRangeStart w:id="78"/>
      <w:proofErr w:type="spellStart"/>
      <w:r w:rsidRPr="1E4C5F78">
        <w:rPr>
          <w:rFonts w:ascii="Calibri" w:eastAsia="Calibri" w:hAnsi="Calibri" w:cs="Calibri"/>
          <w:color w:val="000000" w:themeColor="text1"/>
          <w:sz w:val="24"/>
          <w:szCs w:val="24"/>
          <w:lang w:val="es"/>
        </w:rPr>
        <w:t>Enter</w:t>
      </w:r>
      <w:proofErr w:type="spellEnd"/>
      <w:r w:rsidRPr="1E4C5F78">
        <w:rPr>
          <w:rFonts w:ascii="Calibri" w:eastAsia="Calibri" w:hAnsi="Calibri" w:cs="Calibri"/>
          <w:color w:val="000000" w:themeColor="text1"/>
          <w:sz w:val="24"/>
          <w:szCs w:val="24"/>
          <w:lang w:val="es"/>
        </w:rPr>
        <w:t xml:space="preserve"> </w:t>
      </w:r>
      <w:commentRangeEnd w:id="78"/>
      <w:r>
        <w:commentReference w:id="78"/>
      </w:r>
      <w:r w:rsidRPr="1E4C5F78">
        <w:rPr>
          <w:rFonts w:ascii="Calibri" w:eastAsia="Calibri" w:hAnsi="Calibri" w:cs="Calibri"/>
          <w:color w:val="000000" w:themeColor="text1"/>
          <w:sz w:val="24"/>
          <w:szCs w:val="24"/>
          <w:lang w:val="es"/>
        </w:rPr>
        <w:t>y teclas de flecha), grupos importantes de personas son beneficiados: como las que no pueden usar un ratón o aquellas con discapacidad motriz.</w:t>
      </w:r>
    </w:p>
    <w:p w14:paraId="5C33E380" w14:textId="5B6786D4" w:rsidR="107125BD"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 xml:space="preserve">Además, estructurar el sitio para que sea operable a través del teclado facilita la navegación con tecnologías de apoyo (como interruptores), que simulan el movimiento con las teclas </w:t>
      </w:r>
      <w:proofErr w:type="spellStart"/>
      <w:r w:rsidRPr="1E4C5F78">
        <w:rPr>
          <w:rFonts w:ascii="Calibri" w:eastAsia="Calibri" w:hAnsi="Calibri" w:cs="Calibri"/>
          <w:color w:val="000000" w:themeColor="text1"/>
          <w:sz w:val="24"/>
          <w:szCs w:val="24"/>
          <w:lang w:val="es"/>
        </w:rPr>
        <w:t>Tab</w:t>
      </w:r>
      <w:proofErr w:type="spellEnd"/>
      <w:r w:rsidRPr="1E4C5F78">
        <w:rPr>
          <w:rFonts w:ascii="Calibri" w:eastAsia="Calibri" w:hAnsi="Calibri" w:cs="Calibri"/>
          <w:color w:val="000000" w:themeColor="text1"/>
          <w:sz w:val="24"/>
          <w:szCs w:val="24"/>
          <w:lang w:val="es"/>
        </w:rPr>
        <w:t xml:space="preserve"> o </w:t>
      </w:r>
      <w:proofErr w:type="spellStart"/>
      <w:r w:rsidRPr="1E4C5F78">
        <w:rPr>
          <w:rFonts w:ascii="Calibri" w:eastAsia="Calibri" w:hAnsi="Calibri" w:cs="Calibri"/>
          <w:color w:val="000000" w:themeColor="text1"/>
          <w:sz w:val="24"/>
          <w:szCs w:val="24"/>
          <w:lang w:val="es"/>
        </w:rPr>
        <w:t>Enter</w:t>
      </w:r>
      <w:proofErr w:type="spellEnd"/>
      <w:r w:rsidRPr="1E4C5F78">
        <w:rPr>
          <w:rFonts w:ascii="Calibri" w:eastAsia="Calibri" w:hAnsi="Calibri" w:cs="Calibri"/>
          <w:color w:val="000000" w:themeColor="text1"/>
          <w:sz w:val="24"/>
          <w:szCs w:val="24"/>
          <w:lang w:val="es"/>
        </w:rPr>
        <w:t>.</w:t>
      </w:r>
    </w:p>
    <w:p w14:paraId="3438060B" w14:textId="0B34BA2F"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Algunas personas utilizan control por voz. Las personas candidatas deben tener conocimientos básicos de cómo funciona.</w:t>
      </w:r>
    </w:p>
    <w:p w14:paraId="5B2C3C59" w14:textId="54D9C8D0" w:rsidR="00F73079" w:rsidRDefault="39EC6ACF" w:rsidP="39EC6ACF">
      <w:pPr>
        <w:spacing w:line="276" w:lineRule="auto"/>
        <w:rPr>
          <w:rFonts w:ascii="Calibri" w:eastAsia="Calibri" w:hAnsi="Calibri" w:cs="Calibri"/>
          <w:color w:val="000000" w:themeColor="text1"/>
          <w:sz w:val="24"/>
          <w:szCs w:val="24"/>
        </w:rPr>
      </w:pPr>
      <w:r w:rsidRPr="39EC6ACF">
        <w:rPr>
          <w:rFonts w:ascii="Calibri" w:eastAsia="Calibri" w:hAnsi="Calibri" w:cs="Calibri"/>
          <w:color w:val="000000" w:themeColor="text1"/>
          <w:sz w:val="24"/>
          <w:szCs w:val="24"/>
          <w:lang w:val="es"/>
        </w:rPr>
        <w:t>Algunos ejemplos incluyen:</w:t>
      </w:r>
    </w:p>
    <w:commentRangeStart w:id="79"/>
    <w:p w14:paraId="22680D89" w14:textId="5430E0F8" w:rsidR="00F73079" w:rsidRDefault="00000000" w:rsidP="78C61569">
      <w:pPr>
        <w:pStyle w:val="ListParagraph"/>
        <w:numPr>
          <w:ilvl w:val="0"/>
          <w:numId w:val="27"/>
        </w:numPr>
        <w:spacing w:line="276" w:lineRule="auto"/>
        <w:rPr>
          <w:rFonts w:eastAsiaTheme="minorEastAsia"/>
          <w:color w:val="000000" w:themeColor="text1"/>
          <w:sz w:val="24"/>
          <w:szCs w:val="24"/>
          <w:lang w:val="en-US"/>
        </w:rPr>
      </w:pPr>
      <w:r>
        <w:fldChar w:fldCharType="begin"/>
      </w:r>
      <w:r>
        <w:instrText>HYPERLINK "https://support.apple.com/es-mx/HT210417" \h</w:instrText>
      </w:r>
      <w:r>
        <w:fldChar w:fldCharType="separate"/>
      </w:r>
      <w:proofErr w:type="spellStart"/>
      <w:r w:rsidR="6C83EE87" w:rsidRPr="78C61569">
        <w:rPr>
          <w:rStyle w:val="Hyperlink"/>
          <w:rFonts w:ascii="Calibri" w:eastAsia="Calibri" w:hAnsi="Calibri" w:cs="Calibri"/>
          <w:sz w:val="24"/>
          <w:szCs w:val="24"/>
          <w:lang w:val="es"/>
        </w:rPr>
        <w:t>Voice</w:t>
      </w:r>
      <w:proofErr w:type="spellEnd"/>
      <w:r w:rsidR="6C83EE87" w:rsidRPr="78C61569">
        <w:rPr>
          <w:rStyle w:val="Hyperlink"/>
          <w:rFonts w:ascii="Calibri" w:eastAsia="Calibri" w:hAnsi="Calibri" w:cs="Calibri"/>
          <w:sz w:val="24"/>
          <w:szCs w:val="24"/>
          <w:lang w:val="es"/>
        </w:rPr>
        <w:t xml:space="preserve"> Control o Control de voz para iOS.</w:t>
      </w:r>
      <w:r>
        <w:rPr>
          <w:rStyle w:val="Hyperlink"/>
          <w:rFonts w:ascii="Calibri" w:eastAsia="Calibri" w:hAnsi="Calibri" w:cs="Calibri"/>
          <w:sz w:val="24"/>
          <w:szCs w:val="24"/>
          <w:lang w:val="es"/>
        </w:rPr>
        <w:fldChar w:fldCharType="end"/>
      </w:r>
    </w:p>
    <w:p w14:paraId="5D887F95" w14:textId="3B8D16F7" w:rsidR="00F73079" w:rsidRDefault="00000000" w:rsidP="78C61569">
      <w:pPr>
        <w:pStyle w:val="ListParagraph"/>
        <w:numPr>
          <w:ilvl w:val="0"/>
          <w:numId w:val="27"/>
        </w:numPr>
        <w:spacing w:line="276" w:lineRule="auto"/>
        <w:rPr>
          <w:rFonts w:eastAsiaTheme="minorEastAsia"/>
          <w:color w:val="000000" w:themeColor="text1"/>
          <w:sz w:val="24"/>
          <w:szCs w:val="24"/>
          <w:lang w:val="en-US"/>
        </w:rPr>
      </w:pPr>
      <w:hyperlink r:id="rId72">
        <w:proofErr w:type="spellStart"/>
        <w:r w:rsidR="6C83EE87" w:rsidRPr="78C61569">
          <w:rPr>
            <w:rStyle w:val="Hyperlink"/>
            <w:rFonts w:ascii="Calibri" w:eastAsia="Calibri" w:hAnsi="Calibri" w:cs="Calibri"/>
            <w:sz w:val="24"/>
            <w:szCs w:val="24"/>
            <w:lang w:val="es"/>
          </w:rPr>
          <w:t>Voice</w:t>
        </w:r>
        <w:proofErr w:type="spellEnd"/>
        <w:r w:rsidR="6C83EE87" w:rsidRPr="78C61569">
          <w:rPr>
            <w:rStyle w:val="Hyperlink"/>
            <w:rFonts w:ascii="Calibri" w:eastAsia="Calibri" w:hAnsi="Calibri" w:cs="Calibri"/>
            <w:sz w:val="24"/>
            <w:szCs w:val="24"/>
            <w:lang w:val="es"/>
          </w:rPr>
          <w:t xml:space="preserve"> Control o</w:t>
        </w:r>
        <w:r w:rsidR="1E4C5F78" w:rsidRPr="78C61569">
          <w:rPr>
            <w:rStyle w:val="Hyperlink"/>
            <w:rFonts w:ascii="Calibri" w:eastAsia="Calibri" w:hAnsi="Calibri" w:cs="Calibri"/>
            <w:sz w:val="24"/>
            <w:szCs w:val="24"/>
            <w:lang w:val="es"/>
          </w:rPr>
          <w:t xml:space="preserve"> </w:t>
        </w:r>
        <w:r w:rsidR="6C83EE87" w:rsidRPr="78C61569">
          <w:rPr>
            <w:rStyle w:val="Hyperlink"/>
            <w:rFonts w:ascii="Calibri" w:eastAsia="Calibri" w:hAnsi="Calibri" w:cs="Calibri"/>
            <w:sz w:val="24"/>
            <w:szCs w:val="24"/>
            <w:lang w:val="es"/>
          </w:rPr>
          <w:t>Control de voz para Mac OS.</w:t>
        </w:r>
      </w:hyperlink>
    </w:p>
    <w:p w14:paraId="57775E53" w14:textId="39D86D47" w:rsidR="00F73079" w:rsidRDefault="00000000" w:rsidP="78C61569">
      <w:pPr>
        <w:pStyle w:val="ListParagraph"/>
        <w:numPr>
          <w:ilvl w:val="0"/>
          <w:numId w:val="27"/>
        </w:numPr>
        <w:spacing w:line="276" w:lineRule="auto"/>
        <w:rPr>
          <w:rFonts w:eastAsiaTheme="minorEastAsia"/>
          <w:color w:val="000000" w:themeColor="text1"/>
          <w:sz w:val="24"/>
          <w:szCs w:val="24"/>
          <w:lang w:val="en-US"/>
        </w:rPr>
      </w:pPr>
      <w:hyperlink r:id="rId73">
        <w:proofErr w:type="spellStart"/>
        <w:r w:rsidR="6C83EE87" w:rsidRPr="78C61569">
          <w:rPr>
            <w:rStyle w:val="Hyperlink"/>
            <w:rFonts w:ascii="Calibri" w:eastAsia="Calibri" w:hAnsi="Calibri" w:cs="Calibri"/>
            <w:sz w:val="24"/>
            <w:szCs w:val="24"/>
            <w:lang w:val="es"/>
          </w:rPr>
          <w:t>Voice</w:t>
        </w:r>
        <w:proofErr w:type="spellEnd"/>
        <w:r w:rsidR="6C83EE87" w:rsidRPr="78C61569">
          <w:rPr>
            <w:rStyle w:val="Hyperlink"/>
            <w:rFonts w:ascii="Calibri" w:eastAsia="Calibri" w:hAnsi="Calibri" w:cs="Calibri"/>
            <w:sz w:val="24"/>
            <w:szCs w:val="24"/>
            <w:lang w:val="es"/>
          </w:rPr>
          <w:t xml:space="preserve"> Access o Acceso por voz para Android.</w:t>
        </w:r>
      </w:hyperlink>
    </w:p>
    <w:p w14:paraId="088004EC" w14:textId="75B9157C" w:rsidR="00F73079" w:rsidRDefault="00000000" w:rsidP="78C61569">
      <w:pPr>
        <w:pStyle w:val="ListParagraph"/>
        <w:numPr>
          <w:ilvl w:val="0"/>
          <w:numId w:val="27"/>
        </w:numPr>
        <w:spacing w:line="276" w:lineRule="auto"/>
        <w:rPr>
          <w:rFonts w:eastAsiaTheme="minorEastAsia"/>
          <w:color w:val="000000" w:themeColor="text1"/>
          <w:sz w:val="24"/>
          <w:szCs w:val="24"/>
          <w:lang w:val="en-US"/>
        </w:rPr>
      </w:pPr>
      <w:hyperlink r:id="rId74">
        <w:proofErr w:type="spellStart"/>
        <w:r w:rsidR="6C83EE87" w:rsidRPr="78C61569">
          <w:rPr>
            <w:rStyle w:val="Hyperlink"/>
            <w:rFonts w:ascii="Calibri" w:eastAsia="Calibri" w:hAnsi="Calibri" w:cs="Calibri"/>
            <w:sz w:val="24"/>
            <w:szCs w:val="24"/>
            <w:lang w:val="es"/>
          </w:rPr>
          <w:t>Speech</w:t>
        </w:r>
        <w:proofErr w:type="spellEnd"/>
        <w:r w:rsidR="6C83EE87" w:rsidRPr="78C61569">
          <w:rPr>
            <w:rStyle w:val="Hyperlink"/>
            <w:rFonts w:ascii="Calibri" w:eastAsia="Calibri" w:hAnsi="Calibri" w:cs="Calibri"/>
            <w:sz w:val="24"/>
            <w:szCs w:val="24"/>
            <w:lang w:val="es"/>
          </w:rPr>
          <w:t xml:space="preserve"> </w:t>
        </w:r>
        <w:proofErr w:type="spellStart"/>
        <w:r w:rsidR="6C83EE87" w:rsidRPr="78C61569">
          <w:rPr>
            <w:rStyle w:val="Hyperlink"/>
            <w:rFonts w:ascii="Calibri" w:eastAsia="Calibri" w:hAnsi="Calibri" w:cs="Calibri"/>
            <w:sz w:val="24"/>
            <w:szCs w:val="24"/>
            <w:lang w:val="es"/>
          </w:rPr>
          <w:t>Recognition</w:t>
        </w:r>
        <w:proofErr w:type="spellEnd"/>
        <w:r w:rsidR="6C83EE87" w:rsidRPr="78C61569">
          <w:rPr>
            <w:rStyle w:val="Hyperlink"/>
            <w:rFonts w:ascii="Calibri" w:eastAsia="Calibri" w:hAnsi="Calibri" w:cs="Calibri"/>
            <w:sz w:val="24"/>
            <w:szCs w:val="24"/>
            <w:lang w:val="es"/>
          </w:rPr>
          <w:t xml:space="preserve"> o Reconocimiento de voz para Windows.</w:t>
        </w:r>
      </w:hyperlink>
      <w:commentRangeEnd w:id="79"/>
      <w:r>
        <w:commentReference w:id="79"/>
      </w:r>
    </w:p>
    <w:p w14:paraId="38BDEDA6" w14:textId="60BC9A84"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Algunos conceptos que es importante comprender incluyen:</w:t>
      </w:r>
    </w:p>
    <w:p w14:paraId="7300D069" w14:textId="5C509C1A" w:rsidR="00F73079" w:rsidRDefault="6C83EE87" w:rsidP="1E4C5F78">
      <w:pPr>
        <w:pStyle w:val="ListParagraph"/>
        <w:numPr>
          <w:ilvl w:val="0"/>
          <w:numId w:val="26"/>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Las personas tienen diferentes dispositivos de entrada, por lo que nuestra solución web debe posibilitar su uso con diferentes métodos de entrada como:</w:t>
      </w:r>
    </w:p>
    <w:p w14:paraId="1D038355" w14:textId="082037C5" w:rsidR="00F73079" w:rsidRDefault="6C83EE87" w:rsidP="1E4C5F78">
      <w:pPr>
        <w:pStyle w:val="ListParagraph"/>
        <w:numPr>
          <w:ilvl w:val="1"/>
          <w:numId w:val="26"/>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Ratón,</w:t>
      </w:r>
    </w:p>
    <w:p w14:paraId="4DA0438E" w14:textId="75887D20" w:rsidR="00F73079" w:rsidRDefault="6C83EE87" w:rsidP="1E4C5F78">
      <w:pPr>
        <w:pStyle w:val="ListParagraph"/>
        <w:numPr>
          <w:ilvl w:val="1"/>
          <w:numId w:val="26"/>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teclado,</w:t>
      </w:r>
    </w:p>
    <w:p w14:paraId="5B59317E" w14:textId="0FB7908C" w:rsidR="00F73079" w:rsidRDefault="6C83EE87" w:rsidP="1E4C5F78">
      <w:pPr>
        <w:pStyle w:val="ListParagraph"/>
        <w:numPr>
          <w:ilvl w:val="1"/>
          <w:numId w:val="26"/>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voz,</w:t>
      </w:r>
    </w:p>
    <w:p w14:paraId="46602B5B" w14:textId="16EAFD50" w:rsidR="00F73079" w:rsidRDefault="6C83EE87" w:rsidP="1E4C5F78">
      <w:pPr>
        <w:pStyle w:val="ListParagraph"/>
        <w:numPr>
          <w:ilvl w:val="1"/>
          <w:numId w:val="26"/>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toques/gestos.</w:t>
      </w:r>
    </w:p>
    <w:p w14:paraId="7D202951" w14:textId="59882E2D" w:rsidR="00F73079" w:rsidRDefault="6C83EE87" w:rsidP="1E4C5F78">
      <w:pPr>
        <w:pStyle w:val="ListParagraph"/>
        <w:numPr>
          <w:ilvl w:val="0"/>
          <w:numId w:val="26"/>
        </w:numPr>
        <w:spacing w:line="276" w:lineRule="auto"/>
        <w:rPr>
          <w:rFonts w:eastAsiaTheme="minorEastAsia"/>
          <w:color w:val="000000" w:themeColor="text1"/>
          <w:sz w:val="24"/>
          <w:szCs w:val="24"/>
          <w:lang w:val="es"/>
        </w:rPr>
      </w:pPr>
      <w:r w:rsidRPr="1E4C5F78">
        <w:rPr>
          <w:rFonts w:ascii="Calibri" w:eastAsia="Calibri" w:hAnsi="Calibri" w:cs="Calibri"/>
          <w:color w:val="000000" w:themeColor="text1"/>
          <w:sz w:val="24"/>
          <w:szCs w:val="24"/>
          <w:lang w:val="es"/>
        </w:rPr>
        <w:t xml:space="preserve">Tener áreas </w:t>
      </w:r>
      <w:proofErr w:type="spellStart"/>
      <w:r w:rsidRPr="1E4C5F78">
        <w:rPr>
          <w:rFonts w:ascii="Calibri" w:eastAsia="Calibri" w:hAnsi="Calibri" w:cs="Calibri"/>
          <w:color w:val="000000" w:themeColor="text1"/>
          <w:sz w:val="24"/>
          <w:szCs w:val="24"/>
          <w:lang w:val="es"/>
        </w:rPr>
        <w:t>cliqueables</w:t>
      </w:r>
      <w:proofErr w:type="spellEnd"/>
      <w:r w:rsidRPr="1E4C5F78">
        <w:rPr>
          <w:rFonts w:ascii="Calibri" w:eastAsia="Calibri" w:hAnsi="Calibri" w:cs="Calibri"/>
          <w:color w:val="000000" w:themeColor="text1"/>
          <w:sz w:val="24"/>
          <w:szCs w:val="24"/>
          <w:lang w:val="es"/>
        </w:rPr>
        <w:t xml:space="preserve"> grandes, claramente visibles y fáciles de detectar </w:t>
      </w:r>
      <w:commentRangeStart w:id="80"/>
      <w:r w:rsidRPr="1E4C5F78">
        <w:rPr>
          <w:rFonts w:ascii="Calibri" w:eastAsia="Calibri" w:hAnsi="Calibri" w:cs="Calibri"/>
          <w:color w:val="000000" w:themeColor="text1"/>
          <w:sz w:val="24"/>
          <w:szCs w:val="24"/>
          <w:lang w:val="es"/>
        </w:rPr>
        <w:t>es de gran importancia.</w:t>
      </w:r>
      <w:commentRangeEnd w:id="80"/>
      <w:r>
        <w:commentReference w:id="80"/>
      </w:r>
    </w:p>
    <w:p w14:paraId="0418F064" w14:textId="6C28E1CA" w:rsidR="00F73079" w:rsidRDefault="6C83EE87" w:rsidP="1E4C5F78">
      <w:pPr>
        <w:pStyle w:val="ListParagraph"/>
        <w:numPr>
          <w:ilvl w:val="0"/>
          <w:numId w:val="26"/>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Es clave ayudar a los usuarios a ver qué objeto está actualmente enfocado.</w:t>
      </w:r>
    </w:p>
    <w:p w14:paraId="1AB42002" w14:textId="06CC1774" w:rsidR="00F73079" w:rsidRDefault="6C83EE87" w:rsidP="1E4C5F78">
      <w:pPr>
        <w:pStyle w:val="ListParagraph"/>
        <w:numPr>
          <w:ilvl w:val="0"/>
          <w:numId w:val="26"/>
        </w:numPr>
        <w:spacing w:line="276" w:lineRule="auto"/>
        <w:rPr>
          <w:rFonts w:eastAsiaTheme="minorEastAsia"/>
          <w:color w:val="000000" w:themeColor="text1"/>
          <w:sz w:val="24"/>
          <w:szCs w:val="24"/>
          <w:lang w:val="es"/>
        </w:rPr>
      </w:pPr>
      <w:r w:rsidRPr="1E4C5F78">
        <w:rPr>
          <w:rFonts w:ascii="Calibri" w:eastAsia="Calibri" w:hAnsi="Calibri" w:cs="Calibri"/>
          <w:color w:val="000000" w:themeColor="text1"/>
          <w:sz w:val="24"/>
          <w:szCs w:val="24"/>
          <w:lang w:val="es"/>
        </w:rPr>
        <w:t>La predicción y el autocompletado son muy útiles, ya que reducen el número de pulsaciones de teclas necesarias al escribir.</w:t>
      </w:r>
    </w:p>
    <w:p w14:paraId="0F6E87C0" w14:textId="41536125" w:rsidR="00F73079" w:rsidRDefault="6C83EE87" w:rsidP="1E4C5F78">
      <w:pPr>
        <w:pStyle w:val="ListParagraph"/>
        <w:numPr>
          <w:ilvl w:val="0"/>
          <w:numId w:val="26"/>
        </w:numPr>
        <w:spacing w:line="276" w:lineRule="auto"/>
        <w:rPr>
          <w:color w:val="000000" w:themeColor="text1"/>
          <w:sz w:val="24"/>
          <w:szCs w:val="24"/>
          <w:lang w:val="en-US"/>
        </w:rPr>
      </w:pPr>
      <w:r w:rsidRPr="1E4C5F78">
        <w:rPr>
          <w:rFonts w:ascii="Calibri" w:eastAsia="Calibri" w:hAnsi="Calibri" w:cs="Calibri"/>
          <w:color w:val="000000" w:themeColor="text1"/>
          <w:sz w:val="24"/>
          <w:szCs w:val="24"/>
          <w:lang w:val="es"/>
        </w:rPr>
        <w:t>Nota: Al crear páginas web que tengan diseño, apariencia, navegación y funcionamiento predecible y consistente, se evitan confusiones. Por esta razón, no deben crearse contenidos inesperados. Esto da mayor claridad a personas con discapacidades visuales, cognitivas o motoras.</w:t>
      </w:r>
    </w:p>
    <w:p w14:paraId="65C78401" w14:textId="0F5BCE9C" w:rsidR="00F73079" w:rsidRDefault="3D52D247" w:rsidP="4CF2E202">
      <w:pPr>
        <w:spacing w:line="276" w:lineRule="auto"/>
        <w:rPr>
          <w:rFonts w:ascii="Calibri" w:eastAsia="Calibri" w:hAnsi="Calibri" w:cs="Calibri"/>
          <w:color w:val="000000" w:themeColor="text1"/>
          <w:sz w:val="24"/>
          <w:szCs w:val="24"/>
        </w:rPr>
      </w:pPr>
      <w:r w:rsidRPr="4CF2E202">
        <w:rPr>
          <w:rFonts w:ascii="Calibri" w:eastAsia="Calibri" w:hAnsi="Calibri" w:cs="Calibri"/>
          <w:color w:val="000000" w:themeColor="text1"/>
          <w:sz w:val="24"/>
          <w:szCs w:val="24"/>
          <w:lang w:val="es"/>
        </w:rPr>
        <w:t>Para más información ir a:</w:t>
      </w:r>
    </w:p>
    <w:p w14:paraId="77C708F6" w14:textId="643DBE76" w:rsidR="00F73079" w:rsidRDefault="00000000" w:rsidP="350D6C9D">
      <w:pPr>
        <w:pStyle w:val="ListParagraph"/>
        <w:numPr>
          <w:ilvl w:val="0"/>
          <w:numId w:val="25"/>
        </w:numPr>
        <w:spacing w:line="276" w:lineRule="auto"/>
        <w:rPr>
          <w:rFonts w:eastAsiaTheme="minorEastAsia"/>
          <w:color w:val="000000" w:themeColor="text1"/>
          <w:sz w:val="24"/>
          <w:szCs w:val="24"/>
          <w:lang w:val="en-US"/>
        </w:rPr>
      </w:pPr>
      <w:hyperlink r:id="rId75">
        <w:r w:rsidR="3D52D247" w:rsidRPr="350D6C9D">
          <w:rPr>
            <w:rStyle w:val="Hyperlink"/>
            <w:rFonts w:ascii="Calibri" w:eastAsia="Calibri" w:hAnsi="Calibri" w:cs="Calibri"/>
            <w:sz w:val="24"/>
            <w:szCs w:val="24"/>
            <w:lang w:val="es"/>
          </w:rPr>
          <w:t xml:space="preserve">Discapacidades Motrices por la Universidad </w:t>
        </w:r>
        <w:proofErr w:type="spellStart"/>
        <w:r w:rsidR="3D52D247" w:rsidRPr="350D6C9D">
          <w:rPr>
            <w:rStyle w:val="Hyperlink"/>
            <w:rFonts w:ascii="Calibri" w:eastAsia="Calibri" w:hAnsi="Calibri" w:cs="Calibri"/>
            <w:sz w:val="24"/>
            <w:szCs w:val="24"/>
            <w:lang w:val="es"/>
          </w:rPr>
          <w:t>Deque</w:t>
        </w:r>
        <w:proofErr w:type="spellEnd"/>
        <w:r w:rsidR="3D52D247" w:rsidRPr="350D6C9D">
          <w:rPr>
            <w:rStyle w:val="Hyperlink"/>
            <w:rFonts w:ascii="Calibri" w:eastAsia="Calibri" w:hAnsi="Calibri" w:cs="Calibri"/>
            <w:sz w:val="24"/>
            <w:szCs w:val="24"/>
            <w:lang w:val="es"/>
          </w:rPr>
          <w:t xml:space="preserve"> (en inglés)</w:t>
        </w:r>
      </w:hyperlink>
    </w:p>
    <w:p w14:paraId="73635D6F" w14:textId="09A56221" w:rsidR="6C83EE87" w:rsidRDefault="00000000" w:rsidP="7CEC5037">
      <w:pPr>
        <w:pStyle w:val="ListParagraph"/>
        <w:numPr>
          <w:ilvl w:val="0"/>
          <w:numId w:val="25"/>
        </w:numPr>
        <w:spacing w:line="276" w:lineRule="auto"/>
        <w:rPr>
          <w:rFonts w:eastAsiaTheme="minorEastAsia"/>
          <w:color w:val="000000" w:themeColor="text1"/>
          <w:sz w:val="24"/>
          <w:szCs w:val="24"/>
          <w:lang w:val="en-US"/>
        </w:rPr>
      </w:pPr>
      <w:hyperlink r:id="rId76">
        <w:r w:rsidR="6C83EE87" w:rsidRPr="7CEC5037">
          <w:rPr>
            <w:rStyle w:val="Hyperlink"/>
            <w:rFonts w:ascii="Calibri" w:eastAsia="Calibri" w:hAnsi="Calibri" w:cs="Calibri"/>
            <w:sz w:val="24"/>
            <w:szCs w:val="24"/>
            <w:lang w:val="es"/>
          </w:rPr>
          <w:t xml:space="preserve">Video por </w:t>
        </w:r>
        <w:proofErr w:type="spellStart"/>
        <w:r w:rsidR="6C83EE87" w:rsidRPr="7CEC5037">
          <w:rPr>
            <w:rStyle w:val="Hyperlink"/>
            <w:rFonts w:ascii="Calibri" w:eastAsia="Calibri" w:hAnsi="Calibri" w:cs="Calibri"/>
            <w:sz w:val="24"/>
            <w:szCs w:val="24"/>
            <w:lang w:val="es"/>
          </w:rPr>
          <w:t>Level</w:t>
        </w:r>
        <w:proofErr w:type="spellEnd"/>
        <w:r w:rsidR="6C83EE87" w:rsidRPr="7CEC5037">
          <w:rPr>
            <w:rStyle w:val="Hyperlink"/>
            <w:rFonts w:ascii="Calibri" w:eastAsia="Calibri" w:hAnsi="Calibri" w:cs="Calibri"/>
            <w:sz w:val="24"/>
            <w:szCs w:val="24"/>
            <w:lang w:val="es"/>
          </w:rPr>
          <w:t xml:space="preserve"> Access: Accesibilidad Digital Impacto en Usuarios: Discapacidades Motoras (en inglés)</w:t>
        </w:r>
      </w:hyperlink>
    </w:p>
    <w:p w14:paraId="54EB8AA0" w14:textId="169AC0A3" w:rsidR="00F73079" w:rsidRDefault="39EC6ACF" w:rsidP="63D30193">
      <w:pPr>
        <w:pStyle w:val="Heading3"/>
        <w:rPr>
          <w:rFonts w:ascii="Calibri Light" w:hAnsi="Calibri Light"/>
          <w:lang w:val="en-US"/>
        </w:rPr>
      </w:pPr>
      <w:r w:rsidRPr="63D30193">
        <w:rPr>
          <w:lang w:val="es"/>
        </w:rPr>
        <w:t>1.7.11. Audición</w:t>
      </w:r>
    </w:p>
    <w:p w14:paraId="3A3A0962" w14:textId="77D3BE8A" w:rsidR="00F73079" w:rsidRDefault="107125BD"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Las personas que nacen sordas suelen tener la lengua de señas como primera lengua. Esto significa que la información de texto que perciben está escrita en lo que es a menudo un segundo o tercer idioma.</w:t>
      </w:r>
    </w:p>
    <w:p w14:paraId="4F396C95" w14:textId="11DDD3BF" w:rsidR="00F73079" w:rsidRDefault="61B3EADA" w:rsidP="1E4C5F78">
      <w:pPr>
        <w:spacing w:line="276" w:lineRule="auto"/>
        <w:rPr>
          <w:rFonts w:ascii="Calibri" w:eastAsia="Calibri" w:hAnsi="Calibri" w:cs="Calibri"/>
          <w:color w:val="000000" w:themeColor="text1"/>
          <w:sz w:val="24"/>
          <w:szCs w:val="24"/>
        </w:rPr>
      </w:pPr>
      <w:commentRangeStart w:id="81"/>
      <w:commentRangeStart w:id="82"/>
      <w:r w:rsidRPr="1E4C5F78">
        <w:rPr>
          <w:rFonts w:ascii="Calibri" w:eastAsia="Calibri" w:hAnsi="Calibri" w:cs="Calibri"/>
          <w:color w:val="000000" w:themeColor="text1"/>
          <w:sz w:val="24"/>
          <w:szCs w:val="24"/>
          <w:lang w:val="es"/>
        </w:rPr>
        <w:t xml:space="preserve">Existen </w:t>
      </w:r>
      <w:commentRangeEnd w:id="81"/>
      <w:r>
        <w:commentReference w:id="81"/>
      </w:r>
      <w:commentRangeEnd w:id="82"/>
      <w:r>
        <w:commentReference w:id="82"/>
      </w:r>
      <w:r w:rsidRPr="1E4C5F78">
        <w:rPr>
          <w:rFonts w:ascii="Calibri" w:eastAsia="Calibri" w:hAnsi="Calibri" w:cs="Calibri"/>
          <w:color w:val="000000" w:themeColor="text1"/>
          <w:sz w:val="24"/>
          <w:szCs w:val="24"/>
          <w:lang w:val="es"/>
        </w:rPr>
        <w:t>algunos intentos de crear tecnologías de apoyo que traducen el texto escrito a lengua de señas. Aunque esto todavía no es una práctica común, es preferible utilizar un lenguaje fácil para ayudar a este tipo de tecnologías de apoyo y a aquellas personas que no utilizan ninguna. Los íconos, las ilustraciones y las imágenes también deben usarse para reforzar la información.</w:t>
      </w:r>
    </w:p>
    <w:p w14:paraId="10B86B17" w14:textId="701B7BC7" w:rsidR="00F73079" w:rsidRDefault="6C83EE87" w:rsidP="1E4C5F78">
      <w:pPr>
        <w:spacing w:line="276" w:lineRule="auto"/>
        <w:rPr>
          <w:rFonts w:ascii="Calibri" w:eastAsia="Calibri" w:hAnsi="Calibri" w:cs="Calibri"/>
          <w:color w:val="000000" w:themeColor="text1"/>
          <w:sz w:val="24"/>
          <w:szCs w:val="24"/>
        </w:rPr>
      </w:pPr>
      <w:r w:rsidRPr="1E4C5F78">
        <w:rPr>
          <w:rFonts w:ascii="Calibri" w:eastAsia="Calibri" w:hAnsi="Calibri" w:cs="Calibri"/>
          <w:color w:val="000000" w:themeColor="text1"/>
          <w:sz w:val="24"/>
          <w:szCs w:val="24"/>
          <w:lang w:val="es"/>
        </w:rPr>
        <w:t>Un subtitulado preciso es muy importante para el contenido de video. El uso de herramientas automáticas y aquellas que se basan en inteligencia artificial tienden a crear una traducción incorrecta del contenido hablado, por lo que no se aconseja utilizarlas como única fuente.</w:t>
      </w:r>
    </w:p>
    <w:p w14:paraId="7520FDA6" w14:textId="4C547D7F" w:rsidR="00F73079" w:rsidRDefault="6C83EE87" w:rsidP="1E4C5F78">
      <w:pPr>
        <w:spacing w:line="276" w:lineRule="auto"/>
        <w:rPr>
          <w:rFonts w:ascii="Calibri" w:eastAsia="Calibri" w:hAnsi="Calibri" w:cs="Calibri"/>
          <w:color w:val="000000" w:themeColor="text1"/>
          <w:sz w:val="24"/>
          <w:szCs w:val="24"/>
        </w:rPr>
      </w:pPr>
      <w:commentRangeStart w:id="83"/>
      <w:commentRangeStart w:id="84"/>
      <w:commentRangeStart w:id="85"/>
      <w:r w:rsidRPr="1E4C5F78">
        <w:rPr>
          <w:rFonts w:ascii="Calibri" w:eastAsia="Calibri" w:hAnsi="Calibri" w:cs="Calibri"/>
          <w:color w:val="000000" w:themeColor="text1"/>
          <w:sz w:val="24"/>
          <w:szCs w:val="24"/>
          <w:lang w:val="es"/>
        </w:rPr>
        <w:lastRenderedPageBreak/>
        <w:t>Algunos conceptos importantes son:</w:t>
      </w:r>
      <w:commentRangeEnd w:id="83"/>
      <w:r>
        <w:commentReference w:id="83"/>
      </w:r>
      <w:commentRangeEnd w:id="84"/>
      <w:r>
        <w:commentReference w:id="84"/>
      </w:r>
      <w:commentRangeEnd w:id="85"/>
      <w:r>
        <w:commentReference w:id="85"/>
      </w:r>
    </w:p>
    <w:p w14:paraId="39A7D6AA" w14:textId="23748F85" w:rsidR="00F73079" w:rsidRDefault="6C83EE87" w:rsidP="1E4C5F78">
      <w:pPr>
        <w:pStyle w:val="ListParagraph"/>
        <w:numPr>
          <w:ilvl w:val="0"/>
          <w:numId w:val="24"/>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Proporcionar alternativas, como subtítulos o transcripciones, para los medios basados en el tiempo.</w:t>
      </w:r>
    </w:p>
    <w:p w14:paraId="2B2B9559" w14:textId="6BE28779" w:rsidR="00F73079" w:rsidRDefault="6C83EE87" w:rsidP="1E4C5F78">
      <w:pPr>
        <w:pStyle w:val="ListParagraph"/>
        <w:numPr>
          <w:ilvl w:val="0"/>
          <w:numId w:val="24"/>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Para solo audio pregrabado, proporcionar una alternativa que presente información equivalente, como una transcripción.</w:t>
      </w:r>
    </w:p>
    <w:p w14:paraId="7084CE04" w14:textId="71F2A750" w:rsidR="00F73079" w:rsidRDefault="6C83EE87" w:rsidP="1E4C5F78">
      <w:pPr>
        <w:pStyle w:val="ListParagraph"/>
        <w:numPr>
          <w:ilvl w:val="0"/>
          <w:numId w:val="24"/>
        </w:numPr>
        <w:spacing w:line="276" w:lineRule="auto"/>
        <w:rPr>
          <w:rFonts w:eastAsiaTheme="minorEastAsia"/>
          <w:color w:val="000000" w:themeColor="text1"/>
          <w:sz w:val="24"/>
          <w:szCs w:val="24"/>
          <w:lang w:val="en-US"/>
        </w:rPr>
      </w:pPr>
      <w:r w:rsidRPr="1E4C5F78">
        <w:rPr>
          <w:rFonts w:ascii="Calibri" w:eastAsia="Calibri" w:hAnsi="Calibri" w:cs="Calibri"/>
          <w:color w:val="000000" w:themeColor="text1"/>
          <w:sz w:val="24"/>
          <w:szCs w:val="24"/>
          <w:lang w:val="es"/>
        </w:rPr>
        <w:t>Brindar transcripción beneficia a las personas con discapacidad auditiva. Ésta puede estar disponible en la misma pantalla donde se encuentra el audio o a través de un enlace.</w:t>
      </w:r>
    </w:p>
    <w:p w14:paraId="107DE675" w14:textId="0EEF8EB6" w:rsidR="00F73079" w:rsidRDefault="3D52D247" w:rsidP="4CF2E202">
      <w:pPr>
        <w:spacing w:line="276" w:lineRule="auto"/>
        <w:rPr>
          <w:rFonts w:ascii="Calibri" w:eastAsia="Calibri" w:hAnsi="Calibri" w:cs="Calibri"/>
          <w:color w:val="000000" w:themeColor="text1"/>
          <w:sz w:val="24"/>
          <w:szCs w:val="24"/>
        </w:rPr>
      </w:pPr>
      <w:r w:rsidRPr="4CF2E202">
        <w:rPr>
          <w:rFonts w:ascii="Calibri" w:eastAsia="Calibri" w:hAnsi="Calibri" w:cs="Calibri"/>
          <w:color w:val="000000" w:themeColor="text1"/>
          <w:sz w:val="24"/>
          <w:szCs w:val="24"/>
          <w:lang w:val="es"/>
        </w:rPr>
        <w:t xml:space="preserve">Para más información ir a: </w:t>
      </w:r>
    </w:p>
    <w:p w14:paraId="21E6D0A9" w14:textId="56D54573" w:rsidR="00F73079" w:rsidRDefault="00000000" w:rsidP="4CF2E202">
      <w:pPr>
        <w:spacing w:line="276" w:lineRule="auto"/>
        <w:rPr>
          <w:rFonts w:ascii="Calibri" w:eastAsia="Calibri" w:hAnsi="Calibri" w:cs="Calibri"/>
          <w:color w:val="000000" w:themeColor="text1"/>
          <w:sz w:val="24"/>
          <w:szCs w:val="24"/>
        </w:rPr>
      </w:pPr>
      <w:hyperlink r:id="rId77">
        <w:r w:rsidR="6C83EE87" w:rsidRPr="1E4C5F78">
          <w:rPr>
            <w:rStyle w:val="Hyperlink"/>
            <w:rFonts w:ascii="Calibri" w:eastAsia="Calibri" w:hAnsi="Calibri" w:cs="Calibri"/>
            <w:sz w:val="24"/>
            <w:szCs w:val="24"/>
            <w:lang w:val="es"/>
          </w:rPr>
          <w:t>Subtítulos de video por la W3C (en inglés).</w:t>
        </w:r>
      </w:hyperlink>
    </w:p>
    <w:p w14:paraId="17024EF3" w14:textId="4CDEFB9B" w:rsidR="1E4C5F78" w:rsidRDefault="1E4C5F78" w:rsidP="1E4C5F78">
      <w:pPr>
        <w:rPr>
          <w:lang w:val="es"/>
        </w:rPr>
      </w:pPr>
    </w:p>
    <w:p w14:paraId="7F3D69BD" w14:textId="7DDF2567" w:rsidR="00F73079" w:rsidRDefault="39EC6ACF" w:rsidP="2C5F5B47">
      <w:pPr>
        <w:pStyle w:val="Heading1"/>
        <w:rPr>
          <w:rFonts w:ascii="Calibri Light" w:hAnsi="Calibri Light"/>
          <w:lang w:val="en-US"/>
        </w:rPr>
      </w:pPr>
      <w:r w:rsidRPr="2C5F5B47">
        <w:rPr>
          <w:lang w:val="es"/>
        </w:rPr>
        <w:t>2. Identificar errores o problemas de accesibilidad</w:t>
      </w:r>
    </w:p>
    <w:p w14:paraId="2E7613A3" w14:textId="29E93521" w:rsidR="00F73079" w:rsidRDefault="39EC6ACF" w:rsidP="63D30193">
      <w:pPr>
        <w:pStyle w:val="Heading2"/>
        <w:rPr>
          <w:rFonts w:ascii="Calibri Light" w:hAnsi="Calibri Light"/>
          <w:lang w:val="en-US"/>
        </w:rPr>
      </w:pPr>
      <w:r w:rsidRPr="63D30193">
        <w:rPr>
          <w:lang w:val="es"/>
        </w:rPr>
        <w:t>2.1 Identificar problemas de interoperabilidad y compatibilidad</w:t>
      </w:r>
    </w:p>
    <w:p w14:paraId="6FE24992" w14:textId="6F950FC3" w:rsidR="00F73079" w:rsidRDefault="107125BD" w:rsidP="1E4C5F78">
      <w:pPr>
        <w:spacing w:before="240" w:after="240" w:line="276"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
        </w:rPr>
        <w:t xml:space="preserve">Al evaluar el contenido web para detectar errores de accesibilidad, es importante identificar aspectos de diseño que puedan interferir con los métodos, tecnologías o estrategias utilizadas por las personas con discapacidad. </w:t>
      </w:r>
    </w:p>
    <w:p w14:paraId="2B4D17F5" w14:textId="34293552" w:rsidR="00F73079" w:rsidRDefault="107125BD" w:rsidP="1E4C5F78">
      <w:pPr>
        <w:pStyle w:val="Heading3"/>
        <w:rPr>
          <w:rFonts w:ascii="Calibri Light" w:hAnsi="Calibri Light"/>
          <w:lang w:val="en-US"/>
        </w:rPr>
      </w:pPr>
      <w:r w:rsidRPr="1E4C5F78">
        <w:rPr>
          <w:lang w:val="es"/>
        </w:rPr>
        <w:t>2.1.1 Estudiar temas relacionados a las estrategias utilizadas por las personas con discapacidad:</w:t>
      </w:r>
    </w:p>
    <w:p w14:paraId="1766AAB8" w14:textId="358BB446" w:rsidR="00F73079" w:rsidRDefault="107125BD" w:rsidP="1E4C5F78">
      <w:pPr>
        <w:spacing w:before="240" w:after="240" w:line="276"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
        </w:rPr>
        <w:t>Algunos de los temas a buscar incluyen:</w:t>
      </w:r>
    </w:p>
    <w:p w14:paraId="7C185FF2" w14:textId="09C27E5B" w:rsidR="00F73079" w:rsidRDefault="107125BD" w:rsidP="1E4C5F78">
      <w:pPr>
        <w:pStyle w:val="Heading3"/>
        <w:rPr>
          <w:rFonts w:ascii="Calibri Light" w:hAnsi="Calibri Light"/>
          <w:lang w:val="en-US"/>
        </w:rPr>
      </w:pPr>
      <w:r w:rsidRPr="1E4C5F78">
        <w:rPr>
          <w:lang w:val="es"/>
        </w:rPr>
        <w:t>2.1.2 Accesibilidad mediante el teclado</w:t>
      </w:r>
    </w:p>
    <w:p w14:paraId="10419DBA" w14:textId="08759A64" w:rsidR="00F73079" w:rsidRDefault="107125BD" w:rsidP="009D6011">
      <w:pPr>
        <w:pStyle w:val="ListParagraph"/>
        <w:numPr>
          <w:ilvl w:val="0"/>
          <w:numId w:val="56"/>
        </w:numPr>
        <w:spacing w:before="240" w:after="240"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Los elementos accionables (enlaces, botones, controles, etc.) reciben foco con el teclado.</w:t>
      </w:r>
    </w:p>
    <w:p w14:paraId="02DC6982" w14:textId="17D3AC65" w:rsidR="00F73079" w:rsidRDefault="61B3EADA" w:rsidP="009D6011">
      <w:pPr>
        <w:pStyle w:val="ListParagraph"/>
        <w:numPr>
          <w:ilvl w:val="0"/>
          <w:numId w:val="56"/>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 xml:space="preserve">Todos los elementos </w:t>
      </w:r>
      <w:proofErr w:type="spellStart"/>
      <w:r w:rsidRPr="1E4C5F78">
        <w:rPr>
          <w:rFonts w:ascii="Arial" w:eastAsia="Arial" w:hAnsi="Arial" w:cs="Arial"/>
          <w:color w:val="000000" w:themeColor="text1"/>
          <w:sz w:val="24"/>
          <w:szCs w:val="24"/>
          <w:lang w:val="es"/>
        </w:rPr>
        <w:t>enfocables</w:t>
      </w:r>
      <w:proofErr w:type="spellEnd"/>
      <w:r w:rsidRPr="1E4C5F78">
        <w:rPr>
          <w:rFonts w:ascii="Arial" w:eastAsia="Arial" w:hAnsi="Arial" w:cs="Arial"/>
          <w:color w:val="000000" w:themeColor="text1"/>
          <w:sz w:val="24"/>
          <w:szCs w:val="24"/>
          <w:lang w:val="es"/>
        </w:rPr>
        <w:t xml:space="preserve"> deben tener un indicador visible.</w:t>
      </w:r>
    </w:p>
    <w:p w14:paraId="6AC35ACB" w14:textId="23B577F2" w:rsidR="00F73079" w:rsidRDefault="6C83EE87" w:rsidP="009D6011">
      <w:pPr>
        <w:pStyle w:val="ListParagraph"/>
        <w:numPr>
          <w:ilvl w:val="0"/>
          <w:numId w:val="56"/>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Orden lógico de navegación.</w:t>
      </w:r>
    </w:p>
    <w:p w14:paraId="32526F10" w14:textId="749908FC" w:rsidR="00F73079" w:rsidRDefault="6C83EE87" w:rsidP="009D6011">
      <w:pPr>
        <w:pStyle w:val="ListParagraph"/>
        <w:numPr>
          <w:ilvl w:val="0"/>
          <w:numId w:val="56"/>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No debe haber trampas de teclado.</w:t>
      </w:r>
    </w:p>
    <w:p w14:paraId="32577E88" w14:textId="0A3ED936" w:rsidR="00F73079" w:rsidRDefault="00F73079" w:rsidP="39EC6ACF">
      <w:pPr>
        <w:spacing w:line="276" w:lineRule="auto"/>
        <w:jc w:val="both"/>
        <w:rPr>
          <w:rFonts w:ascii="Segoe UI" w:eastAsia="Segoe UI" w:hAnsi="Segoe UI" w:cs="Segoe UI"/>
          <w:color w:val="000000" w:themeColor="text1"/>
          <w:sz w:val="24"/>
          <w:szCs w:val="24"/>
        </w:rPr>
      </w:pPr>
    </w:p>
    <w:p w14:paraId="45080789" w14:textId="4066026E" w:rsidR="00F73079" w:rsidRDefault="6C83EE87" w:rsidP="1E4C5F78">
      <w:pPr>
        <w:spacing w:line="276" w:lineRule="auto"/>
        <w:jc w:val="both"/>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
        </w:rPr>
        <w:t xml:space="preserve">Mientras se navega con teclado y lector de pantalla, </w:t>
      </w:r>
      <w:commentRangeStart w:id="86"/>
      <w:commentRangeStart w:id="87"/>
      <w:r w:rsidRPr="1E4C5F78">
        <w:rPr>
          <w:rFonts w:ascii="Segoe UI" w:eastAsia="Segoe UI" w:hAnsi="Segoe UI" w:cs="Segoe UI"/>
          <w:color w:val="000000" w:themeColor="text1"/>
          <w:sz w:val="24"/>
          <w:szCs w:val="24"/>
          <w:lang w:val="es"/>
        </w:rPr>
        <w:t>verificar</w:t>
      </w:r>
      <w:commentRangeEnd w:id="86"/>
      <w:r>
        <w:commentReference w:id="86"/>
      </w:r>
      <w:commentRangeEnd w:id="87"/>
      <w:r>
        <w:commentReference w:id="87"/>
      </w:r>
      <w:r w:rsidRPr="1E4C5F78">
        <w:rPr>
          <w:rFonts w:ascii="Segoe UI" w:eastAsia="Segoe UI" w:hAnsi="Segoe UI" w:cs="Segoe UI"/>
          <w:color w:val="000000" w:themeColor="text1"/>
          <w:sz w:val="24"/>
          <w:szCs w:val="24"/>
          <w:lang w:val="es"/>
        </w:rPr>
        <w:t>:</w:t>
      </w:r>
    </w:p>
    <w:p w14:paraId="61091151" w14:textId="4D341348" w:rsidR="00F73079" w:rsidRDefault="00F73079" w:rsidP="39EC6ACF">
      <w:pPr>
        <w:spacing w:line="276" w:lineRule="auto"/>
        <w:rPr>
          <w:rFonts w:ascii="Segoe UI" w:eastAsia="Segoe UI" w:hAnsi="Segoe UI" w:cs="Segoe UI"/>
          <w:color w:val="000000" w:themeColor="text1"/>
          <w:sz w:val="24"/>
          <w:szCs w:val="24"/>
        </w:rPr>
      </w:pPr>
    </w:p>
    <w:p w14:paraId="4F0EF137" w14:textId="5695AA5E" w:rsidR="00F73079" w:rsidRDefault="6C83EE87" w:rsidP="009D6011">
      <w:pPr>
        <w:pStyle w:val="ListParagraph"/>
        <w:numPr>
          <w:ilvl w:val="0"/>
          <w:numId w:val="55"/>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 xml:space="preserve">Los elementos deben recibir foco (enlaces, </w:t>
      </w:r>
      <w:commentRangeStart w:id="88"/>
      <w:r w:rsidRPr="1E4C5F78">
        <w:rPr>
          <w:rFonts w:ascii="Arial" w:eastAsia="Arial" w:hAnsi="Arial" w:cs="Arial"/>
          <w:color w:val="000000" w:themeColor="text1"/>
          <w:sz w:val="24"/>
          <w:szCs w:val="24"/>
          <w:lang w:val="es"/>
        </w:rPr>
        <w:t>entradas de datos</w:t>
      </w:r>
      <w:commentRangeEnd w:id="88"/>
      <w:r>
        <w:commentReference w:id="88"/>
      </w:r>
      <w:r w:rsidRPr="1E4C5F78">
        <w:rPr>
          <w:rFonts w:ascii="Arial" w:eastAsia="Arial" w:hAnsi="Arial" w:cs="Arial"/>
          <w:color w:val="000000" w:themeColor="text1"/>
          <w:sz w:val="24"/>
          <w:szCs w:val="24"/>
          <w:lang w:val="es"/>
        </w:rPr>
        <w:t xml:space="preserve"> y botones)</w:t>
      </w:r>
    </w:p>
    <w:p w14:paraId="01590862" w14:textId="4DF4F8AD" w:rsidR="00F73079" w:rsidRDefault="107125BD" w:rsidP="009D6011">
      <w:pPr>
        <w:pStyle w:val="ListParagraph"/>
        <w:numPr>
          <w:ilvl w:val="0"/>
          <w:numId w:val="55"/>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Se visualiza la ubicación del foco.</w:t>
      </w:r>
    </w:p>
    <w:p w14:paraId="77A7F8B3" w14:textId="530ECDF5" w:rsidR="00F73079" w:rsidRDefault="107125BD" w:rsidP="009D6011">
      <w:pPr>
        <w:pStyle w:val="ListParagraph"/>
        <w:numPr>
          <w:ilvl w:val="0"/>
          <w:numId w:val="55"/>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lastRenderedPageBreak/>
        <w:t xml:space="preserve">El lector de pantalla anuncia etiquetas adecuadas o textos alternativos. </w:t>
      </w:r>
    </w:p>
    <w:p w14:paraId="4A0DAFEF" w14:textId="76A2999D" w:rsidR="00F73079" w:rsidRDefault="107125BD" w:rsidP="009D6011">
      <w:pPr>
        <w:pStyle w:val="ListParagraph"/>
        <w:numPr>
          <w:ilvl w:val="0"/>
          <w:numId w:val="55"/>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 xml:space="preserve">Las funciones de los componentes, como menú y submenú, acordeón, </w:t>
      </w:r>
      <w:commentRangeStart w:id="89"/>
      <w:r w:rsidRPr="1E4C5F78">
        <w:rPr>
          <w:rFonts w:ascii="Arial" w:eastAsia="Arial" w:hAnsi="Arial" w:cs="Arial"/>
          <w:color w:val="000000" w:themeColor="text1"/>
          <w:sz w:val="24"/>
          <w:szCs w:val="24"/>
          <w:lang w:val="es"/>
        </w:rPr>
        <w:t>panel de pestañas</w:t>
      </w:r>
      <w:commentRangeEnd w:id="89"/>
      <w:r>
        <w:commentReference w:id="89"/>
      </w:r>
      <w:r w:rsidRPr="1E4C5F78">
        <w:rPr>
          <w:rFonts w:ascii="Arial" w:eastAsia="Arial" w:hAnsi="Arial" w:cs="Arial"/>
          <w:color w:val="000000" w:themeColor="text1"/>
          <w:sz w:val="24"/>
          <w:szCs w:val="24"/>
          <w:lang w:val="es"/>
        </w:rPr>
        <w:t xml:space="preserve"> (</w:t>
      </w:r>
      <w:proofErr w:type="spellStart"/>
      <w:r w:rsidRPr="1E4C5F78">
        <w:rPr>
          <w:rFonts w:ascii="Arial" w:eastAsia="Arial" w:hAnsi="Arial" w:cs="Arial"/>
          <w:color w:val="000000" w:themeColor="text1"/>
          <w:sz w:val="24"/>
          <w:szCs w:val="24"/>
          <w:lang w:val="es"/>
        </w:rPr>
        <w:t>Tabpanel</w:t>
      </w:r>
      <w:proofErr w:type="spellEnd"/>
      <w:r w:rsidRPr="1E4C5F78">
        <w:rPr>
          <w:rFonts w:ascii="Arial" w:eastAsia="Arial" w:hAnsi="Arial" w:cs="Arial"/>
          <w:color w:val="000000" w:themeColor="text1"/>
          <w:sz w:val="24"/>
          <w:szCs w:val="24"/>
          <w:lang w:val="es"/>
        </w:rPr>
        <w:t xml:space="preserve">), </w:t>
      </w:r>
      <w:proofErr w:type="spellStart"/>
      <w:r w:rsidRPr="1E4C5F78">
        <w:rPr>
          <w:rFonts w:ascii="Arial" w:eastAsia="Arial" w:hAnsi="Arial" w:cs="Arial"/>
          <w:color w:val="000000" w:themeColor="text1"/>
          <w:sz w:val="24"/>
          <w:szCs w:val="24"/>
          <w:lang w:val="es"/>
        </w:rPr>
        <w:t>carrousel</w:t>
      </w:r>
      <w:proofErr w:type="spellEnd"/>
      <w:r w:rsidRPr="1E4C5F78">
        <w:rPr>
          <w:rFonts w:ascii="Arial" w:eastAsia="Arial" w:hAnsi="Arial" w:cs="Arial"/>
          <w:color w:val="000000" w:themeColor="text1"/>
          <w:sz w:val="24"/>
          <w:szCs w:val="24"/>
          <w:lang w:val="es"/>
        </w:rPr>
        <w:t xml:space="preserve">, etc., se pueden navegar o activar correctamente. </w:t>
      </w:r>
    </w:p>
    <w:p w14:paraId="0761E0F6" w14:textId="715A3219" w:rsidR="00F73079" w:rsidRDefault="00F73079" w:rsidP="39EC6ACF">
      <w:pPr>
        <w:spacing w:line="276" w:lineRule="auto"/>
        <w:rPr>
          <w:rFonts w:ascii="Segoe UI" w:eastAsia="Segoe UI" w:hAnsi="Segoe UI" w:cs="Segoe UI"/>
          <w:color w:val="000000" w:themeColor="text1"/>
          <w:sz w:val="24"/>
          <w:szCs w:val="24"/>
        </w:rPr>
      </w:pPr>
    </w:p>
    <w:p w14:paraId="3C62483A" w14:textId="11C4DB03" w:rsidR="00F73079" w:rsidRDefault="107125BD" w:rsidP="1E4C5F78">
      <w:pPr>
        <w:pStyle w:val="Heading3"/>
        <w:rPr>
          <w:lang w:val="es"/>
        </w:rPr>
      </w:pPr>
      <w:r w:rsidRPr="1E4C5F78">
        <w:rPr>
          <w:lang w:val="es"/>
        </w:rPr>
        <w:t>2.1.3 Accesibilidad en dispositivos táctiles</w:t>
      </w:r>
    </w:p>
    <w:p w14:paraId="4171468E" w14:textId="293E5C38" w:rsidR="00F73079" w:rsidRDefault="00F73079" w:rsidP="39EC6ACF">
      <w:pPr>
        <w:spacing w:line="276" w:lineRule="auto"/>
        <w:rPr>
          <w:rFonts w:ascii="Segoe UI" w:eastAsia="Segoe UI" w:hAnsi="Segoe UI" w:cs="Segoe UI"/>
          <w:color w:val="000000" w:themeColor="text1"/>
          <w:sz w:val="24"/>
          <w:szCs w:val="24"/>
        </w:rPr>
      </w:pPr>
    </w:p>
    <w:p w14:paraId="53C63B12" w14:textId="34C4DF20" w:rsidR="00F73079" w:rsidRDefault="107125BD" w:rsidP="009D6011">
      <w:pPr>
        <w:pStyle w:val="ListParagraph"/>
        <w:numPr>
          <w:ilvl w:val="0"/>
          <w:numId w:val="54"/>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Tamaño suficientemente grande del objetivo táctil.</w:t>
      </w:r>
    </w:p>
    <w:p w14:paraId="0639A95B" w14:textId="7626D27B" w:rsidR="00F73079" w:rsidRDefault="107125BD" w:rsidP="009D6011">
      <w:pPr>
        <w:pStyle w:val="ListParagraph"/>
        <w:numPr>
          <w:ilvl w:val="0"/>
          <w:numId w:val="54"/>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lang w:val="es"/>
        </w:rPr>
        <w:t>Diseño y construcción para cualquier orientación de pantalla.</w:t>
      </w:r>
    </w:p>
    <w:p w14:paraId="19E80713" w14:textId="39AC13BF" w:rsidR="00F73079" w:rsidRDefault="107125BD" w:rsidP="009D6011">
      <w:pPr>
        <w:pStyle w:val="ListParagraph"/>
        <w:numPr>
          <w:ilvl w:val="0"/>
          <w:numId w:val="54"/>
        </w:numPr>
        <w:spacing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rPr>
        <w:t>Los gestos personalizados y complejos (por ejemplo, con varios dedos) deben tener un método alternativo de activación (por ejemplo, activando un botón).</w:t>
      </w:r>
    </w:p>
    <w:p w14:paraId="374B6152" w14:textId="15494999" w:rsidR="00F73079" w:rsidRDefault="107125BD" w:rsidP="009D6011">
      <w:pPr>
        <w:pStyle w:val="ListParagraph"/>
        <w:numPr>
          <w:ilvl w:val="0"/>
          <w:numId w:val="54"/>
        </w:numPr>
        <w:spacing w:before="240" w:after="240" w:line="276" w:lineRule="auto"/>
        <w:rPr>
          <w:rFonts w:eastAsiaTheme="minorEastAsia"/>
          <w:color w:val="000000" w:themeColor="text1"/>
          <w:sz w:val="24"/>
          <w:szCs w:val="24"/>
          <w:lang w:val="en-US"/>
        </w:rPr>
      </w:pPr>
      <w:r w:rsidRPr="1E4C5F78">
        <w:rPr>
          <w:rFonts w:ascii="Arial" w:eastAsia="Arial" w:hAnsi="Arial" w:cs="Arial"/>
          <w:color w:val="000000" w:themeColor="text1"/>
          <w:sz w:val="24"/>
          <w:szCs w:val="24"/>
        </w:rPr>
        <w:t>Los eventos activados por movimiento (por ejemplo, sacudir el dispositivo) deben tener un método alternativo de activación (por ejemplo, hacer clic en un botón). La persona usuaria debe poder desactivar la función de movimiento para evitar la activación accidental debido a temblores o espasmos.</w:t>
      </w:r>
    </w:p>
    <w:p w14:paraId="3C236B7A" w14:textId="07D3B5BD" w:rsidR="00F73079" w:rsidRDefault="3D52D247" w:rsidP="4CF2E202">
      <w:pPr>
        <w:spacing w:after="240" w:line="257" w:lineRule="auto"/>
        <w:rPr>
          <w:rFonts w:ascii="Segoe UI" w:eastAsia="Segoe UI" w:hAnsi="Segoe UI" w:cs="Segoe UI"/>
          <w:color w:val="000000" w:themeColor="text1"/>
          <w:lang w:val="es"/>
        </w:rPr>
      </w:pPr>
      <w:r w:rsidRPr="4CF2E202">
        <w:rPr>
          <w:rFonts w:ascii="Segoe UI" w:eastAsia="Segoe UI" w:hAnsi="Segoe UI" w:cs="Segoe UI"/>
          <w:color w:val="000000" w:themeColor="text1"/>
          <w:sz w:val="24"/>
          <w:szCs w:val="24"/>
          <w:lang w:val="es"/>
        </w:rPr>
        <w:t>Para más información, ir a:</w:t>
      </w:r>
      <w:r w:rsidRPr="4CF2E202">
        <w:rPr>
          <w:rFonts w:ascii="Segoe UI" w:eastAsia="Segoe UI" w:hAnsi="Segoe UI" w:cs="Segoe UI"/>
          <w:color w:val="000000" w:themeColor="text1"/>
          <w:lang w:val="es"/>
        </w:rPr>
        <w:t xml:space="preserve"> </w:t>
      </w:r>
      <w:hyperlink r:id="rId78">
        <w:r w:rsidRPr="4CF2E202">
          <w:rPr>
            <w:rStyle w:val="Hyperlink"/>
            <w:rFonts w:ascii="Segoe UI" w:eastAsia="Segoe UI" w:hAnsi="Segoe UI" w:cs="Segoe UI"/>
            <w:lang w:val="es"/>
          </w:rPr>
          <w:t>CSS, HTML, ARIA, navegadores, tecnología de asistencia e interoperabilidad por el Grupo Paciello (en inglés)</w:t>
        </w:r>
      </w:hyperlink>
    </w:p>
    <w:p w14:paraId="2299B94C" w14:textId="6C75FE7C" w:rsidR="00F73079" w:rsidRDefault="107125BD" w:rsidP="1E4C5F78">
      <w:pPr>
        <w:pStyle w:val="Heading2"/>
        <w:rPr>
          <w:rFonts w:ascii="Calibri Light" w:hAnsi="Calibri Light"/>
          <w:lang w:val="en-US"/>
        </w:rPr>
      </w:pPr>
      <w:r w:rsidRPr="1E4C5F78">
        <w:t>2.2. Determinar la conformidad a las especificaciones de accesibilidad en función de los errores encontrados.</w:t>
      </w:r>
    </w:p>
    <w:p w14:paraId="16C50D9A" w14:textId="476CBAF9" w:rsidR="1E4C5F78" w:rsidRDefault="1E4C5F78" w:rsidP="1E4C5F78">
      <w:pPr>
        <w:spacing w:after="240" w:line="257"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AR"/>
        </w:rPr>
        <w:t xml:space="preserve">En primer lugar, es importante </w:t>
      </w:r>
      <w:r w:rsidR="6C83EE87" w:rsidRPr="1E4C5F78">
        <w:rPr>
          <w:rFonts w:ascii="Segoe UI" w:eastAsia="Segoe UI" w:hAnsi="Segoe UI" w:cs="Segoe UI"/>
          <w:color w:val="000000" w:themeColor="text1"/>
          <w:sz w:val="24"/>
          <w:szCs w:val="24"/>
          <w:lang w:val="es-AR"/>
        </w:rPr>
        <w:t>comprender el estándar que se está aplicando (por ejemplo, WCAG 2.0 o WCAG 2.1 nivel AA), y distinguir entre errores que incumplen este estándar, frente a otros que son decisiones de diseño incorrectas (incluso si son errores en un estándar diferente o en un nivel diferente dentro del estándar)</w:t>
      </w:r>
    </w:p>
    <w:p w14:paraId="7437E019" w14:textId="06FC967E" w:rsidR="00F73079" w:rsidRDefault="39EC6ACF" w:rsidP="63D30193">
      <w:pPr>
        <w:pStyle w:val="Heading3"/>
        <w:rPr>
          <w:rFonts w:ascii="Calibri Light" w:hAnsi="Calibri Light"/>
          <w:lang w:val="en-US"/>
        </w:rPr>
      </w:pPr>
      <w:r w:rsidRPr="63D30193">
        <w:t>2.2.1. Identificar el criterio de éxito para cada error de accesibilidad.</w:t>
      </w:r>
    </w:p>
    <w:p w14:paraId="5E400FC1" w14:textId="5F88B3E5" w:rsidR="00F73079" w:rsidRDefault="107125BD" w:rsidP="1E4C5F78">
      <w:pPr>
        <w:spacing w:after="240" w:line="257"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AR"/>
        </w:rPr>
        <w:t>A menudo, el objetivo principal de una evaluación de accesibilidad es determinar si el diseño se ajusta a una especificación particular o no. El estándar en muchos entornos es WCAG 2.0 o WCAG 2.1 nivel AA. Si este es el caso, es importante poder asociar cada error de accesibilidad a uno de los criterios de éxito dentro de esa especificación. Una imagen que carece de texto alternativo, por ejemplo, se asignaría al criterio de éxito 1.1.1.</w:t>
      </w:r>
    </w:p>
    <w:p w14:paraId="5105B601" w14:textId="04BF9484" w:rsidR="00F73079" w:rsidRDefault="3D52D247" w:rsidP="4CF2E202">
      <w:pPr>
        <w:pStyle w:val="Heading3"/>
        <w:rPr>
          <w:rFonts w:ascii="Calibri Light" w:hAnsi="Calibri Light"/>
          <w:lang w:val="en-US"/>
        </w:rPr>
      </w:pPr>
      <w:r w:rsidRPr="4CF2E202">
        <w:t>2.2.2. Diferenciar entre WCAG 2.0, WCAG 2.1</w:t>
      </w:r>
    </w:p>
    <w:p w14:paraId="2AECDAFC" w14:textId="04F3DE2C" w:rsidR="00F73079" w:rsidRDefault="6C83EE87" w:rsidP="1E4C5F78">
      <w:pPr>
        <w:spacing w:after="240" w:line="257"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AR"/>
        </w:rPr>
        <w:t xml:space="preserve">Como se mencionó anteriormente, WCAG 2.1 tiene 13 pautas y sigue una metodología de diseño centrada en el usuario y en la investigación para producir el resultado más efectivo y flexible, </w:t>
      </w:r>
      <w:commentRangeStart w:id="90"/>
      <w:r w:rsidRPr="1E4C5F78">
        <w:rPr>
          <w:rFonts w:ascii="Segoe UI" w:eastAsia="Segoe UI" w:hAnsi="Segoe UI" w:cs="Segoe UI"/>
          <w:color w:val="000000" w:themeColor="text1"/>
          <w:sz w:val="24"/>
          <w:szCs w:val="24"/>
          <w:lang w:val="es-AR"/>
        </w:rPr>
        <w:t>incluyendo</w:t>
      </w:r>
      <w:commentRangeEnd w:id="90"/>
      <w:r>
        <w:commentReference w:id="90"/>
      </w:r>
      <w:r w:rsidRPr="1E4C5F78">
        <w:rPr>
          <w:rFonts w:ascii="Segoe UI" w:eastAsia="Segoe UI" w:hAnsi="Segoe UI" w:cs="Segoe UI"/>
          <w:color w:val="000000" w:themeColor="text1"/>
          <w:sz w:val="24"/>
          <w:szCs w:val="24"/>
          <w:lang w:val="es-AR"/>
        </w:rPr>
        <w:t xml:space="preserve"> las funciones de creación de contenido, soporte de agente </w:t>
      </w:r>
      <w:r w:rsidRPr="1E4C5F78">
        <w:rPr>
          <w:rFonts w:ascii="Segoe UI" w:eastAsia="Segoe UI" w:hAnsi="Segoe UI" w:cs="Segoe UI"/>
          <w:color w:val="000000" w:themeColor="text1"/>
          <w:sz w:val="24"/>
          <w:szCs w:val="24"/>
          <w:lang w:val="es-AR"/>
        </w:rPr>
        <w:lastRenderedPageBreak/>
        <w:t>de usuario y soporte de herramientas de creación. WCAG 2.1 tiene 12 criterios de éxito más que WCAG 2.0 en el Nivel A y el Nivel AA. Se relacionan con las discapacidades cognitivas, los dispositivos de interfaz táctil y la orientación de la pantalla. Mientras que los</w:t>
      </w:r>
      <w:commentRangeStart w:id="91"/>
      <w:r w:rsidRPr="1E4C5F78">
        <w:rPr>
          <w:rFonts w:ascii="Segoe UI" w:eastAsia="Segoe UI" w:hAnsi="Segoe UI" w:cs="Segoe UI"/>
          <w:color w:val="000000" w:themeColor="text1"/>
          <w:sz w:val="24"/>
          <w:szCs w:val="24"/>
          <w:lang w:val="es-AR"/>
        </w:rPr>
        <w:t xml:space="preserve"> ejecutivos</w:t>
      </w:r>
      <w:commentRangeEnd w:id="91"/>
      <w:r>
        <w:commentReference w:id="91"/>
      </w:r>
      <w:r w:rsidRPr="1E4C5F78">
        <w:rPr>
          <w:rFonts w:ascii="Segoe UI" w:eastAsia="Segoe UI" w:hAnsi="Segoe UI" w:cs="Segoe UI"/>
          <w:color w:val="000000" w:themeColor="text1"/>
          <w:sz w:val="24"/>
          <w:szCs w:val="24"/>
          <w:lang w:val="es-AR"/>
        </w:rPr>
        <w:t xml:space="preserve"> necesitan conocer WCAG 2.0 como estándares de política normativa, quienes desarrollan software tienen como objetivo implementar las técnicas de criterios de éxito de WCAG 2.1.</w:t>
      </w:r>
    </w:p>
    <w:p w14:paraId="6F9164A4" w14:textId="30C931BB" w:rsidR="00F73079" w:rsidRDefault="107125BD" w:rsidP="1E4C5F78">
      <w:pPr>
        <w:pStyle w:val="Heading3"/>
        <w:rPr>
          <w:rFonts w:ascii="Calibri Light" w:hAnsi="Calibri Light"/>
          <w:lang w:val="en-US"/>
        </w:rPr>
      </w:pPr>
      <w:r w:rsidRPr="1E4C5F78">
        <w:t>2.2.3. Distinguir entre errores (de criterios de éxito) y mejores prácticas opcionales.</w:t>
      </w:r>
    </w:p>
    <w:p w14:paraId="0D1C7C4D" w14:textId="2CF71A8C" w:rsidR="00F73079" w:rsidRDefault="107125BD" w:rsidP="1E4C5F78">
      <w:pPr>
        <w:spacing w:line="257" w:lineRule="auto"/>
        <w:ind w:firstLine="11"/>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AR"/>
        </w:rPr>
        <w:t>Si el objetivo es la conformidad, no incluya todas las mejores prácticas de accesibilidad posibles en una auditoría. Si lo hace, será más difícil alcanzar el objetivo de conformidad rápidamente. Cualquier problema que no esté directamente relacionado con el objetivo de conformidad debe documentarse por separado o indicarse específicamente como no requerido para la conformidad (incluso si son buenas ideas que impactan positivamente en la accesibilidad).</w:t>
      </w:r>
    </w:p>
    <w:p w14:paraId="523C55FE" w14:textId="1A4948C2" w:rsidR="00F73079" w:rsidRDefault="39EC6ACF" w:rsidP="63D30193">
      <w:pPr>
        <w:pStyle w:val="Heading3"/>
        <w:rPr>
          <w:rFonts w:ascii="Calibri Light" w:hAnsi="Calibri Light"/>
          <w:lang w:val="en-US"/>
        </w:rPr>
      </w:pPr>
      <w:r w:rsidRPr="63D30193">
        <w:t>2.2.4. Estudiar temas relacionados a como determinar el nivel de conformidad de las especificaciones de accesibilidad.</w:t>
      </w:r>
    </w:p>
    <w:p w14:paraId="29A19A8C" w14:textId="67FD473F" w:rsidR="00F73079" w:rsidRDefault="6C83EE87" w:rsidP="1E4C5F78">
      <w:pPr>
        <w:pStyle w:val="ListParagraph"/>
        <w:numPr>
          <w:ilvl w:val="0"/>
          <w:numId w:val="9"/>
        </w:numPr>
        <w:spacing w:before="240" w:after="240" w:line="276" w:lineRule="auto"/>
        <w:rPr>
          <w:rFonts w:eastAsiaTheme="minorEastAsia"/>
          <w:color w:val="000000" w:themeColor="text1"/>
          <w:sz w:val="24"/>
          <w:szCs w:val="24"/>
          <w:lang w:val="en-US"/>
        </w:rPr>
      </w:pPr>
      <w:r w:rsidRPr="1E4C5F78">
        <w:rPr>
          <w:rFonts w:ascii="Segoe UI" w:eastAsia="Segoe UI" w:hAnsi="Segoe UI" w:cs="Segoe UI"/>
          <w:color w:val="000000" w:themeColor="text1"/>
          <w:sz w:val="24"/>
          <w:szCs w:val="24"/>
          <w:lang w:val="es"/>
        </w:rPr>
        <w:t>Familiarícese con las especificaciones (WCAG, WAI-ARIA, y ATAG) y conozca que criterios de éxito aplican y qué nivel de conformidad.</w:t>
      </w:r>
    </w:p>
    <w:p w14:paraId="012D0A92" w14:textId="265094CF" w:rsidR="3D52D247" w:rsidRDefault="6C83EE87" w:rsidP="1E4C5F78">
      <w:pPr>
        <w:pStyle w:val="ListParagraph"/>
        <w:numPr>
          <w:ilvl w:val="0"/>
          <w:numId w:val="9"/>
        </w:numPr>
        <w:spacing w:before="240" w:after="240" w:line="276" w:lineRule="auto"/>
        <w:rPr>
          <w:rFonts w:eastAsiaTheme="minorEastAsia"/>
          <w:color w:val="000000" w:themeColor="text1"/>
          <w:sz w:val="24"/>
          <w:szCs w:val="24"/>
          <w:lang w:val="es"/>
        </w:rPr>
      </w:pPr>
      <w:r w:rsidRPr="1E4C5F78">
        <w:rPr>
          <w:rFonts w:ascii="Segoe UI" w:eastAsia="Segoe UI" w:hAnsi="Segoe UI" w:cs="Segoe UI"/>
          <w:color w:val="000000" w:themeColor="text1"/>
          <w:sz w:val="24"/>
          <w:szCs w:val="24"/>
          <w:lang w:val="es"/>
        </w:rPr>
        <w:t xml:space="preserve">Prepárese para distinguir entre errores de criterios de accesibilidad versus incorrectas prácticas de accesibilidad que no están </w:t>
      </w:r>
      <w:commentRangeStart w:id="92"/>
      <w:r w:rsidRPr="1E4C5F78">
        <w:rPr>
          <w:rFonts w:ascii="Segoe UI" w:eastAsia="Segoe UI" w:hAnsi="Segoe UI" w:cs="Segoe UI"/>
          <w:color w:val="000000" w:themeColor="text1"/>
          <w:sz w:val="24"/>
          <w:szCs w:val="24"/>
          <w:lang w:val="es"/>
        </w:rPr>
        <w:t>referenciadas</w:t>
      </w:r>
      <w:commentRangeEnd w:id="92"/>
      <w:r w:rsidR="3D52D247">
        <w:commentReference w:id="92"/>
      </w:r>
      <w:r w:rsidRPr="1E4C5F78">
        <w:rPr>
          <w:rFonts w:ascii="Segoe UI" w:eastAsia="Segoe UI" w:hAnsi="Segoe UI" w:cs="Segoe UI"/>
          <w:color w:val="000000" w:themeColor="text1"/>
          <w:sz w:val="24"/>
          <w:szCs w:val="24"/>
          <w:lang w:val="es"/>
        </w:rPr>
        <w:t xml:space="preserve"> en las especificaciones.</w:t>
      </w:r>
    </w:p>
    <w:p w14:paraId="31769C4E" w14:textId="0DC86F1B" w:rsidR="6D5BC3C0" w:rsidRDefault="6D5BC3C0" w:rsidP="1E4C5F78">
      <w:pPr>
        <w:rPr>
          <w:rFonts w:ascii="Segoe UI" w:eastAsia="Segoe UI" w:hAnsi="Segoe UI" w:cs="Segoe UI"/>
          <w:color w:val="000000" w:themeColor="text1"/>
          <w:lang w:val="es"/>
        </w:rPr>
      </w:pPr>
      <w:r w:rsidRPr="1E4C5F78">
        <w:rPr>
          <w:lang w:val="es"/>
        </w:rPr>
        <w:t xml:space="preserve">Para más información, ir a: </w:t>
      </w:r>
      <w:commentRangeStart w:id="93"/>
      <w:r>
        <w:fldChar w:fldCharType="begin"/>
      </w:r>
      <w:r>
        <w:instrText>HYPERLINK "https://www.w3.org/WAI/standards-guidelines/wcag/new-in-21/es" \h</w:instrText>
      </w:r>
      <w:r>
        <w:fldChar w:fldCharType="separate"/>
      </w:r>
      <w:r w:rsidRPr="1E4C5F78">
        <w:rPr>
          <w:rStyle w:val="Hyperlink"/>
          <w:lang w:val="es"/>
        </w:rPr>
        <w:t>Novedades en WCAG 2.1 de W3C</w:t>
      </w:r>
      <w:r>
        <w:rPr>
          <w:rStyle w:val="Hyperlink"/>
          <w:lang w:val="es"/>
        </w:rPr>
        <w:fldChar w:fldCharType="end"/>
      </w:r>
      <w:commentRangeEnd w:id="93"/>
      <w:r>
        <w:commentReference w:id="93"/>
      </w:r>
    </w:p>
    <w:p w14:paraId="1DFA0935" w14:textId="0B0D09F4" w:rsidR="00F73079" w:rsidRDefault="3D52D247" w:rsidP="4CF2E202">
      <w:pPr>
        <w:pStyle w:val="Heading2"/>
        <w:rPr>
          <w:rFonts w:ascii="Calibri Light" w:hAnsi="Calibri Light"/>
          <w:lang w:val="en-US"/>
        </w:rPr>
      </w:pPr>
      <w:r w:rsidRPr="4CF2E202">
        <w:rPr>
          <w:lang w:val="es"/>
        </w:rPr>
        <w:t>2.3 Probar con tecnologías de apoyo</w:t>
      </w:r>
    </w:p>
    <w:p w14:paraId="3B0A6E60" w14:textId="287AB470" w:rsidR="00F73079" w:rsidRDefault="6C83EE87" w:rsidP="1E4C5F78">
      <w:pPr>
        <w:spacing w:before="240" w:after="240" w:line="276"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
        </w:rPr>
        <w:t>Probar con tecnologías de apoyo (AT) permite al analista de calidad verificar problemas desde la perspectiva de personas con discapacidades que utilizan éstas para acceder</w:t>
      </w:r>
      <w:commentRangeStart w:id="94"/>
      <w:r w:rsidRPr="1E4C5F78">
        <w:rPr>
          <w:rFonts w:ascii="Segoe UI" w:eastAsia="Segoe UI" w:hAnsi="Segoe UI" w:cs="Segoe UI"/>
          <w:color w:val="000000" w:themeColor="text1"/>
          <w:sz w:val="24"/>
          <w:szCs w:val="24"/>
          <w:lang w:val="es"/>
        </w:rPr>
        <w:t xml:space="preserve"> a páginas web, aplicaciones web y aplicaciones de software</w:t>
      </w:r>
      <w:commentRangeEnd w:id="94"/>
      <w:r>
        <w:commentReference w:id="94"/>
      </w:r>
      <w:r w:rsidRPr="1E4C5F78">
        <w:rPr>
          <w:rFonts w:ascii="Segoe UI" w:eastAsia="Segoe UI" w:hAnsi="Segoe UI" w:cs="Segoe UI"/>
          <w:color w:val="000000" w:themeColor="text1"/>
          <w:sz w:val="24"/>
          <w:szCs w:val="24"/>
          <w:lang w:val="es"/>
        </w:rPr>
        <w:t xml:space="preserve">. Esas tecnologías se categorizan en: lectores de pantalla, magnificadores de pantalla, reconocimiento de voz e incluso teclados. Es importante notar que un analista de calidad </w:t>
      </w:r>
      <w:commentRangeStart w:id="95"/>
      <w:r w:rsidRPr="1E4C5F78">
        <w:rPr>
          <w:rFonts w:ascii="Segoe UI" w:eastAsia="Segoe UI" w:hAnsi="Segoe UI" w:cs="Segoe UI"/>
          <w:color w:val="000000" w:themeColor="text1"/>
          <w:sz w:val="24"/>
          <w:szCs w:val="24"/>
          <w:lang w:val="es"/>
        </w:rPr>
        <w:t>que simula</w:t>
      </w:r>
      <w:commentRangeEnd w:id="95"/>
      <w:r>
        <w:commentReference w:id="95"/>
      </w:r>
      <w:r w:rsidRPr="1E4C5F78">
        <w:rPr>
          <w:rFonts w:ascii="Segoe UI" w:eastAsia="Segoe UI" w:hAnsi="Segoe UI" w:cs="Segoe UI"/>
          <w:color w:val="000000" w:themeColor="text1"/>
          <w:sz w:val="24"/>
          <w:szCs w:val="24"/>
          <w:lang w:val="es"/>
        </w:rPr>
        <w:t xml:space="preserve"> el uso de AT </w:t>
      </w:r>
      <w:commentRangeStart w:id="96"/>
      <w:r w:rsidRPr="1E4C5F78">
        <w:rPr>
          <w:rFonts w:ascii="Segoe UI" w:eastAsia="Segoe UI" w:hAnsi="Segoe UI" w:cs="Segoe UI"/>
          <w:color w:val="000000" w:themeColor="text1"/>
          <w:sz w:val="24"/>
          <w:szCs w:val="24"/>
          <w:lang w:val="es"/>
        </w:rPr>
        <w:t>es muy diferente</w:t>
      </w:r>
      <w:commentRangeEnd w:id="96"/>
      <w:r>
        <w:commentReference w:id="96"/>
      </w:r>
      <w:r w:rsidRPr="1E4C5F78">
        <w:rPr>
          <w:rFonts w:ascii="Segoe UI" w:eastAsia="Segoe UI" w:hAnsi="Segoe UI" w:cs="Segoe UI"/>
          <w:color w:val="000000" w:themeColor="text1"/>
          <w:sz w:val="24"/>
          <w:szCs w:val="24"/>
          <w:lang w:val="es"/>
        </w:rPr>
        <w:t xml:space="preserve"> de alguien que utiliza esas tecnologías todo el tiempo.</w:t>
      </w:r>
    </w:p>
    <w:p w14:paraId="1FE63B93" w14:textId="69687387" w:rsidR="00F73079" w:rsidRDefault="6C83EE87" w:rsidP="1E4C5F78">
      <w:pPr>
        <w:spacing w:before="240" w:after="240" w:line="276"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
        </w:rPr>
        <w:t xml:space="preserve">Probar con un lector de pantalla o con reconocimiento de voz, por ejemplo, permite verificar si una página es navegable a través de sus encabezados, listas o puntos de referencia. Se puede verificar si es posible acceder a campos de sus formularios o navegar a través de sus </w:t>
      </w:r>
      <w:proofErr w:type="gramStart"/>
      <w:r w:rsidRPr="1E4C5F78">
        <w:rPr>
          <w:rFonts w:ascii="Segoe UI" w:eastAsia="Segoe UI" w:hAnsi="Segoe UI" w:cs="Segoe UI"/>
          <w:color w:val="000000" w:themeColor="text1"/>
          <w:sz w:val="24"/>
          <w:szCs w:val="24"/>
          <w:lang w:val="es"/>
        </w:rPr>
        <w:t>tablas</w:t>
      </w:r>
      <w:proofErr w:type="gramEnd"/>
      <w:r w:rsidRPr="1E4C5F78">
        <w:rPr>
          <w:rFonts w:ascii="Segoe UI" w:eastAsia="Segoe UI" w:hAnsi="Segoe UI" w:cs="Segoe UI"/>
          <w:color w:val="000000" w:themeColor="text1"/>
          <w:sz w:val="24"/>
          <w:szCs w:val="24"/>
          <w:lang w:val="es"/>
        </w:rPr>
        <w:t xml:space="preserve"> así como probar si los controles de la interfaz de usuario </w:t>
      </w:r>
      <w:r w:rsidRPr="1E4C5F78">
        <w:rPr>
          <w:rFonts w:ascii="Segoe UI" w:eastAsia="Segoe UI" w:hAnsi="Segoe UI" w:cs="Segoe UI"/>
          <w:color w:val="000000" w:themeColor="text1"/>
          <w:sz w:val="24"/>
          <w:szCs w:val="24"/>
          <w:lang w:val="es"/>
        </w:rPr>
        <w:lastRenderedPageBreak/>
        <w:t xml:space="preserve">pueden ser accedidos y activados utilizando los atajos o mecanismos que provea la tecnología de apoyo. Probar con un magnificador de pantalla como </w:t>
      </w:r>
      <w:proofErr w:type="spellStart"/>
      <w:proofErr w:type="gramStart"/>
      <w:r w:rsidRPr="1E4C5F78">
        <w:rPr>
          <w:rFonts w:ascii="Segoe UI" w:eastAsia="Segoe UI" w:hAnsi="Segoe UI" w:cs="Segoe UI"/>
          <w:color w:val="000000" w:themeColor="text1"/>
          <w:sz w:val="24"/>
          <w:szCs w:val="24"/>
          <w:lang w:val="es"/>
        </w:rPr>
        <w:t>ZoomText</w:t>
      </w:r>
      <w:proofErr w:type="spellEnd"/>
      <w:r w:rsidRPr="1E4C5F78">
        <w:rPr>
          <w:rFonts w:ascii="Segoe UI" w:eastAsia="Segoe UI" w:hAnsi="Segoe UI" w:cs="Segoe UI"/>
          <w:color w:val="000000" w:themeColor="text1"/>
          <w:sz w:val="24"/>
          <w:szCs w:val="24"/>
          <w:lang w:val="es"/>
        </w:rPr>
        <w:t>,  permite</w:t>
      </w:r>
      <w:proofErr w:type="gramEnd"/>
      <w:r w:rsidRPr="1E4C5F78">
        <w:rPr>
          <w:rFonts w:ascii="Segoe UI" w:eastAsia="Segoe UI" w:hAnsi="Segoe UI" w:cs="Segoe UI"/>
          <w:color w:val="000000" w:themeColor="text1"/>
          <w:sz w:val="24"/>
          <w:szCs w:val="24"/>
          <w:lang w:val="es"/>
        </w:rPr>
        <w:t xml:space="preserve"> verificar si el contenido puede ser visto con diferentes niveles de contraste. </w:t>
      </w:r>
      <w:commentRangeStart w:id="97"/>
      <w:r w:rsidRPr="1E4C5F78">
        <w:rPr>
          <w:rFonts w:ascii="Segoe UI" w:eastAsia="Segoe UI" w:hAnsi="Segoe UI" w:cs="Segoe UI"/>
          <w:color w:val="000000" w:themeColor="text1"/>
          <w:sz w:val="24"/>
          <w:szCs w:val="24"/>
          <w:lang w:val="es"/>
        </w:rPr>
        <w:t>Estos magnificadores también deben utilizarse para confirmar si estos atajos son funcionales cuando se navegan páginas web.</w:t>
      </w:r>
      <w:commentRangeEnd w:id="97"/>
      <w:r>
        <w:commentReference w:id="97"/>
      </w:r>
    </w:p>
    <w:p w14:paraId="511E9F8B" w14:textId="1192B626" w:rsidR="00F73079" w:rsidRDefault="6C83EE87" w:rsidP="1E4C5F78">
      <w:pPr>
        <w:spacing w:before="240" w:after="240" w:line="276" w:lineRule="auto"/>
        <w:rPr>
          <w:rFonts w:ascii="Segoe UI" w:eastAsia="Segoe UI" w:hAnsi="Segoe UI" w:cs="Segoe UI"/>
          <w:color w:val="000000" w:themeColor="text1"/>
          <w:sz w:val="24"/>
          <w:szCs w:val="24"/>
        </w:rPr>
      </w:pPr>
      <w:r w:rsidRPr="1E4C5F78">
        <w:rPr>
          <w:rFonts w:ascii="Segoe UI" w:eastAsia="Segoe UI" w:hAnsi="Segoe UI" w:cs="Segoe UI"/>
          <w:color w:val="000000" w:themeColor="text1"/>
          <w:sz w:val="24"/>
          <w:szCs w:val="24"/>
          <w:lang w:val="es"/>
        </w:rPr>
        <w:t xml:space="preserve">A pesar de que el teclado podría no considerarse como una AT, es esencial para usuarios de lectores de pantalla y personas que no pueden utilizar un ratón. Cuando realice pruebas de una página web con un teclado, asegúrese de que puede navegarla utilizando la tecla </w:t>
      </w:r>
      <w:proofErr w:type="spellStart"/>
      <w:r w:rsidRPr="1E4C5F78">
        <w:rPr>
          <w:rFonts w:ascii="Segoe UI" w:eastAsia="Segoe UI" w:hAnsi="Segoe UI" w:cs="Segoe UI"/>
          <w:color w:val="000000" w:themeColor="text1"/>
          <w:sz w:val="24"/>
          <w:szCs w:val="24"/>
          <w:lang w:val="es"/>
        </w:rPr>
        <w:t>Tab</w:t>
      </w:r>
      <w:proofErr w:type="spellEnd"/>
      <w:r w:rsidRPr="1E4C5F78">
        <w:rPr>
          <w:rFonts w:ascii="Segoe UI" w:eastAsia="Segoe UI" w:hAnsi="Segoe UI" w:cs="Segoe UI"/>
          <w:color w:val="000000" w:themeColor="text1"/>
          <w:sz w:val="24"/>
          <w:szCs w:val="24"/>
          <w:lang w:val="es"/>
        </w:rPr>
        <w:t xml:space="preserve">. Acceder a los controles de tipo radio </w:t>
      </w:r>
      <w:proofErr w:type="spellStart"/>
      <w:r w:rsidRPr="1E4C5F78">
        <w:rPr>
          <w:rFonts w:ascii="Segoe UI" w:eastAsia="Segoe UI" w:hAnsi="Segoe UI" w:cs="Segoe UI"/>
          <w:color w:val="000000" w:themeColor="text1"/>
          <w:sz w:val="24"/>
          <w:szCs w:val="24"/>
          <w:lang w:val="es"/>
        </w:rPr>
        <w:t>button</w:t>
      </w:r>
      <w:proofErr w:type="spellEnd"/>
      <w:r w:rsidRPr="1E4C5F78">
        <w:rPr>
          <w:rFonts w:ascii="Segoe UI" w:eastAsia="Segoe UI" w:hAnsi="Segoe UI" w:cs="Segoe UI"/>
          <w:color w:val="000000" w:themeColor="text1"/>
          <w:sz w:val="24"/>
          <w:szCs w:val="24"/>
          <w:lang w:val="es"/>
        </w:rPr>
        <w:t xml:space="preserve"> (botón de tipo radio) o </w:t>
      </w:r>
      <w:proofErr w:type="spellStart"/>
      <w:r w:rsidRPr="1E4C5F78">
        <w:rPr>
          <w:rFonts w:ascii="Segoe UI" w:eastAsia="Segoe UI" w:hAnsi="Segoe UI" w:cs="Segoe UI"/>
          <w:color w:val="000000" w:themeColor="text1"/>
          <w:sz w:val="24"/>
          <w:szCs w:val="24"/>
          <w:lang w:val="es"/>
        </w:rPr>
        <w:t>tree</w:t>
      </w:r>
      <w:proofErr w:type="spellEnd"/>
      <w:r w:rsidRPr="1E4C5F78">
        <w:rPr>
          <w:rFonts w:ascii="Segoe UI" w:eastAsia="Segoe UI" w:hAnsi="Segoe UI" w:cs="Segoe UI"/>
          <w:color w:val="000000" w:themeColor="text1"/>
          <w:sz w:val="24"/>
          <w:szCs w:val="24"/>
          <w:lang w:val="es"/>
        </w:rPr>
        <w:t xml:space="preserve"> (árboles) requiere el uso de las teclas de flechas.</w:t>
      </w:r>
    </w:p>
    <w:p w14:paraId="78EB3DF2" w14:textId="425CF450" w:rsidR="00F73079" w:rsidRDefault="6C83EE87" w:rsidP="78C61569">
      <w:pPr>
        <w:spacing w:before="240" w:after="240" w:line="276" w:lineRule="auto"/>
        <w:rPr>
          <w:rFonts w:ascii="Segoe UI" w:eastAsia="Segoe UI" w:hAnsi="Segoe UI" w:cs="Segoe UI"/>
          <w:color w:val="000000" w:themeColor="text1"/>
          <w:sz w:val="24"/>
          <w:szCs w:val="24"/>
        </w:rPr>
      </w:pPr>
      <w:r w:rsidRPr="78C61569">
        <w:rPr>
          <w:rFonts w:ascii="Segoe UI" w:eastAsia="Segoe UI" w:hAnsi="Segoe UI" w:cs="Segoe UI"/>
          <w:color w:val="000000" w:themeColor="text1"/>
          <w:sz w:val="24"/>
          <w:szCs w:val="24"/>
          <w:lang w:val="es"/>
        </w:rPr>
        <w:t xml:space="preserve">Las AT deben ser testeadas con navegadores compatibles. Hasta </w:t>
      </w:r>
      <w:commentRangeStart w:id="98"/>
      <w:r w:rsidRPr="78C61569">
        <w:rPr>
          <w:rFonts w:ascii="Segoe UI" w:eastAsia="Segoe UI" w:hAnsi="Segoe UI" w:cs="Segoe UI"/>
          <w:color w:val="000000" w:themeColor="text1"/>
          <w:sz w:val="24"/>
          <w:szCs w:val="24"/>
          <w:lang w:val="es"/>
        </w:rPr>
        <w:t>junio de 2020, JAWS funciona mejor con IE 11 o Chrome, NVDA funciona mejor con Firefox</w:t>
      </w:r>
      <w:commentRangeEnd w:id="98"/>
      <w:r>
        <w:commentReference w:id="98"/>
      </w:r>
      <w:r w:rsidRPr="78C61569">
        <w:rPr>
          <w:rFonts w:ascii="Segoe UI" w:eastAsia="Segoe UI" w:hAnsi="Segoe UI" w:cs="Segoe UI"/>
          <w:color w:val="000000" w:themeColor="text1"/>
          <w:sz w:val="24"/>
          <w:szCs w:val="24"/>
          <w:lang w:val="es"/>
        </w:rPr>
        <w:t xml:space="preserve"> y </w:t>
      </w:r>
      <w:proofErr w:type="spellStart"/>
      <w:r w:rsidRPr="78C61569">
        <w:rPr>
          <w:rFonts w:ascii="Segoe UI" w:eastAsia="Segoe UI" w:hAnsi="Segoe UI" w:cs="Segoe UI"/>
          <w:color w:val="000000" w:themeColor="text1"/>
          <w:sz w:val="24"/>
          <w:szCs w:val="24"/>
          <w:lang w:val="es"/>
        </w:rPr>
        <w:t>VoiceOver</w:t>
      </w:r>
      <w:proofErr w:type="spellEnd"/>
      <w:r w:rsidRPr="78C61569">
        <w:rPr>
          <w:rFonts w:ascii="Segoe UI" w:eastAsia="Segoe UI" w:hAnsi="Segoe UI" w:cs="Segoe UI"/>
          <w:color w:val="000000" w:themeColor="text1"/>
          <w:sz w:val="24"/>
          <w:szCs w:val="24"/>
          <w:lang w:val="es"/>
        </w:rPr>
        <w:t xml:space="preserve"> funciona mejor con Safari. Incluso si una AT funciona con una combinación de navegadores, algunos errores podrían aparecer solamente en un navegador. Por ejemplo, JAWS no puede leer los encabezados en ciertas versiones de Internet Explorer incluso cuando dichas páginas web contienen </w:t>
      </w:r>
      <w:commentRangeStart w:id="99"/>
      <w:r w:rsidRPr="78C61569">
        <w:rPr>
          <w:rFonts w:ascii="Segoe UI" w:eastAsia="Segoe UI" w:hAnsi="Segoe UI" w:cs="Segoe UI"/>
          <w:color w:val="000000" w:themeColor="text1"/>
          <w:sz w:val="24"/>
          <w:szCs w:val="24"/>
          <w:lang w:val="es"/>
        </w:rPr>
        <w:t>una estructura de encabezados.</w:t>
      </w:r>
      <w:commentRangeEnd w:id="99"/>
      <w:r>
        <w:commentReference w:id="99"/>
      </w:r>
    </w:p>
    <w:p w14:paraId="14A12567" w14:textId="7C975B96" w:rsidR="00F73079" w:rsidRDefault="39EC6ACF" w:rsidP="39EC6ACF">
      <w:pPr>
        <w:spacing w:before="240" w:after="240" w:line="276" w:lineRule="auto"/>
        <w:rPr>
          <w:rFonts w:ascii="Segoe UI" w:eastAsia="Segoe UI" w:hAnsi="Segoe UI" w:cs="Segoe UI"/>
          <w:color w:val="000000" w:themeColor="text1"/>
          <w:sz w:val="24"/>
          <w:szCs w:val="24"/>
        </w:rPr>
      </w:pPr>
      <w:r w:rsidRPr="63D30193">
        <w:rPr>
          <w:rFonts w:ascii="Segoe UI" w:eastAsia="Segoe UI" w:hAnsi="Segoe UI" w:cs="Segoe UI"/>
          <w:color w:val="000000" w:themeColor="text1"/>
          <w:sz w:val="24"/>
          <w:szCs w:val="24"/>
          <w:lang w:val="es"/>
        </w:rPr>
        <w:t>Usar diferentes navegadores es recomendable: (Internet Explorer, Chrome, Firefox, Safari, Opera) y sus lectores de pantalla compatibles (Ver “Consideraciones acerca de lectores de pantallas y navegadores”).</w:t>
      </w:r>
    </w:p>
    <w:p w14:paraId="2C2CF334" w14:textId="2B16B93D" w:rsidR="00F73079" w:rsidRDefault="107125BD" w:rsidP="1E4C5F78">
      <w:pPr>
        <w:pStyle w:val="Heading3"/>
        <w:rPr>
          <w:rFonts w:ascii="Calibri Light" w:hAnsi="Calibri Light"/>
          <w:lang w:val="en-US"/>
        </w:rPr>
      </w:pPr>
      <w:r w:rsidRPr="1E4C5F78">
        <w:rPr>
          <w:lang w:val="es"/>
        </w:rPr>
        <w:t>2.3.1. Estudiar temas relacionados con las pruebas mediante tecnologías de apoyo</w:t>
      </w:r>
    </w:p>
    <w:p w14:paraId="215C4D3B" w14:textId="5F3D7155" w:rsidR="00F73079" w:rsidRDefault="6C83EE87" w:rsidP="1E4C5F78">
      <w:pPr>
        <w:pStyle w:val="ListParagraph"/>
        <w:numPr>
          <w:ilvl w:val="0"/>
          <w:numId w:val="8"/>
        </w:numPr>
        <w:spacing w:line="276" w:lineRule="auto"/>
        <w:rPr>
          <w:rFonts w:eastAsiaTheme="minorEastAsia"/>
          <w:color w:val="000000" w:themeColor="text1"/>
          <w:lang w:val="en-US"/>
        </w:rPr>
      </w:pPr>
      <w:commentRangeStart w:id="100"/>
      <w:r w:rsidRPr="1E4C5F78">
        <w:rPr>
          <w:rFonts w:ascii="Segoe UI" w:eastAsia="Segoe UI" w:hAnsi="Segoe UI" w:cs="Segoe UI"/>
          <w:color w:val="000000" w:themeColor="text1"/>
          <w:lang w:val="es"/>
        </w:rPr>
        <w:t>Saber cómo usar lectores de pantalla para navegar por elementos tales como puntos de referencia (</w:t>
      </w:r>
      <w:commentRangeStart w:id="101"/>
      <w:proofErr w:type="spellStart"/>
      <w:r w:rsidRPr="1E4C5F78">
        <w:rPr>
          <w:rFonts w:ascii="Segoe UI" w:eastAsia="Segoe UI" w:hAnsi="Segoe UI" w:cs="Segoe UI"/>
          <w:color w:val="000000" w:themeColor="text1"/>
          <w:lang w:val="es"/>
        </w:rPr>
        <w:t>landmarks</w:t>
      </w:r>
      <w:proofErr w:type="spellEnd"/>
      <w:r w:rsidRPr="1E4C5F78">
        <w:rPr>
          <w:rFonts w:ascii="Segoe UI" w:eastAsia="Segoe UI" w:hAnsi="Segoe UI" w:cs="Segoe UI"/>
          <w:color w:val="000000" w:themeColor="text1"/>
          <w:lang w:val="es"/>
        </w:rPr>
        <w:t>),</w:t>
      </w:r>
      <w:commentRangeEnd w:id="101"/>
      <w:r>
        <w:commentReference w:id="101"/>
      </w:r>
      <w:r w:rsidRPr="1E4C5F78">
        <w:rPr>
          <w:rFonts w:ascii="Segoe UI" w:eastAsia="Segoe UI" w:hAnsi="Segoe UI" w:cs="Segoe UI"/>
          <w:color w:val="000000" w:themeColor="text1"/>
          <w:lang w:val="es"/>
        </w:rPr>
        <w:t xml:space="preserve"> encabezados (</w:t>
      </w:r>
      <w:proofErr w:type="spellStart"/>
      <w:r w:rsidRPr="1E4C5F78">
        <w:rPr>
          <w:rFonts w:ascii="Segoe UI" w:eastAsia="Segoe UI" w:hAnsi="Segoe UI" w:cs="Segoe UI"/>
          <w:color w:val="000000" w:themeColor="text1"/>
          <w:lang w:val="es"/>
        </w:rPr>
        <w:t>headings</w:t>
      </w:r>
      <w:proofErr w:type="spellEnd"/>
      <w:r w:rsidRPr="1E4C5F78">
        <w:rPr>
          <w:rFonts w:ascii="Segoe UI" w:eastAsia="Segoe UI" w:hAnsi="Segoe UI" w:cs="Segoe UI"/>
          <w:color w:val="000000" w:themeColor="text1"/>
          <w:lang w:val="es"/>
        </w:rPr>
        <w:t>), tablas, formularios, etc.</w:t>
      </w:r>
    </w:p>
    <w:p w14:paraId="25685F86" w14:textId="77AF8343" w:rsidR="00F73079" w:rsidRDefault="6C83EE87" w:rsidP="1E4C5F78">
      <w:pPr>
        <w:pStyle w:val="ListParagraph"/>
        <w:numPr>
          <w:ilvl w:val="0"/>
          <w:numId w:val="8"/>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 xml:space="preserve">Saber cómo avanzar y retroceder a través del contenido </w:t>
      </w:r>
      <w:proofErr w:type="spellStart"/>
      <w:r w:rsidRPr="1E4C5F78">
        <w:rPr>
          <w:rFonts w:ascii="Segoe UI" w:eastAsia="Segoe UI" w:hAnsi="Segoe UI" w:cs="Segoe UI"/>
          <w:color w:val="000000" w:themeColor="text1"/>
          <w:lang w:val="es"/>
        </w:rPr>
        <w:t>enfocable</w:t>
      </w:r>
      <w:proofErr w:type="spellEnd"/>
      <w:r w:rsidRPr="1E4C5F78">
        <w:rPr>
          <w:rFonts w:ascii="Segoe UI" w:eastAsia="Segoe UI" w:hAnsi="Segoe UI" w:cs="Segoe UI"/>
          <w:color w:val="000000" w:themeColor="text1"/>
          <w:lang w:val="es"/>
        </w:rPr>
        <w:t xml:space="preserve"> de los lectores de pantalla (por ejemplo, usando la tecla de </w:t>
      </w:r>
      <w:proofErr w:type="spellStart"/>
      <w:r w:rsidRPr="1E4C5F78">
        <w:rPr>
          <w:rFonts w:ascii="Segoe UI" w:eastAsia="Segoe UI" w:hAnsi="Segoe UI" w:cs="Segoe UI"/>
          <w:color w:val="000000" w:themeColor="text1"/>
          <w:lang w:val="es"/>
        </w:rPr>
        <w:t>Tab</w:t>
      </w:r>
      <w:proofErr w:type="spellEnd"/>
      <w:r w:rsidRPr="1E4C5F78">
        <w:rPr>
          <w:rFonts w:ascii="Segoe UI" w:eastAsia="Segoe UI" w:hAnsi="Segoe UI" w:cs="Segoe UI"/>
          <w:color w:val="000000" w:themeColor="text1"/>
          <w:lang w:val="es"/>
        </w:rPr>
        <w:t xml:space="preserve"> o </w:t>
      </w:r>
      <w:proofErr w:type="spellStart"/>
      <w:r w:rsidRPr="1E4C5F78">
        <w:rPr>
          <w:rFonts w:ascii="Segoe UI" w:eastAsia="Segoe UI" w:hAnsi="Segoe UI" w:cs="Segoe UI"/>
          <w:color w:val="000000" w:themeColor="text1"/>
          <w:lang w:val="es"/>
        </w:rPr>
        <w:t>shift+Tab</w:t>
      </w:r>
      <w:proofErr w:type="spellEnd"/>
      <w:r w:rsidRPr="1E4C5F78">
        <w:rPr>
          <w:rFonts w:ascii="Segoe UI" w:eastAsia="Segoe UI" w:hAnsi="Segoe UI" w:cs="Segoe UI"/>
          <w:color w:val="000000" w:themeColor="text1"/>
          <w:lang w:val="es"/>
        </w:rPr>
        <w:t xml:space="preserve"> en los navegadores de escritorio).</w:t>
      </w:r>
    </w:p>
    <w:p w14:paraId="6B9F043D" w14:textId="5FFDBAFD" w:rsidR="00F73079" w:rsidRDefault="6C83EE87" w:rsidP="1E4C5F78">
      <w:pPr>
        <w:pStyle w:val="ListParagraph"/>
        <w:numPr>
          <w:ilvl w:val="0"/>
          <w:numId w:val="8"/>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Saber cómo avanzar y retroceder en todo el contenido de los lectores de pantalla (por ejemplo, usando las teclas de flecha hacia arriba o hacia abajo en la mayoría de estos).</w:t>
      </w:r>
    </w:p>
    <w:p w14:paraId="5490C96E" w14:textId="1C2795F7" w:rsidR="00F73079" w:rsidRDefault="6C83EE87" w:rsidP="1E4C5F78">
      <w:pPr>
        <w:pStyle w:val="ListParagraph"/>
        <w:numPr>
          <w:ilvl w:val="0"/>
          <w:numId w:val="8"/>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Conocer las consecuencias de usar modos de mejora de contraste como el que provee Windows.</w:t>
      </w:r>
    </w:p>
    <w:p w14:paraId="1442F015" w14:textId="2292FCB0" w:rsidR="00F73079" w:rsidRDefault="3D52D247" w:rsidP="4CF2E202">
      <w:pPr>
        <w:pStyle w:val="ListParagraph"/>
        <w:numPr>
          <w:ilvl w:val="0"/>
          <w:numId w:val="8"/>
        </w:numPr>
        <w:spacing w:line="276" w:lineRule="auto"/>
        <w:rPr>
          <w:rFonts w:eastAsiaTheme="minorEastAsia"/>
          <w:color w:val="000000" w:themeColor="text1"/>
          <w:lang w:val="en-US"/>
        </w:rPr>
      </w:pPr>
      <w:r w:rsidRPr="4CF2E202">
        <w:rPr>
          <w:rFonts w:ascii="Segoe UI" w:eastAsia="Segoe UI" w:hAnsi="Segoe UI" w:cs="Segoe UI"/>
          <w:color w:val="000000" w:themeColor="text1"/>
          <w:lang w:val="es"/>
        </w:rPr>
        <w:t>Saber cómo usar el teclado solo para navegar por formularios.</w:t>
      </w:r>
    </w:p>
    <w:p w14:paraId="56AB1C15" w14:textId="71F7CCE7" w:rsidR="00F73079" w:rsidRDefault="6C83EE87" w:rsidP="1E4C5F78">
      <w:pPr>
        <w:pStyle w:val="ListParagraph"/>
        <w:numPr>
          <w:ilvl w:val="0"/>
          <w:numId w:val="8"/>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Saber cómo accionar combinaciones de teclado para navegar por varios tipos de elementos con un lector de pantalla.</w:t>
      </w:r>
    </w:p>
    <w:p w14:paraId="1167D1D6" w14:textId="03D2DE99" w:rsidR="00F73079" w:rsidRDefault="6C83EE87" w:rsidP="1E4C5F78">
      <w:pPr>
        <w:pStyle w:val="ListParagraph"/>
        <w:numPr>
          <w:ilvl w:val="0"/>
          <w:numId w:val="8"/>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 xml:space="preserve">Saber cómo usar el teclado y los lectores de pantalla para navegar por los widgets personalizados </w:t>
      </w:r>
      <w:commentRangeStart w:id="102"/>
      <w:commentRangeStart w:id="103"/>
      <w:r w:rsidRPr="1E4C5F78">
        <w:rPr>
          <w:rFonts w:ascii="Segoe UI" w:eastAsia="Segoe UI" w:hAnsi="Segoe UI" w:cs="Segoe UI"/>
          <w:color w:val="000000" w:themeColor="text1"/>
          <w:lang w:val="es"/>
        </w:rPr>
        <w:t xml:space="preserve">de </w:t>
      </w:r>
      <w:commentRangeEnd w:id="102"/>
      <w:r>
        <w:commentReference w:id="102"/>
      </w:r>
      <w:commentRangeEnd w:id="103"/>
      <w:r>
        <w:commentReference w:id="103"/>
      </w:r>
      <w:r w:rsidRPr="1E4C5F78">
        <w:rPr>
          <w:rFonts w:ascii="Segoe UI" w:eastAsia="Segoe UI" w:hAnsi="Segoe UI" w:cs="Segoe UI"/>
          <w:color w:val="000000" w:themeColor="text1"/>
          <w:lang w:val="es"/>
        </w:rPr>
        <w:t>ARIA.</w:t>
      </w:r>
    </w:p>
    <w:p w14:paraId="52AC119E" w14:textId="6E68D00D" w:rsidR="00F73079" w:rsidRDefault="6C83EE87" w:rsidP="1E4C5F78">
      <w:pPr>
        <w:pStyle w:val="ListParagraph"/>
        <w:numPr>
          <w:ilvl w:val="0"/>
          <w:numId w:val="8"/>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lastRenderedPageBreak/>
        <w:t xml:space="preserve">Conocer sus </w:t>
      </w:r>
      <w:commentRangeStart w:id="104"/>
      <w:commentRangeStart w:id="105"/>
      <w:r w:rsidRPr="1E4C5F78">
        <w:rPr>
          <w:rFonts w:ascii="Segoe UI" w:eastAsia="Segoe UI" w:hAnsi="Segoe UI" w:cs="Segoe UI"/>
          <w:color w:val="000000" w:themeColor="text1"/>
          <w:lang w:val="es"/>
        </w:rPr>
        <w:t>limitaciones en el uso de la tecnología de apoyo</w:t>
      </w:r>
      <w:commentRangeEnd w:id="104"/>
      <w:r>
        <w:commentReference w:id="104"/>
      </w:r>
      <w:commentRangeEnd w:id="105"/>
      <w:r>
        <w:commentReference w:id="105"/>
      </w:r>
      <w:r w:rsidRPr="1E4C5F78">
        <w:rPr>
          <w:rFonts w:ascii="Segoe UI" w:eastAsia="Segoe UI" w:hAnsi="Segoe UI" w:cs="Segoe UI"/>
          <w:color w:val="000000" w:themeColor="text1"/>
          <w:lang w:val="es"/>
        </w:rPr>
        <w:t xml:space="preserve">. Si no tiene experiencia, no asuma que algo es un error si es posible que no sepa cómo usar la tecnología </w:t>
      </w:r>
      <w:proofErr w:type="spellStart"/>
      <w:r w:rsidRPr="1E4C5F78">
        <w:rPr>
          <w:rFonts w:ascii="Segoe UI" w:eastAsia="Segoe UI" w:hAnsi="Segoe UI" w:cs="Segoe UI"/>
          <w:color w:val="000000" w:themeColor="text1"/>
          <w:lang w:val="es"/>
        </w:rPr>
        <w:t>asistiva</w:t>
      </w:r>
      <w:proofErr w:type="spellEnd"/>
      <w:r w:rsidRPr="1E4C5F78">
        <w:rPr>
          <w:rFonts w:ascii="Segoe UI" w:eastAsia="Segoe UI" w:hAnsi="Segoe UI" w:cs="Segoe UI"/>
          <w:color w:val="000000" w:themeColor="text1"/>
          <w:lang w:val="es"/>
        </w:rPr>
        <w:t xml:space="preserve"> correctamente.</w:t>
      </w:r>
    </w:p>
    <w:p w14:paraId="7F32EF73" w14:textId="390C333A" w:rsidR="00F73079" w:rsidRDefault="3D52D247" w:rsidP="4CF2E202">
      <w:pPr>
        <w:pStyle w:val="ListParagraph"/>
        <w:numPr>
          <w:ilvl w:val="0"/>
          <w:numId w:val="8"/>
        </w:numPr>
        <w:spacing w:line="276" w:lineRule="auto"/>
        <w:rPr>
          <w:rFonts w:eastAsiaTheme="minorEastAsia"/>
          <w:color w:val="000000" w:themeColor="text1"/>
          <w:lang w:val="en-US"/>
        </w:rPr>
      </w:pPr>
      <w:r w:rsidRPr="4CF2E202">
        <w:rPr>
          <w:rFonts w:ascii="Segoe UI" w:eastAsia="Segoe UI" w:hAnsi="Segoe UI" w:cs="Segoe UI"/>
          <w:color w:val="000000" w:themeColor="text1"/>
          <w:lang w:val="es"/>
        </w:rPr>
        <w:t>Saber por qué es importante obtener las opiniones y comentarios de los usuarios con discapacidades que utilizan sus respectivas tecnologías de apoyo.</w:t>
      </w:r>
    </w:p>
    <w:p w14:paraId="54E78EE0" w14:textId="2F0CDEF0" w:rsidR="3D52D247" w:rsidRDefault="61B3EADA" w:rsidP="1E4C5F78">
      <w:pPr>
        <w:pStyle w:val="ListParagraph"/>
        <w:numPr>
          <w:ilvl w:val="0"/>
          <w:numId w:val="8"/>
        </w:numPr>
        <w:spacing w:line="276" w:lineRule="auto"/>
        <w:rPr>
          <w:rFonts w:eastAsiaTheme="minorEastAsia"/>
          <w:color w:val="000000" w:themeColor="text1"/>
          <w:lang w:val="es"/>
        </w:rPr>
      </w:pPr>
      <w:r w:rsidRPr="1E4C5F78">
        <w:rPr>
          <w:rFonts w:ascii="Segoe UI" w:eastAsia="Segoe UI" w:hAnsi="Segoe UI" w:cs="Segoe UI"/>
          <w:color w:val="000000" w:themeColor="text1"/>
          <w:lang w:val="es"/>
        </w:rPr>
        <w:t xml:space="preserve">Saber qué combinaciones de tecnologías de apoyo funcionan </w:t>
      </w:r>
      <w:commentRangeStart w:id="106"/>
      <w:commentRangeStart w:id="107"/>
      <w:r w:rsidRPr="1E4C5F78">
        <w:rPr>
          <w:rFonts w:ascii="Segoe UI" w:eastAsia="Segoe UI" w:hAnsi="Segoe UI" w:cs="Segoe UI"/>
          <w:color w:val="000000" w:themeColor="text1"/>
          <w:lang w:val="es"/>
        </w:rPr>
        <w:t>mejor y con</w:t>
      </w:r>
      <w:commentRangeEnd w:id="106"/>
      <w:r w:rsidR="3D52D247">
        <w:commentReference w:id="106"/>
      </w:r>
      <w:commentRangeEnd w:id="107"/>
      <w:r w:rsidR="3D52D247">
        <w:commentReference w:id="107"/>
      </w:r>
      <w:r w:rsidRPr="1E4C5F78">
        <w:rPr>
          <w:rFonts w:ascii="Segoe UI" w:eastAsia="Segoe UI" w:hAnsi="Segoe UI" w:cs="Segoe UI"/>
          <w:color w:val="000000" w:themeColor="text1"/>
          <w:lang w:val="es"/>
        </w:rPr>
        <w:t xml:space="preserve"> cuales navegadores. No pruebe en combinaciones que no se recomiendan o que no son totalmente compatibles con la accesibilidad.</w:t>
      </w:r>
      <w:commentRangeEnd w:id="100"/>
      <w:r w:rsidR="3D52D247">
        <w:commentReference w:id="100"/>
      </w:r>
    </w:p>
    <w:p w14:paraId="1420B781" w14:textId="1258791D" w:rsidR="4CF2E202" w:rsidRDefault="6D5BC3C0" w:rsidP="4CF2E202">
      <w:pPr>
        <w:pStyle w:val="Heading2"/>
        <w:rPr>
          <w:rFonts w:ascii="Calibri Light" w:hAnsi="Calibri Light"/>
        </w:rPr>
      </w:pPr>
      <w:r w:rsidRPr="1E4C5F78">
        <w:t>2.4. Impacto de la Prueba de usuario final</w:t>
      </w:r>
    </w:p>
    <w:p w14:paraId="23D30CC2" w14:textId="03B230AA" w:rsidR="4CF2E202" w:rsidRDefault="6D5BC3C0" w:rsidP="4CF2E202">
      <w:pPr>
        <w:rPr>
          <w:lang w:val="es-AR"/>
        </w:rPr>
      </w:pPr>
      <w:r w:rsidRPr="1E4C5F78">
        <w:rPr>
          <w:lang w:val="es-AR"/>
        </w:rPr>
        <w:t xml:space="preserve">Algunos diseños web pueden ser </w:t>
      </w:r>
      <w:commentRangeStart w:id="108"/>
      <w:commentRangeStart w:id="109"/>
      <w:r w:rsidRPr="1E4C5F78">
        <w:rPr>
          <w:lang w:val="es-AR"/>
        </w:rPr>
        <w:t>difíciles de utilizar</w:t>
      </w:r>
      <w:commentRangeEnd w:id="108"/>
      <w:r w:rsidR="4CF2E202">
        <w:commentReference w:id="108"/>
      </w:r>
      <w:commentRangeEnd w:id="109"/>
      <w:r w:rsidR="4CF2E202">
        <w:commentReference w:id="109"/>
      </w:r>
      <w:r w:rsidRPr="1E4C5F78">
        <w:rPr>
          <w:lang w:val="es-AR"/>
        </w:rPr>
        <w:t xml:space="preserve"> o poco intuitivos para las personas con discapacidad, incluso si el diseño cumple técnicamente las pautas de accesibilidad.</w:t>
      </w:r>
    </w:p>
    <w:p w14:paraId="7F3E1B5E" w14:textId="73536413" w:rsidR="4CF2E202" w:rsidRDefault="6D5BC3C0" w:rsidP="4CF2E202">
      <w:pPr>
        <w:rPr>
          <w:lang w:val="es-AR"/>
        </w:rPr>
      </w:pPr>
      <w:r w:rsidRPr="1E4C5F78">
        <w:rPr>
          <w:lang w:val="es-AR"/>
        </w:rPr>
        <w:t>Las pautas no son exhaustivas, lo que significa que hay ciertas buenas técnicas de accesibilidad que no están representadas en las guías. Algunas razones por las cuales éstas no se encuentran listadas son:</w:t>
      </w:r>
    </w:p>
    <w:p w14:paraId="697E2B02" w14:textId="697AACF0" w:rsidR="4CF2E202" w:rsidRDefault="12DF3CD4" w:rsidP="267D0CA1">
      <w:pPr>
        <w:pStyle w:val="ListParagraph"/>
        <w:numPr>
          <w:ilvl w:val="0"/>
          <w:numId w:val="2"/>
        </w:numPr>
        <w:spacing w:line="276" w:lineRule="auto"/>
      </w:pPr>
      <w:r w:rsidRPr="267D0CA1">
        <w:t>Es difícil verificar objetivamente el cumplimiento de la técnica.</w:t>
      </w:r>
    </w:p>
    <w:p w14:paraId="62EBD0A9" w14:textId="67A3EDC7" w:rsidR="4CF2E202" w:rsidRDefault="3E5DEC90" w:rsidP="267D0CA1">
      <w:pPr>
        <w:pStyle w:val="ListParagraph"/>
        <w:numPr>
          <w:ilvl w:val="0"/>
          <w:numId w:val="2"/>
        </w:numPr>
        <w:spacing w:line="276" w:lineRule="auto"/>
      </w:pPr>
      <w:r w:rsidRPr="267D0CA1">
        <w:t>Los redactores de las pautas no reconocieron la necesidad de la técnica al escribirlas.</w:t>
      </w:r>
    </w:p>
    <w:p w14:paraId="503CD78F" w14:textId="22AC04E9" w:rsidR="6D5BC3C0" w:rsidRDefault="3E5DEC90" w:rsidP="267D0CA1">
      <w:pPr>
        <w:pStyle w:val="ListParagraph"/>
        <w:numPr>
          <w:ilvl w:val="0"/>
          <w:numId w:val="2"/>
        </w:numPr>
        <w:spacing w:line="276" w:lineRule="auto"/>
      </w:pPr>
      <w:r w:rsidRPr="267D0CA1">
        <w:t>La técnica no era necesaria (o al menos no prevista) en el momento en que las pautas fueron escritas porque las tecnologías o circunstancias que requieren la técnica son más recientes que estas.</w:t>
      </w:r>
    </w:p>
    <w:p w14:paraId="2849921A" w14:textId="41929419" w:rsidR="4CF2E202" w:rsidRDefault="6D5BC3C0" w:rsidP="4CF2E202">
      <w:pPr>
        <w:rPr>
          <w:lang w:val="es-AR"/>
        </w:rPr>
      </w:pPr>
      <w:r w:rsidRPr="1E4C5F78">
        <w:rPr>
          <w:lang w:val="es-AR"/>
        </w:rPr>
        <w:t xml:space="preserve">Incluso si se puede acceder a una página web con tecnologías de apoyo y cumple con los estándares de accesibilidad, puede no ser útil para usuarios finales con discapacidades. Por ejemplo, aunque el enlace del chat es accesible, es el último enlace de una página web. Otro ejemplo podría ser si la página web está sobrecargada con imágenes que tienen atributos </w:t>
      </w:r>
      <w:proofErr w:type="spellStart"/>
      <w:r w:rsidRPr="1E4C5F78">
        <w:rPr>
          <w:lang w:val="es-AR"/>
        </w:rPr>
        <w:t>alt</w:t>
      </w:r>
      <w:proofErr w:type="spellEnd"/>
      <w:r w:rsidRPr="1E4C5F78">
        <w:rPr>
          <w:lang w:val="es-AR"/>
        </w:rPr>
        <w:t xml:space="preserve">, la página aún puede ser accesible pero no muy </w:t>
      </w:r>
      <w:commentRangeStart w:id="110"/>
      <w:commentRangeStart w:id="111"/>
      <w:r w:rsidRPr="1E4C5F78">
        <w:rPr>
          <w:lang w:val="es-AR"/>
        </w:rPr>
        <w:t>fácil de comprender</w:t>
      </w:r>
      <w:commentRangeEnd w:id="110"/>
      <w:r w:rsidR="4CF2E202">
        <w:commentReference w:id="110"/>
      </w:r>
      <w:commentRangeEnd w:id="111"/>
      <w:r w:rsidR="4CF2E202">
        <w:commentReference w:id="111"/>
      </w:r>
      <w:r w:rsidRPr="1E4C5F78">
        <w:rPr>
          <w:lang w:val="es-AR"/>
        </w:rPr>
        <w:t>.</w:t>
      </w:r>
    </w:p>
    <w:p w14:paraId="3F1F0575" w14:textId="4E677DC9" w:rsidR="4CF2E202" w:rsidRDefault="6D5BC3C0" w:rsidP="4CF2E202">
      <w:pPr>
        <w:rPr>
          <w:lang w:val="es-AR"/>
        </w:rPr>
      </w:pPr>
      <w:r w:rsidRPr="1E4C5F78">
        <w:rPr>
          <w:lang w:val="es-AR"/>
        </w:rPr>
        <w:t>Accesibilidad para personas con discapacidades cognitivas significa hacer un sitio web o programa lo más claro y conciso posible. Este tipo de accesibilidad implica una coherencia de diseño de página en todo el sitio web, enlaces visibles en la misma posición y párrafos cortos. Estas técnicas no solo facilitan la accesibilidad a las personas con discapacidades cognitivas; también mejora la usabilidad para todas las personas. Si el contenido de un sitio web no se puede comprender fácilmente entonces nadie puede usarlo. Sin embargo, algunas de estas técnicas no son pautas oficiales, como la longitud de un párrafo para que sea breve.</w:t>
      </w:r>
    </w:p>
    <w:p w14:paraId="38CD2461" w14:textId="6A5F241A" w:rsidR="4CF2E202" w:rsidRDefault="6D5BC3C0" w:rsidP="4CF2E202">
      <w:pPr>
        <w:rPr>
          <w:lang w:val="es-AR"/>
        </w:rPr>
      </w:pPr>
      <w:r w:rsidRPr="1E4C5F78">
        <w:rPr>
          <w:lang w:val="es-AR"/>
        </w:rPr>
        <w:t>Con avance diario de la tecnología, las pautas se vuelven obsoletas rápidamente. Por ejemplo, cuando se escribieron las WCAG 1.0, no se desarrollaron criterios o técnicas de éxito para ARIA o Silverlight, por no hablar de los dispositivos móviles. Desde entonces, se han creado las WCAG 2.1, Mejores Prácticas de Mobile Web 1.0.</w:t>
      </w:r>
    </w:p>
    <w:p w14:paraId="18F25522" w14:textId="6E70C807" w:rsidR="6D5BC3C0" w:rsidRDefault="6D5BC3C0" w:rsidP="1E4C5F78">
      <w:pPr>
        <w:pStyle w:val="Heading3"/>
        <w:rPr>
          <w:rFonts w:ascii="Calibri Light" w:hAnsi="Calibri Light"/>
          <w:i/>
          <w:iCs/>
        </w:rPr>
      </w:pPr>
      <w:r w:rsidRPr="1E4C5F78">
        <w:t>2.4.1. Estudiar temas relacionados con el impacto de las pruebas de usuario final</w:t>
      </w:r>
    </w:p>
    <w:p w14:paraId="06B33EE4" w14:textId="65D02323" w:rsidR="4CF2E202" w:rsidRDefault="3E5DEC90" w:rsidP="267D0CA1">
      <w:pPr>
        <w:pStyle w:val="ListParagraph"/>
        <w:numPr>
          <w:ilvl w:val="0"/>
          <w:numId w:val="1"/>
        </w:numPr>
      </w:pPr>
      <w:r w:rsidRPr="267D0CA1">
        <w:t>Comprender el valor de las pruebas de usuario realizadas por personas con diferentes tipos de discapacidad.</w:t>
      </w:r>
    </w:p>
    <w:p w14:paraId="580DF589" w14:textId="6CCFE4E5" w:rsidR="4CF2E202" w:rsidRDefault="3E5DEC90" w:rsidP="267D0CA1">
      <w:pPr>
        <w:pStyle w:val="ListParagraph"/>
        <w:numPr>
          <w:ilvl w:val="0"/>
          <w:numId w:val="1"/>
        </w:numPr>
      </w:pPr>
      <w:r w:rsidRPr="267D0CA1">
        <w:lastRenderedPageBreak/>
        <w:t xml:space="preserve">Pensar en las consecuencias de ciertos tipos de errores de accesibilidad. Algunos defectos son más </w:t>
      </w:r>
      <w:commentRangeStart w:id="112"/>
      <w:commentRangeStart w:id="113"/>
      <w:r w:rsidRPr="267D0CA1">
        <w:t>perjudiciales</w:t>
      </w:r>
      <w:commentRangeEnd w:id="112"/>
      <w:r w:rsidR="6D5BC3C0">
        <w:rPr>
          <w:rStyle w:val="CommentReference"/>
        </w:rPr>
        <w:commentReference w:id="112"/>
      </w:r>
      <w:commentRangeEnd w:id="113"/>
      <w:r w:rsidR="6D5BC3C0">
        <w:rPr>
          <w:rStyle w:val="CommentReference"/>
        </w:rPr>
        <w:commentReference w:id="113"/>
      </w:r>
      <w:r w:rsidRPr="267D0CA1">
        <w:t xml:space="preserve"> que otros.</w:t>
      </w:r>
    </w:p>
    <w:p w14:paraId="37109DF7" w14:textId="5A645CF5" w:rsidR="4CF2E202" w:rsidRDefault="3E5DEC90" w:rsidP="267D0CA1">
      <w:pPr>
        <w:pStyle w:val="ListParagraph"/>
        <w:numPr>
          <w:ilvl w:val="0"/>
          <w:numId w:val="1"/>
        </w:numPr>
      </w:pPr>
      <w:r w:rsidRPr="267D0CA1">
        <w:t>Considerar la usabilidad del diseño, no solo la accesibilidad o conformidad con las especificaciones.</w:t>
      </w:r>
    </w:p>
    <w:p w14:paraId="3D074E28" w14:textId="089A3A8D" w:rsidR="4CF2E202" w:rsidRDefault="4CF2E202" w:rsidP="4CF2E202">
      <w:pPr>
        <w:rPr>
          <w:lang w:val="es-AR"/>
        </w:rPr>
      </w:pPr>
      <w:r w:rsidRPr="4CF2E202">
        <w:rPr>
          <w:lang w:val="es-AR"/>
        </w:rPr>
        <w:t xml:space="preserve">Para más información ir a: </w:t>
      </w:r>
      <w:hyperlink r:id="rId79">
        <w:r w:rsidRPr="4CF2E202">
          <w:rPr>
            <w:rStyle w:val="Hyperlink"/>
            <w:lang w:val="es-AR"/>
          </w:rPr>
          <w:t>Involucrar usuarios en la evaluación de accesibilidad web de W3C (en inglés)</w:t>
        </w:r>
      </w:hyperlink>
    </w:p>
    <w:p w14:paraId="06B2F690" w14:textId="4A29554C" w:rsidR="00F73079" w:rsidRDefault="39EC6ACF" w:rsidP="63D30193">
      <w:pPr>
        <w:pStyle w:val="Heading2"/>
        <w:rPr>
          <w:rFonts w:ascii="Calibri Light" w:hAnsi="Calibri Light"/>
          <w:lang w:val="es"/>
        </w:rPr>
      </w:pPr>
      <w:r w:rsidRPr="63D30193">
        <w:rPr>
          <w:lang w:val="es"/>
        </w:rPr>
        <w:t xml:space="preserve">2.5. Usar las herramientas de prueba de accesibilidad de manera efectiva. </w:t>
      </w:r>
    </w:p>
    <w:p w14:paraId="003B179D" w14:textId="5EE33168" w:rsidR="00F73079" w:rsidRDefault="107125BD" w:rsidP="1E4C5F78">
      <w:pPr>
        <w:spacing w:line="276" w:lineRule="auto"/>
        <w:rPr>
          <w:rFonts w:ascii="Segoe UI" w:eastAsia="Segoe UI" w:hAnsi="Segoe UI" w:cs="Segoe UI"/>
          <w:color w:val="000000" w:themeColor="text1"/>
        </w:rPr>
      </w:pPr>
      <w:r w:rsidRPr="1E4C5F78">
        <w:rPr>
          <w:rFonts w:ascii="Segoe UI" w:eastAsia="Segoe UI" w:hAnsi="Segoe UI" w:cs="Segoe UI"/>
          <w:color w:val="000000" w:themeColor="text1"/>
          <w:lang w:val="es"/>
        </w:rPr>
        <w:t>Ninguna herramienta de software de accesibilidad puede encontrar todos los problemas de accesibilidad en un sitio web. Sin embargo, estas pueden acelerar la búsqueda de errores de accesibilidad y aumentar la precisión general cuando se complementan con una evaluación manual habilidosa del mismo contenido. Por ejemplo, una herramienta automática puede filtrar todos los textos alternativos de las imágenes de la página (para comprobar si todas tienen textos alternativos). Aun así, solo un ser humano puede determinar si los textos son adecuados para las imágenes.</w:t>
      </w:r>
    </w:p>
    <w:p w14:paraId="062593D1" w14:textId="52D25C46" w:rsidR="00F73079" w:rsidRDefault="107125BD" w:rsidP="1E4C5F78">
      <w:pPr>
        <w:spacing w:line="276" w:lineRule="auto"/>
        <w:rPr>
          <w:rFonts w:ascii="Segoe UI" w:eastAsia="Segoe UI" w:hAnsi="Segoe UI" w:cs="Segoe UI"/>
          <w:color w:val="000000" w:themeColor="text1"/>
        </w:rPr>
      </w:pPr>
      <w:proofErr w:type="gramStart"/>
      <w:r w:rsidRPr="7CEC5037">
        <w:rPr>
          <w:rFonts w:ascii="Segoe UI" w:eastAsia="Segoe UI" w:hAnsi="Segoe UI" w:cs="Segoe UI"/>
          <w:color w:val="000000" w:themeColor="text1"/>
          <w:lang w:val="es"/>
        </w:rPr>
        <w:t>Algunos aspectos claves a considerar</w:t>
      </w:r>
      <w:proofErr w:type="gramEnd"/>
      <w:r w:rsidRPr="7CEC5037">
        <w:rPr>
          <w:rFonts w:ascii="Segoe UI" w:eastAsia="Segoe UI" w:hAnsi="Segoe UI" w:cs="Segoe UI"/>
          <w:color w:val="000000" w:themeColor="text1"/>
          <w:lang w:val="es"/>
        </w:rPr>
        <w:t xml:space="preserve"> durante un proceso de evaluación manual:</w:t>
      </w:r>
    </w:p>
    <w:p w14:paraId="0E9483FF" w14:textId="616C46D4" w:rsidR="00F73079" w:rsidRDefault="6C83EE87" w:rsidP="1E4C5F78">
      <w:pPr>
        <w:pStyle w:val="ListParagraph"/>
        <w:numPr>
          <w:ilvl w:val="0"/>
          <w:numId w:val="23"/>
        </w:numPr>
        <w:spacing w:line="276" w:lineRule="auto"/>
        <w:rPr>
          <w:rFonts w:eastAsiaTheme="minorEastAsia"/>
          <w:color w:val="000000" w:themeColor="text1"/>
          <w:highlight w:val="yellow"/>
          <w:lang w:val="es"/>
        </w:rPr>
      </w:pPr>
      <w:r w:rsidRPr="1E4C5F78">
        <w:rPr>
          <w:rFonts w:ascii="Segoe UI" w:eastAsia="Segoe UI" w:hAnsi="Segoe UI" w:cs="Segoe UI"/>
          <w:color w:val="000000" w:themeColor="text1"/>
          <w:lang w:val="es"/>
        </w:rPr>
        <w:t xml:space="preserve">El entorno de pruebas: </w:t>
      </w:r>
      <w:commentRangeStart w:id="114"/>
      <w:r w:rsidRPr="1E4C5F78">
        <w:rPr>
          <w:rFonts w:ascii="Segoe UI" w:eastAsia="Segoe UI" w:hAnsi="Segoe UI" w:cs="Segoe UI"/>
          <w:color w:val="000000" w:themeColor="text1"/>
          <w:lang w:val="es"/>
        </w:rPr>
        <w:t>evaluar individualmente las páginas elegidas (ej.: página de inicio).</w:t>
      </w:r>
      <w:commentRangeEnd w:id="114"/>
      <w:r>
        <w:commentReference w:id="114"/>
      </w:r>
    </w:p>
    <w:p w14:paraId="1F22D330" w14:textId="27C34443" w:rsidR="00F73079" w:rsidRDefault="6C83EE87" w:rsidP="1E4C5F78">
      <w:pPr>
        <w:pStyle w:val="ListParagraph"/>
        <w:numPr>
          <w:ilvl w:val="0"/>
          <w:numId w:val="23"/>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Verificar la correcta navegación y funcionalidad usando el ratón y el teclado:</w:t>
      </w:r>
    </w:p>
    <w:p w14:paraId="32408C27" w14:textId="65863DCA" w:rsidR="00F73079" w:rsidRDefault="6C83EE87" w:rsidP="1E4C5F78">
      <w:pPr>
        <w:pStyle w:val="ListParagraph"/>
        <w:numPr>
          <w:ilvl w:val="1"/>
          <w:numId w:val="23"/>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 xml:space="preserve">Los elementos interactivos deben recibir el foco, </w:t>
      </w:r>
      <w:proofErr w:type="gramStart"/>
      <w:r w:rsidRPr="1E4C5F78">
        <w:rPr>
          <w:rFonts w:ascii="Segoe UI" w:eastAsia="Segoe UI" w:hAnsi="Segoe UI" w:cs="Segoe UI"/>
          <w:color w:val="000000" w:themeColor="text1"/>
          <w:lang w:val="es"/>
        </w:rPr>
        <w:t>como</w:t>
      </w:r>
      <w:proofErr w:type="gramEnd"/>
      <w:r w:rsidRPr="1E4C5F78">
        <w:rPr>
          <w:rFonts w:ascii="Segoe UI" w:eastAsia="Segoe UI" w:hAnsi="Segoe UI" w:cs="Segoe UI"/>
          <w:color w:val="000000" w:themeColor="text1"/>
          <w:lang w:val="es"/>
        </w:rPr>
        <w:t xml:space="preserve"> por ejemplo: </w:t>
      </w:r>
      <w:commentRangeStart w:id="115"/>
      <w:r w:rsidRPr="1E4C5F78">
        <w:rPr>
          <w:rFonts w:ascii="Segoe UI" w:eastAsia="Segoe UI" w:hAnsi="Segoe UI" w:cs="Segoe UI"/>
          <w:color w:val="000000" w:themeColor="text1"/>
          <w:lang w:val="es"/>
        </w:rPr>
        <w:t>enlaces, entrada de datos (inputs) o botones.</w:t>
      </w:r>
      <w:commentRangeEnd w:id="115"/>
      <w:r>
        <w:commentReference w:id="115"/>
      </w:r>
    </w:p>
    <w:p w14:paraId="5B440AE8" w14:textId="3D4D1AA7" w:rsidR="00F73079" w:rsidRDefault="6C83EE87" w:rsidP="1E4C5F78">
      <w:pPr>
        <w:pStyle w:val="ListParagraph"/>
        <w:numPr>
          <w:ilvl w:val="1"/>
          <w:numId w:val="23"/>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 xml:space="preserve">La ubicación del </w:t>
      </w:r>
      <w:commentRangeStart w:id="116"/>
      <w:r w:rsidRPr="1E4C5F78">
        <w:rPr>
          <w:rFonts w:ascii="Segoe UI" w:eastAsia="Segoe UI" w:hAnsi="Segoe UI" w:cs="Segoe UI"/>
          <w:color w:val="000000" w:themeColor="text1"/>
          <w:lang w:val="es"/>
        </w:rPr>
        <w:t>foco debe visualizarse.</w:t>
      </w:r>
      <w:commentRangeEnd w:id="116"/>
      <w:r>
        <w:commentReference w:id="116"/>
      </w:r>
    </w:p>
    <w:p w14:paraId="0E52EFB6" w14:textId="545B3729" w:rsidR="00F73079" w:rsidRDefault="6C83EE87" w:rsidP="1E4C5F78">
      <w:pPr>
        <w:pStyle w:val="ListParagraph"/>
        <w:numPr>
          <w:ilvl w:val="1"/>
          <w:numId w:val="23"/>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El lector de pantalla debe anunciar etiquetas adecuadas o textos alternativos.</w:t>
      </w:r>
    </w:p>
    <w:p w14:paraId="3B259787" w14:textId="0672A385" w:rsidR="00F73079" w:rsidRDefault="6C83EE87" w:rsidP="1E4C5F78">
      <w:pPr>
        <w:pStyle w:val="ListParagraph"/>
        <w:numPr>
          <w:ilvl w:val="1"/>
          <w:numId w:val="23"/>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Las funciones de los componentes, como menú y submenú, acordeón, panel de pestañas (</w:t>
      </w:r>
      <w:proofErr w:type="spellStart"/>
      <w:r w:rsidRPr="1E4C5F78">
        <w:rPr>
          <w:rFonts w:ascii="Segoe UI" w:eastAsia="Segoe UI" w:hAnsi="Segoe UI" w:cs="Segoe UI"/>
          <w:color w:val="000000" w:themeColor="text1"/>
          <w:lang w:val="es"/>
        </w:rPr>
        <w:t>tabpanel</w:t>
      </w:r>
      <w:proofErr w:type="spellEnd"/>
      <w:r w:rsidRPr="1E4C5F78">
        <w:rPr>
          <w:rFonts w:ascii="Segoe UI" w:eastAsia="Segoe UI" w:hAnsi="Segoe UI" w:cs="Segoe UI"/>
          <w:color w:val="000000" w:themeColor="text1"/>
          <w:lang w:val="es"/>
        </w:rPr>
        <w:t>), carrusel, etc., se pueden navegar o ejecutar correctamente. En dichos componentes debe verificarse que los roles y estados sean notificados.</w:t>
      </w:r>
    </w:p>
    <w:p w14:paraId="59E884B9" w14:textId="6D9B9616" w:rsidR="00F73079" w:rsidRDefault="6C83EE87" w:rsidP="1E4C5F78">
      <w:pPr>
        <w:pStyle w:val="ListParagraph"/>
        <w:numPr>
          <w:ilvl w:val="0"/>
          <w:numId w:val="23"/>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Una persona analista de calidad (</w:t>
      </w:r>
      <w:proofErr w:type="spellStart"/>
      <w:r w:rsidRPr="1E4C5F78">
        <w:rPr>
          <w:rFonts w:ascii="Segoe UI" w:eastAsia="Segoe UI" w:hAnsi="Segoe UI" w:cs="Segoe UI"/>
          <w:color w:val="000000" w:themeColor="text1"/>
          <w:lang w:val="es"/>
        </w:rPr>
        <w:t>tester</w:t>
      </w:r>
      <w:proofErr w:type="spellEnd"/>
      <w:r w:rsidRPr="1E4C5F78">
        <w:rPr>
          <w:rFonts w:ascii="Segoe UI" w:eastAsia="Segoe UI" w:hAnsi="Segoe UI" w:cs="Segoe UI"/>
          <w:color w:val="000000" w:themeColor="text1"/>
          <w:lang w:val="es"/>
        </w:rPr>
        <w:t>) debería identificar dos puntos importantes en los resultados:</w:t>
      </w:r>
    </w:p>
    <w:p w14:paraId="5259FFC0" w14:textId="0DBE38E8" w:rsidR="00F73079" w:rsidRDefault="6C83EE87" w:rsidP="1E4C5F78">
      <w:pPr>
        <w:pStyle w:val="ListParagraph"/>
        <w:numPr>
          <w:ilvl w:val="1"/>
          <w:numId w:val="23"/>
        </w:numPr>
        <w:spacing w:line="276" w:lineRule="auto"/>
        <w:rPr>
          <w:rFonts w:eastAsiaTheme="minorEastAsia"/>
          <w:color w:val="000000" w:themeColor="text1"/>
          <w:lang w:val="en-US"/>
        </w:rPr>
      </w:pPr>
      <w:r w:rsidRPr="1E4C5F78">
        <w:rPr>
          <w:rFonts w:ascii="Segoe UI" w:eastAsia="Segoe UI" w:hAnsi="Segoe UI" w:cs="Segoe UI"/>
          <w:color w:val="000000" w:themeColor="text1"/>
          <w:lang w:val="es"/>
        </w:rPr>
        <w:t>Errores de accesibilidad.</w:t>
      </w:r>
    </w:p>
    <w:p w14:paraId="7DA3026D" w14:textId="27DA65F3" w:rsidR="6C83EE87" w:rsidRDefault="6C83EE87" w:rsidP="1E4C5F78">
      <w:pPr>
        <w:pStyle w:val="ListParagraph"/>
        <w:numPr>
          <w:ilvl w:val="1"/>
          <w:numId w:val="23"/>
        </w:numPr>
        <w:spacing w:line="276" w:lineRule="auto"/>
        <w:rPr>
          <w:rFonts w:eastAsiaTheme="minorEastAsia"/>
          <w:color w:val="000000" w:themeColor="text1"/>
          <w:lang w:val="es"/>
        </w:rPr>
      </w:pPr>
      <w:r w:rsidRPr="1E4C5F78">
        <w:rPr>
          <w:rFonts w:ascii="Segoe UI" w:eastAsia="Segoe UI" w:hAnsi="Segoe UI" w:cs="Segoe UI"/>
          <w:color w:val="000000" w:themeColor="text1"/>
          <w:lang w:val="es"/>
        </w:rPr>
        <w:t>Resultados accesibles óptimos.</w:t>
      </w:r>
      <w:r>
        <w:br/>
      </w:r>
    </w:p>
    <w:p w14:paraId="12F2E29C" w14:textId="1A790380" w:rsidR="00F73079" w:rsidRDefault="61B3EADA" w:rsidP="1E4C5F78">
      <w:pPr>
        <w:spacing w:line="276" w:lineRule="auto"/>
        <w:rPr>
          <w:rFonts w:ascii="Segoe UI" w:eastAsia="Segoe UI" w:hAnsi="Segoe UI" w:cs="Segoe UI"/>
          <w:color w:val="000000" w:themeColor="text1"/>
          <w:lang w:val="es-ES"/>
        </w:rPr>
      </w:pPr>
      <w:r w:rsidRPr="1E4C5F78">
        <w:rPr>
          <w:rFonts w:ascii="Segoe UI" w:eastAsia="Segoe UI" w:hAnsi="Segoe UI" w:cs="Segoe UI"/>
          <w:color w:val="000000" w:themeColor="text1"/>
          <w:lang w:val="es-ES"/>
        </w:rPr>
        <w:t>Existen muchas herramientas y marcas disponibles, algunas de las cuales se enumeran a continuación.</w:t>
      </w:r>
    </w:p>
    <w:p w14:paraId="3A059CA2" w14:textId="0AC474CC" w:rsidR="00F73079" w:rsidRDefault="61B3EADA" w:rsidP="1E4C5F78">
      <w:pPr>
        <w:spacing w:line="276" w:lineRule="auto"/>
        <w:rPr>
          <w:rFonts w:ascii="Segoe UI" w:eastAsia="Segoe UI" w:hAnsi="Segoe UI" w:cs="Segoe UI"/>
          <w:color w:val="000000" w:themeColor="text1"/>
          <w:lang w:val="es-ES"/>
        </w:rPr>
      </w:pPr>
      <w:r w:rsidRPr="1E4C5F78">
        <w:rPr>
          <w:rFonts w:ascii="Segoe UI" w:eastAsia="Segoe UI" w:hAnsi="Segoe UI" w:cs="Segoe UI"/>
          <w:b/>
          <w:bCs/>
          <w:color w:val="000000" w:themeColor="text1"/>
          <w:lang w:val="es-ES"/>
        </w:rPr>
        <w:t>Nota:</w:t>
      </w:r>
      <w:r w:rsidRPr="1E4C5F78">
        <w:rPr>
          <w:rFonts w:ascii="Segoe UI" w:eastAsia="Segoe UI" w:hAnsi="Segoe UI" w:cs="Segoe UI"/>
          <w:color w:val="000000" w:themeColor="text1"/>
          <w:lang w:val="es-ES"/>
        </w:rPr>
        <w:t xml:space="preserve"> La siguiente lista no implica un respaldo por parte de la IAAP de ninguno de los productos o de las empresas que los producen. Estos son simplemente ejemplos de varios tipos de software para pruebas de accesibilidad. Para obtener más opciones, consulte la Lista de Herramientas de Evaluación de Accesibilidad Web del W3C (el contenido o la precisión de esa lista no es responsabilidad de la IAAP).</w:t>
      </w:r>
    </w:p>
    <w:p w14:paraId="408E61BC" w14:textId="486D8A5D" w:rsidR="00F73079" w:rsidRDefault="6C83EE87" w:rsidP="1E4C5F78">
      <w:pPr>
        <w:pStyle w:val="Heading3"/>
        <w:rPr>
          <w:rFonts w:ascii="Calibri Light" w:hAnsi="Calibri Light"/>
          <w:lang w:val="es-ES"/>
        </w:rPr>
      </w:pPr>
      <w:r w:rsidRPr="1E4C5F78">
        <w:rPr>
          <w:lang w:val="es-ES"/>
        </w:rPr>
        <w:lastRenderedPageBreak/>
        <w:t>2.5.1. Pruebas automatizadas</w:t>
      </w:r>
    </w:p>
    <w:p w14:paraId="4182568A" w14:textId="0303A96D" w:rsidR="00F73079" w:rsidRDefault="6C83EE87" w:rsidP="1E4C5F78">
      <w:pPr>
        <w:pStyle w:val="ListParagraph"/>
        <w:numPr>
          <w:ilvl w:val="0"/>
          <w:numId w:val="22"/>
        </w:numPr>
        <w:rPr>
          <w:rFonts w:eastAsiaTheme="minorEastAsia"/>
          <w:color w:val="000000" w:themeColor="text1"/>
          <w:lang w:val="es-ES"/>
        </w:rPr>
      </w:pPr>
      <w:r w:rsidRPr="1E4C5F78">
        <w:rPr>
          <w:lang w:val="es-ES"/>
        </w:rPr>
        <w:t>Revisión e informes de sitio completo</w:t>
      </w:r>
    </w:p>
    <w:p w14:paraId="401B06F3" w14:textId="1DC25D1F" w:rsidR="00F73079" w:rsidRDefault="6C83EE87" w:rsidP="1E4C5F78">
      <w:pPr>
        <w:pStyle w:val="ListParagraph"/>
        <w:numPr>
          <w:ilvl w:val="1"/>
          <w:numId w:val="22"/>
        </w:numPr>
        <w:spacing w:line="276" w:lineRule="auto"/>
        <w:rPr>
          <w:rFonts w:eastAsiaTheme="minorEastAsia"/>
          <w:color w:val="000000" w:themeColor="text1"/>
          <w:lang w:val="es-ES"/>
        </w:rPr>
      </w:pPr>
      <w:r w:rsidRPr="1E4C5F78">
        <w:rPr>
          <w:rFonts w:ascii="Segoe UI" w:eastAsia="Segoe UI" w:hAnsi="Segoe UI" w:cs="Segoe UI"/>
          <w:color w:val="000000" w:themeColor="text1"/>
          <w:lang w:val="es-ES"/>
        </w:rPr>
        <w:t xml:space="preserve">AMP (por </w:t>
      </w:r>
      <w:proofErr w:type="spellStart"/>
      <w:r w:rsidRPr="1E4C5F78">
        <w:rPr>
          <w:rFonts w:ascii="Segoe UI" w:eastAsia="Segoe UI" w:hAnsi="Segoe UI" w:cs="Segoe UI"/>
          <w:color w:val="000000" w:themeColor="text1"/>
          <w:lang w:val="es-ES"/>
        </w:rPr>
        <w:t>Level</w:t>
      </w:r>
      <w:proofErr w:type="spellEnd"/>
      <w:r w:rsidRPr="1E4C5F78">
        <w:rPr>
          <w:rFonts w:ascii="Segoe UI" w:eastAsia="Segoe UI" w:hAnsi="Segoe UI" w:cs="Segoe UI"/>
          <w:color w:val="000000" w:themeColor="text1"/>
          <w:lang w:val="es-ES"/>
        </w:rPr>
        <w:t xml:space="preserve"> Access/SSB Bart)</w:t>
      </w:r>
    </w:p>
    <w:p w14:paraId="4BBCAC8B" w14:textId="7C2921B6" w:rsidR="00F73079" w:rsidRDefault="6C83EE87" w:rsidP="1E4C5F78">
      <w:pPr>
        <w:pStyle w:val="ListParagraph"/>
        <w:numPr>
          <w:ilvl w:val="1"/>
          <w:numId w:val="22"/>
        </w:numPr>
        <w:spacing w:line="276" w:lineRule="auto"/>
        <w:rPr>
          <w:rFonts w:eastAsiaTheme="minorEastAsia"/>
          <w:color w:val="000000" w:themeColor="text1"/>
          <w:lang w:val="es-ES"/>
        </w:rPr>
      </w:pPr>
      <w:r w:rsidRPr="1E4C5F78">
        <w:rPr>
          <w:rFonts w:ascii="Segoe UI" w:eastAsia="Segoe UI" w:hAnsi="Segoe UI" w:cs="Segoe UI"/>
          <w:color w:val="000000" w:themeColor="text1"/>
          <w:lang w:val="es-ES"/>
        </w:rPr>
        <w:t xml:space="preserve">WAVE API (por </w:t>
      </w:r>
      <w:proofErr w:type="spellStart"/>
      <w:r w:rsidRPr="1E4C5F78">
        <w:rPr>
          <w:rFonts w:ascii="Segoe UI" w:eastAsia="Segoe UI" w:hAnsi="Segoe UI" w:cs="Segoe UI"/>
          <w:color w:val="000000" w:themeColor="text1"/>
          <w:lang w:val="es-ES"/>
        </w:rPr>
        <w:t>WebAIM</w:t>
      </w:r>
      <w:proofErr w:type="spellEnd"/>
      <w:r w:rsidRPr="1E4C5F78">
        <w:rPr>
          <w:rFonts w:ascii="Segoe UI" w:eastAsia="Segoe UI" w:hAnsi="Segoe UI" w:cs="Segoe UI"/>
          <w:color w:val="000000" w:themeColor="text1"/>
          <w:lang w:val="es-ES"/>
        </w:rPr>
        <w:t>)</w:t>
      </w:r>
    </w:p>
    <w:p w14:paraId="6CBD9968" w14:textId="69D73521" w:rsidR="00F73079" w:rsidRDefault="6C83EE87" w:rsidP="1E4C5F78">
      <w:pPr>
        <w:pStyle w:val="ListParagraph"/>
        <w:numPr>
          <w:ilvl w:val="1"/>
          <w:numId w:val="22"/>
        </w:numPr>
        <w:spacing w:line="276" w:lineRule="auto"/>
        <w:rPr>
          <w:rFonts w:eastAsiaTheme="minorEastAsia"/>
          <w:color w:val="000000" w:themeColor="text1"/>
          <w:lang w:val="es-ES"/>
        </w:rPr>
      </w:pPr>
      <w:r w:rsidRPr="1E4C5F78">
        <w:rPr>
          <w:rFonts w:ascii="Segoe UI" w:eastAsia="Segoe UI" w:hAnsi="Segoe UI" w:cs="Segoe UI"/>
          <w:color w:val="000000" w:themeColor="text1"/>
          <w:lang w:val="es-ES"/>
        </w:rPr>
        <w:t xml:space="preserve">Tenon.io </w:t>
      </w:r>
    </w:p>
    <w:p w14:paraId="1110E8F1" w14:textId="66C5A289" w:rsidR="00F73079" w:rsidRDefault="6C83EE87" w:rsidP="1E4C5F78">
      <w:pPr>
        <w:pStyle w:val="ListParagraph"/>
        <w:numPr>
          <w:ilvl w:val="1"/>
          <w:numId w:val="22"/>
        </w:numPr>
        <w:spacing w:line="276" w:lineRule="auto"/>
        <w:rPr>
          <w:rFonts w:eastAsiaTheme="minorEastAsia"/>
          <w:color w:val="000000" w:themeColor="text1"/>
          <w:lang w:val="es-ES"/>
        </w:rPr>
      </w:pPr>
      <w:proofErr w:type="spellStart"/>
      <w:r w:rsidRPr="1E4C5F78">
        <w:rPr>
          <w:rFonts w:ascii="Segoe UI" w:eastAsia="Segoe UI" w:hAnsi="Segoe UI" w:cs="Segoe UI"/>
          <w:color w:val="000000" w:themeColor="text1"/>
          <w:lang w:val="es-ES"/>
        </w:rPr>
        <w:t>WorldSpace</w:t>
      </w:r>
      <w:proofErr w:type="spellEnd"/>
      <w:r w:rsidRPr="1E4C5F78">
        <w:rPr>
          <w:rFonts w:ascii="Segoe UI" w:eastAsia="Segoe UI" w:hAnsi="Segoe UI" w:cs="Segoe UI"/>
          <w:color w:val="000000" w:themeColor="text1"/>
          <w:lang w:val="es-ES"/>
        </w:rPr>
        <w:t xml:space="preserve"> </w:t>
      </w:r>
      <w:proofErr w:type="spellStart"/>
      <w:r w:rsidRPr="1E4C5F78">
        <w:rPr>
          <w:rFonts w:ascii="Segoe UI" w:eastAsia="Segoe UI" w:hAnsi="Segoe UI" w:cs="Segoe UI"/>
          <w:color w:val="000000" w:themeColor="text1"/>
          <w:lang w:val="es-ES"/>
        </w:rPr>
        <w:t>Comply</w:t>
      </w:r>
      <w:proofErr w:type="spellEnd"/>
      <w:r w:rsidRPr="1E4C5F78">
        <w:rPr>
          <w:rFonts w:ascii="Segoe UI" w:eastAsia="Segoe UI" w:hAnsi="Segoe UI" w:cs="Segoe UI"/>
          <w:color w:val="000000" w:themeColor="text1"/>
          <w:lang w:val="es-ES"/>
        </w:rPr>
        <w:t xml:space="preserve"> (por </w:t>
      </w:r>
      <w:proofErr w:type="spellStart"/>
      <w:r w:rsidRPr="1E4C5F78">
        <w:rPr>
          <w:rFonts w:ascii="Segoe UI" w:eastAsia="Segoe UI" w:hAnsi="Segoe UI" w:cs="Segoe UI"/>
          <w:color w:val="000000" w:themeColor="text1"/>
          <w:lang w:val="es-ES"/>
        </w:rPr>
        <w:t>Deque</w:t>
      </w:r>
      <w:proofErr w:type="spellEnd"/>
      <w:r w:rsidRPr="1E4C5F78">
        <w:rPr>
          <w:rFonts w:ascii="Segoe UI" w:eastAsia="Segoe UI" w:hAnsi="Segoe UI" w:cs="Segoe UI"/>
          <w:color w:val="000000" w:themeColor="text1"/>
          <w:lang w:val="es-ES"/>
        </w:rPr>
        <w:t xml:space="preserve"> </w:t>
      </w:r>
      <w:proofErr w:type="spellStart"/>
      <w:r w:rsidRPr="1E4C5F78">
        <w:rPr>
          <w:rFonts w:ascii="Segoe UI" w:eastAsia="Segoe UI" w:hAnsi="Segoe UI" w:cs="Segoe UI"/>
          <w:color w:val="000000" w:themeColor="text1"/>
          <w:lang w:val="es-ES"/>
        </w:rPr>
        <w:t>Systems</w:t>
      </w:r>
      <w:proofErr w:type="spellEnd"/>
      <w:r w:rsidRPr="1E4C5F78">
        <w:rPr>
          <w:rFonts w:ascii="Segoe UI" w:eastAsia="Segoe UI" w:hAnsi="Segoe UI" w:cs="Segoe UI"/>
          <w:color w:val="000000" w:themeColor="text1"/>
          <w:lang w:val="es-ES"/>
        </w:rPr>
        <w:t>)</w:t>
      </w:r>
    </w:p>
    <w:p w14:paraId="0503BD1D" w14:textId="6C4B3A21" w:rsidR="00F73079" w:rsidRDefault="00F73079" w:rsidP="1E4C5F78">
      <w:pPr>
        <w:spacing w:line="276" w:lineRule="auto"/>
        <w:ind w:firstLine="720"/>
        <w:rPr>
          <w:rFonts w:ascii="Segoe UI" w:eastAsia="Segoe UI" w:hAnsi="Segoe UI" w:cs="Segoe UI"/>
          <w:color w:val="000000" w:themeColor="text1"/>
          <w:lang w:val="es-ES"/>
        </w:rPr>
      </w:pPr>
    </w:p>
    <w:p w14:paraId="56BC3D2D" w14:textId="19A3ADD5" w:rsidR="00F73079" w:rsidRDefault="6C83EE87" w:rsidP="1E4C5F78">
      <w:pPr>
        <w:pStyle w:val="ListParagraph"/>
        <w:numPr>
          <w:ilvl w:val="0"/>
          <w:numId w:val="22"/>
        </w:numPr>
        <w:tabs>
          <w:tab w:val="left" w:pos="2519"/>
          <w:tab w:val="left" w:pos="2520"/>
        </w:tabs>
        <w:rPr>
          <w:rFonts w:eastAsiaTheme="minorEastAsia"/>
          <w:color w:val="666666"/>
          <w:sz w:val="24"/>
          <w:szCs w:val="24"/>
          <w:lang w:val="es-ES"/>
        </w:rPr>
      </w:pPr>
      <w:r w:rsidRPr="1E4C5F78">
        <w:rPr>
          <w:lang w:val="es-ES"/>
        </w:rPr>
        <w:t>Análisis de páginas basadas en servidor</w:t>
      </w:r>
    </w:p>
    <w:p w14:paraId="075AB961" w14:textId="702B6922" w:rsidR="00F73079" w:rsidRDefault="6C83EE87" w:rsidP="1E4C5F78">
      <w:pPr>
        <w:pStyle w:val="ListParagraph"/>
        <w:numPr>
          <w:ilvl w:val="0"/>
          <w:numId w:val="13"/>
        </w:numPr>
        <w:spacing w:line="276" w:lineRule="auto"/>
        <w:rPr>
          <w:rFonts w:eastAsiaTheme="minorEastAsia"/>
          <w:color w:val="000000" w:themeColor="text1"/>
          <w:lang w:val="es-ES"/>
        </w:rPr>
      </w:pPr>
      <w:r w:rsidRPr="1E4C5F78">
        <w:rPr>
          <w:rFonts w:ascii="Arial" w:eastAsia="Arial" w:hAnsi="Arial" w:cs="Arial"/>
          <w:color w:val="000000" w:themeColor="text1"/>
          <w:lang w:val="es-ES"/>
        </w:rPr>
        <w:t xml:space="preserve">wave.webaim.org (por </w:t>
      </w:r>
      <w:proofErr w:type="spellStart"/>
      <w:r w:rsidRPr="1E4C5F78">
        <w:rPr>
          <w:rFonts w:ascii="Arial" w:eastAsia="Arial" w:hAnsi="Arial" w:cs="Arial"/>
          <w:color w:val="000000" w:themeColor="text1"/>
          <w:lang w:val="es-ES"/>
        </w:rPr>
        <w:t>WebAIM</w:t>
      </w:r>
      <w:proofErr w:type="spellEnd"/>
      <w:r w:rsidRPr="1E4C5F78">
        <w:rPr>
          <w:rFonts w:ascii="Arial" w:eastAsia="Arial" w:hAnsi="Arial" w:cs="Arial"/>
          <w:color w:val="000000" w:themeColor="text1"/>
          <w:lang w:val="es-ES"/>
        </w:rPr>
        <w:t>)</w:t>
      </w:r>
    </w:p>
    <w:p w14:paraId="150EBF0D" w14:textId="404B261D" w:rsidR="00F73079" w:rsidRDefault="6C83EE87" w:rsidP="1E4C5F78">
      <w:pPr>
        <w:pStyle w:val="ListParagraph"/>
        <w:numPr>
          <w:ilvl w:val="0"/>
          <w:numId w:val="13"/>
        </w:numPr>
        <w:spacing w:line="276" w:lineRule="auto"/>
        <w:rPr>
          <w:rFonts w:eastAsiaTheme="minorEastAsia"/>
          <w:color w:val="000000" w:themeColor="text1"/>
          <w:lang w:val="es-ES"/>
        </w:rPr>
      </w:pPr>
      <w:r w:rsidRPr="1E4C5F78">
        <w:rPr>
          <w:rFonts w:ascii="Arial" w:eastAsia="Arial" w:hAnsi="Arial" w:cs="Arial"/>
          <w:color w:val="000000" w:themeColor="text1"/>
          <w:lang w:val="es-ES"/>
        </w:rPr>
        <w:t xml:space="preserve">Cynthia </w:t>
      </w:r>
      <w:proofErr w:type="spellStart"/>
      <w:r w:rsidRPr="1E4C5F78">
        <w:rPr>
          <w:rFonts w:ascii="Arial" w:eastAsia="Arial" w:hAnsi="Arial" w:cs="Arial"/>
          <w:color w:val="000000" w:themeColor="text1"/>
          <w:lang w:val="es-ES"/>
        </w:rPr>
        <w:t>Says</w:t>
      </w:r>
      <w:proofErr w:type="spellEnd"/>
      <w:r w:rsidRPr="1E4C5F78">
        <w:rPr>
          <w:rFonts w:ascii="Arial" w:eastAsia="Arial" w:hAnsi="Arial" w:cs="Arial"/>
          <w:color w:val="000000" w:themeColor="text1"/>
          <w:lang w:val="es-ES"/>
        </w:rPr>
        <w:t xml:space="preserve"> (por </w:t>
      </w:r>
      <w:proofErr w:type="spellStart"/>
      <w:r w:rsidRPr="1E4C5F78">
        <w:rPr>
          <w:rFonts w:ascii="Arial" w:eastAsia="Arial" w:hAnsi="Arial" w:cs="Arial"/>
          <w:color w:val="000000" w:themeColor="text1"/>
          <w:lang w:val="es-ES"/>
        </w:rPr>
        <w:t>Cryptzone</w:t>
      </w:r>
      <w:proofErr w:type="spellEnd"/>
      <w:r w:rsidRPr="1E4C5F78">
        <w:rPr>
          <w:rFonts w:ascii="Arial" w:eastAsia="Arial" w:hAnsi="Arial" w:cs="Arial"/>
          <w:color w:val="000000" w:themeColor="text1"/>
          <w:lang w:val="es-ES"/>
        </w:rPr>
        <w:t>)</w:t>
      </w:r>
    </w:p>
    <w:p w14:paraId="615FB052" w14:textId="0F2F8D32" w:rsidR="00F73079" w:rsidRDefault="6C83EE87" w:rsidP="1E4C5F78">
      <w:pPr>
        <w:pStyle w:val="ListParagraph"/>
        <w:numPr>
          <w:ilvl w:val="0"/>
          <w:numId w:val="13"/>
        </w:numPr>
        <w:spacing w:line="276" w:lineRule="auto"/>
        <w:rPr>
          <w:rFonts w:eastAsiaTheme="minorEastAsia"/>
          <w:color w:val="000000" w:themeColor="text1"/>
          <w:lang w:val="es-ES"/>
        </w:rPr>
      </w:pPr>
      <w:proofErr w:type="spellStart"/>
      <w:r w:rsidRPr="1E4C5F78">
        <w:rPr>
          <w:rFonts w:ascii="Arial" w:eastAsia="Arial" w:hAnsi="Arial" w:cs="Arial"/>
          <w:color w:val="000000" w:themeColor="text1"/>
          <w:lang w:val="es-ES"/>
        </w:rPr>
        <w:t>SiteImprove</w:t>
      </w:r>
      <w:proofErr w:type="spellEnd"/>
      <w:r w:rsidRPr="1E4C5F78">
        <w:rPr>
          <w:rFonts w:ascii="Arial" w:eastAsia="Arial" w:hAnsi="Arial" w:cs="Arial"/>
          <w:color w:val="000000" w:themeColor="text1"/>
          <w:lang w:val="es-ES"/>
        </w:rPr>
        <w:t xml:space="preserve"> Accessibility (por </w:t>
      </w:r>
      <w:proofErr w:type="spellStart"/>
      <w:r w:rsidRPr="1E4C5F78">
        <w:rPr>
          <w:rFonts w:ascii="Arial" w:eastAsia="Arial" w:hAnsi="Arial" w:cs="Arial"/>
          <w:color w:val="000000" w:themeColor="text1"/>
          <w:lang w:val="es-ES"/>
        </w:rPr>
        <w:t>SiteImprove</w:t>
      </w:r>
      <w:proofErr w:type="spellEnd"/>
      <w:r w:rsidRPr="1E4C5F78">
        <w:rPr>
          <w:rFonts w:ascii="Arial" w:eastAsia="Arial" w:hAnsi="Arial" w:cs="Arial"/>
          <w:color w:val="000000" w:themeColor="text1"/>
          <w:lang w:val="es-ES"/>
        </w:rPr>
        <w:t>)</w:t>
      </w:r>
    </w:p>
    <w:p w14:paraId="6BC11A6A" w14:textId="0DDF352C" w:rsidR="4CF2E202" w:rsidRDefault="4CF2E202" w:rsidP="1E4C5F78">
      <w:pPr>
        <w:spacing w:line="276" w:lineRule="auto"/>
        <w:rPr>
          <w:rFonts w:eastAsiaTheme="minorEastAsia"/>
          <w:color w:val="000000" w:themeColor="text1"/>
          <w:lang w:val="es-ES"/>
        </w:rPr>
      </w:pPr>
    </w:p>
    <w:p w14:paraId="2DED807A" w14:textId="57A4FB7D" w:rsidR="00F73079" w:rsidRDefault="6C83EE87" w:rsidP="009D6011">
      <w:pPr>
        <w:pStyle w:val="ListParagraph"/>
        <w:numPr>
          <w:ilvl w:val="0"/>
          <w:numId w:val="43"/>
        </w:numPr>
        <w:spacing w:line="276" w:lineRule="auto"/>
        <w:rPr>
          <w:rFonts w:eastAsiaTheme="minorEastAsia"/>
          <w:b/>
          <w:bCs/>
          <w:color w:val="000000" w:themeColor="text1"/>
          <w:sz w:val="24"/>
          <w:szCs w:val="24"/>
          <w:lang w:val="es-ES"/>
        </w:rPr>
      </w:pPr>
      <w:r w:rsidRPr="1E4C5F78">
        <w:rPr>
          <w:rFonts w:eastAsiaTheme="minorEastAsia"/>
          <w:b/>
          <w:bCs/>
          <w:color w:val="000000" w:themeColor="text1"/>
          <w:lang w:val="es-ES"/>
        </w:rPr>
        <w:t>Herramientas de desarrollo/control de calidad basadas en el navegador (una página a la vez)</w:t>
      </w:r>
      <w:commentRangeStart w:id="117"/>
      <w:commentRangeEnd w:id="117"/>
      <w:r>
        <w:commentReference w:id="117"/>
      </w:r>
    </w:p>
    <w:p w14:paraId="024A95BA" w14:textId="314C2E0F" w:rsidR="00F73079" w:rsidRDefault="6C83EE87" w:rsidP="1E4C5F78">
      <w:pPr>
        <w:pStyle w:val="ListParagraph"/>
        <w:numPr>
          <w:ilvl w:val="1"/>
          <w:numId w:val="12"/>
        </w:numPr>
        <w:spacing w:line="276" w:lineRule="auto"/>
        <w:rPr>
          <w:rFonts w:eastAsiaTheme="minorEastAsia"/>
          <w:color w:val="000000" w:themeColor="text1"/>
          <w:lang w:val="es-ES"/>
        </w:rPr>
      </w:pPr>
      <w:proofErr w:type="spellStart"/>
      <w:r w:rsidRPr="1E4C5F78">
        <w:rPr>
          <w:rFonts w:eastAsiaTheme="minorEastAsia"/>
          <w:color w:val="000000" w:themeColor="text1"/>
          <w:sz w:val="24"/>
          <w:szCs w:val="24"/>
          <w:lang w:val="es-ES"/>
        </w:rPr>
        <w:t>a</w:t>
      </w:r>
      <w:r w:rsidRPr="1E4C5F78">
        <w:rPr>
          <w:rFonts w:eastAsiaTheme="minorEastAsia"/>
          <w:color w:val="000000" w:themeColor="text1"/>
          <w:lang w:val="es-ES"/>
        </w:rPr>
        <w:t>Xe</w:t>
      </w:r>
      <w:proofErr w:type="spellEnd"/>
      <w:r w:rsidRPr="1E4C5F78">
        <w:rPr>
          <w:rFonts w:eastAsiaTheme="minorEastAsia"/>
          <w:color w:val="000000" w:themeColor="text1"/>
          <w:lang w:val="es-ES"/>
        </w:rPr>
        <w:t xml:space="preserve"> browser </w:t>
      </w:r>
      <w:proofErr w:type="spellStart"/>
      <w:r w:rsidRPr="1E4C5F78">
        <w:rPr>
          <w:rFonts w:eastAsiaTheme="minorEastAsia"/>
          <w:color w:val="000000" w:themeColor="text1"/>
          <w:lang w:val="es-ES"/>
        </w:rPr>
        <w:t>add-on</w:t>
      </w:r>
      <w:proofErr w:type="spellEnd"/>
      <w:r w:rsidRPr="1E4C5F78">
        <w:rPr>
          <w:rFonts w:eastAsiaTheme="minorEastAsia"/>
          <w:color w:val="000000" w:themeColor="text1"/>
          <w:lang w:val="es-ES"/>
        </w:rPr>
        <w:t xml:space="preserve"> (por </w:t>
      </w:r>
      <w:proofErr w:type="spellStart"/>
      <w:r w:rsidRPr="1E4C5F78">
        <w:rPr>
          <w:rFonts w:eastAsiaTheme="minorEastAsia"/>
          <w:color w:val="000000" w:themeColor="text1"/>
          <w:lang w:val="es-ES"/>
        </w:rPr>
        <w:t>Deque</w:t>
      </w:r>
      <w:proofErr w:type="spellEnd"/>
      <w:r w:rsidRPr="1E4C5F78">
        <w:rPr>
          <w:rFonts w:eastAsiaTheme="minorEastAsia"/>
          <w:color w:val="000000" w:themeColor="text1"/>
          <w:lang w:val="es-ES"/>
        </w:rPr>
        <w:t>)</w:t>
      </w:r>
    </w:p>
    <w:p w14:paraId="18A910FB" w14:textId="23A73A63" w:rsidR="00F73079" w:rsidRDefault="6C83EE87" w:rsidP="1E4C5F78">
      <w:pPr>
        <w:pStyle w:val="ListParagraph"/>
        <w:numPr>
          <w:ilvl w:val="1"/>
          <w:numId w:val="12"/>
        </w:numPr>
        <w:spacing w:line="276" w:lineRule="auto"/>
        <w:rPr>
          <w:rFonts w:eastAsiaTheme="minorEastAsia"/>
          <w:color w:val="000000" w:themeColor="text1"/>
          <w:lang w:val="es-ES"/>
        </w:rPr>
      </w:pPr>
      <w:r w:rsidRPr="1E4C5F78">
        <w:rPr>
          <w:rFonts w:eastAsiaTheme="minorEastAsia"/>
          <w:color w:val="000000" w:themeColor="text1"/>
          <w:lang w:val="es-ES"/>
        </w:rPr>
        <w:t xml:space="preserve">Google </w:t>
      </w:r>
      <w:proofErr w:type="spellStart"/>
      <w:r w:rsidRPr="1E4C5F78">
        <w:rPr>
          <w:rFonts w:eastAsiaTheme="minorEastAsia"/>
          <w:color w:val="000000" w:themeColor="text1"/>
          <w:lang w:val="es-ES"/>
        </w:rPr>
        <w:t>accessibility</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developer</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tools</w:t>
      </w:r>
      <w:proofErr w:type="spellEnd"/>
    </w:p>
    <w:p w14:paraId="302E6E39" w14:textId="3E11EA49" w:rsidR="00F73079" w:rsidRDefault="6C83EE87" w:rsidP="1E4C5F78">
      <w:pPr>
        <w:pStyle w:val="ListParagraph"/>
        <w:numPr>
          <w:ilvl w:val="1"/>
          <w:numId w:val="12"/>
        </w:numPr>
        <w:spacing w:line="276" w:lineRule="auto"/>
        <w:rPr>
          <w:rFonts w:eastAsiaTheme="minorEastAsia"/>
          <w:color w:val="000000" w:themeColor="text1"/>
          <w:lang w:val="es-ES"/>
        </w:rPr>
      </w:pPr>
      <w:r w:rsidRPr="1E4C5F78">
        <w:rPr>
          <w:rFonts w:eastAsiaTheme="minorEastAsia"/>
          <w:color w:val="000000" w:themeColor="text1"/>
          <w:lang w:val="es-ES"/>
        </w:rPr>
        <w:t xml:space="preserve">WAVE browser </w:t>
      </w:r>
      <w:proofErr w:type="spellStart"/>
      <w:r w:rsidRPr="1E4C5F78">
        <w:rPr>
          <w:rFonts w:eastAsiaTheme="minorEastAsia"/>
          <w:color w:val="000000" w:themeColor="text1"/>
          <w:lang w:val="es-ES"/>
        </w:rPr>
        <w:t>add-on</w:t>
      </w:r>
      <w:proofErr w:type="spellEnd"/>
      <w:r w:rsidRPr="1E4C5F78">
        <w:rPr>
          <w:rFonts w:eastAsiaTheme="minorEastAsia"/>
          <w:color w:val="000000" w:themeColor="text1"/>
          <w:lang w:val="es-ES"/>
        </w:rPr>
        <w:t xml:space="preserve"> (por </w:t>
      </w:r>
      <w:proofErr w:type="spellStart"/>
      <w:r w:rsidRPr="1E4C5F78">
        <w:rPr>
          <w:rFonts w:eastAsiaTheme="minorEastAsia"/>
          <w:color w:val="000000" w:themeColor="text1"/>
          <w:lang w:val="es-ES"/>
        </w:rPr>
        <w:t>WebAIM</w:t>
      </w:r>
      <w:proofErr w:type="spellEnd"/>
      <w:r w:rsidRPr="1E4C5F78">
        <w:rPr>
          <w:rFonts w:eastAsiaTheme="minorEastAsia"/>
          <w:color w:val="000000" w:themeColor="text1"/>
          <w:lang w:val="es-ES"/>
        </w:rPr>
        <w:t>)</w:t>
      </w:r>
    </w:p>
    <w:p w14:paraId="7BC87DB7" w14:textId="2D3F8C6C" w:rsidR="00F73079" w:rsidRDefault="6C83EE87" w:rsidP="1E4C5F78">
      <w:pPr>
        <w:pStyle w:val="ListParagraph"/>
        <w:numPr>
          <w:ilvl w:val="1"/>
          <w:numId w:val="12"/>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Bookmarklets</w:t>
      </w:r>
      <w:proofErr w:type="spellEnd"/>
      <w:r w:rsidRPr="1E4C5F78">
        <w:rPr>
          <w:rFonts w:eastAsiaTheme="minorEastAsia"/>
          <w:color w:val="000000" w:themeColor="text1"/>
          <w:lang w:val="es-ES"/>
        </w:rPr>
        <w:t xml:space="preserve"> de JavaScript desarrollados para probar criterios de accesibilidad específicos o exponer ciertos tipos de marcado (por varias empresas e individuos)</w:t>
      </w:r>
    </w:p>
    <w:p w14:paraId="478AD2CF" w14:textId="1D7ED0DA" w:rsidR="00F73079" w:rsidRDefault="6C83EE87" w:rsidP="1E4C5F78">
      <w:pPr>
        <w:pStyle w:val="ListParagraph"/>
        <w:numPr>
          <w:ilvl w:val="1"/>
          <w:numId w:val="12"/>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AInspector</w:t>
      </w:r>
      <w:proofErr w:type="spellEnd"/>
      <w:r w:rsidRPr="1E4C5F78">
        <w:rPr>
          <w:rFonts w:eastAsiaTheme="minorEastAsia"/>
          <w:color w:val="000000" w:themeColor="text1"/>
          <w:lang w:val="es-ES"/>
        </w:rPr>
        <w:t xml:space="preserve"> para Firefox (por </w:t>
      </w:r>
      <w:proofErr w:type="spellStart"/>
      <w:r w:rsidRPr="1E4C5F78">
        <w:rPr>
          <w:rFonts w:eastAsiaTheme="minorEastAsia"/>
          <w:color w:val="000000" w:themeColor="text1"/>
          <w:lang w:val="es-ES"/>
        </w:rPr>
        <w:t>University</w:t>
      </w:r>
      <w:proofErr w:type="spellEnd"/>
      <w:r w:rsidRPr="1E4C5F78">
        <w:rPr>
          <w:rFonts w:eastAsiaTheme="minorEastAsia"/>
          <w:color w:val="000000" w:themeColor="text1"/>
          <w:lang w:val="es-ES"/>
        </w:rPr>
        <w:t xml:space="preserve"> of Illinois at Urbana-Champaign)</w:t>
      </w:r>
    </w:p>
    <w:p w14:paraId="1418EC0C" w14:textId="5F868631" w:rsidR="00F73079" w:rsidRDefault="6C83EE87" w:rsidP="1E4C5F78">
      <w:pPr>
        <w:pStyle w:val="ListParagraph"/>
        <w:numPr>
          <w:ilvl w:val="1"/>
          <w:numId w:val="12"/>
        </w:numPr>
        <w:spacing w:line="276" w:lineRule="auto"/>
        <w:rPr>
          <w:rFonts w:eastAsiaTheme="minorEastAsia"/>
          <w:color w:val="000000" w:themeColor="text1"/>
          <w:lang w:val="es-ES"/>
        </w:rPr>
      </w:pPr>
      <w:r w:rsidRPr="1E4C5F78">
        <w:rPr>
          <w:rFonts w:eastAsiaTheme="minorEastAsia"/>
          <w:color w:val="000000" w:themeColor="text1"/>
          <w:lang w:val="es-ES"/>
        </w:rPr>
        <w:t>ANDI</w:t>
      </w:r>
    </w:p>
    <w:p w14:paraId="284C7D00" w14:textId="76E31D6D" w:rsidR="00F73079" w:rsidRDefault="6C83EE87" w:rsidP="1E4C5F78">
      <w:pPr>
        <w:pStyle w:val="ListParagraph"/>
        <w:numPr>
          <w:ilvl w:val="1"/>
          <w:numId w:val="12"/>
        </w:numPr>
        <w:spacing w:line="276" w:lineRule="auto"/>
        <w:rPr>
          <w:rFonts w:eastAsiaTheme="minorEastAsia"/>
          <w:color w:val="000000" w:themeColor="text1"/>
          <w:lang w:val="es-ES"/>
        </w:rPr>
      </w:pPr>
      <w:r w:rsidRPr="1E4C5F78">
        <w:rPr>
          <w:rFonts w:eastAsiaTheme="minorEastAsia"/>
          <w:color w:val="000000" w:themeColor="text1"/>
          <w:lang w:val="es-ES"/>
        </w:rPr>
        <w:t xml:space="preserve">ARC </w:t>
      </w:r>
      <w:proofErr w:type="spellStart"/>
      <w:r w:rsidRPr="1E4C5F78">
        <w:rPr>
          <w:rFonts w:eastAsiaTheme="minorEastAsia"/>
          <w:color w:val="000000" w:themeColor="text1"/>
          <w:lang w:val="es-ES"/>
        </w:rPr>
        <w:t>Toolkit</w:t>
      </w:r>
      <w:proofErr w:type="spellEnd"/>
      <w:r w:rsidRPr="1E4C5F78">
        <w:rPr>
          <w:rFonts w:eastAsiaTheme="minorEastAsia"/>
          <w:color w:val="000000" w:themeColor="text1"/>
          <w:lang w:val="es-ES"/>
        </w:rPr>
        <w:t xml:space="preserve"> por TPG</w:t>
      </w:r>
    </w:p>
    <w:p w14:paraId="06EFF58F" w14:textId="118FC1E7" w:rsidR="00F73079" w:rsidRDefault="6C83EE87" w:rsidP="1E4C5F78">
      <w:pPr>
        <w:pStyle w:val="ListParagraph"/>
        <w:numPr>
          <w:ilvl w:val="1"/>
          <w:numId w:val="12"/>
        </w:numPr>
        <w:spacing w:line="276" w:lineRule="auto"/>
        <w:rPr>
          <w:rFonts w:eastAsiaTheme="minorEastAsia"/>
          <w:color w:val="000000" w:themeColor="text1"/>
          <w:lang w:val="es-ES"/>
        </w:rPr>
      </w:pPr>
      <w:r w:rsidRPr="1E4C5F78">
        <w:rPr>
          <w:rFonts w:eastAsiaTheme="minorEastAsia"/>
          <w:color w:val="000000" w:themeColor="text1"/>
          <w:lang w:val="es-ES"/>
        </w:rPr>
        <w:t xml:space="preserve">MS Accessibility </w:t>
      </w:r>
      <w:proofErr w:type="spellStart"/>
      <w:r w:rsidRPr="1E4C5F78">
        <w:rPr>
          <w:rFonts w:eastAsiaTheme="minorEastAsia"/>
          <w:color w:val="000000" w:themeColor="text1"/>
          <w:lang w:val="es-ES"/>
        </w:rPr>
        <w:t>Insights</w:t>
      </w:r>
      <w:proofErr w:type="spellEnd"/>
    </w:p>
    <w:p w14:paraId="7EA9DC01" w14:textId="1BBBB41A" w:rsidR="00F73079" w:rsidRDefault="6C83EE87" w:rsidP="1E4C5F78">
      <w:pPr>
        <w:pStyle w:val="ListParagraph"/>
        <w:numPr>
          <w:ilvl w:val="1"/>
          <w:numId w:val="12"/>
        </w:numPr>
        <w:spacing w:line="276" w:lineRule="auto"/>
        <w:rPr>
          <w:rFonts w:eastAsiaTheme="minorEastAsia"/>
          <w:color w:val="000000" w:themeColor="text1"/>
          <w:lang w:val="es-ES"/>
        </w:rPr>
      </w:pPr>
      <w:r w:rsidRPr="1E4C5F78">
        <w:rPr>
          <w:rFonts w:eastAsiaTheme="minorEastAsia"/>
          <w:color w:val="000000" w:themeColor="text1"/>
          <w:lang w:val="es-ES"/>
        </w:rPr>
        <w:t xml:space="preserve">Google Chrome </w:t>
      </w:r>
      <w:proofErr w:type="spellStart"/>
      <w:r w:rsidRPr="1E4C5F78">
        <w:rPr>
          <w:rFonts w:eastAsiaTheme="minorEastAsia"/>
          <w:color w:val="000000" w:themeColor="text1"/>
          <w:lang w:val="es-ES"/>
        </w:rPr>
        <w:t>Lighthouse</w:t>
      </w:r>
      <w:proofErr w:type="spellEnd"/>
    </w:p>
    <w:p w14:paraId="63796372" w14:textId="0B19734E" w:rsidR="00F73079" w:rsidRDefault="00F73079" w:rsidP="1E4C5F78">
      <w:pPr>
        <w:spacing w:line="276" w:lineRule="auto"/>
        <w:ind w:left="720"/>
        <w:rPr>
          <w:rFonts w:eastAsiaTheme="minorEastAsia"/>
          <w:color w:val="000000" w:themeColor="text1"/>
          <w:lang w:val="es-ES"/>
        </w:rPr>
      </w:pPr>
    </w:p>
    <w:p w14:paraId="635476FF" w14:textId="6FC319B2" w:rsidR="00F73079" w:rsidRDefault="6C83EE87" w:rsidP="009D6011">
      <w:pPr>
        <w:pStyle w:val="ListParagraph"/>
        <w:numPr>
          <w:ilvl w:val="0"/>
          <w:numId w:val="43"/>
        </w:numPr>
        <w:spacing w:line="276" w:lineRule="auto"/>
        <w:rPr>
          <w:color w:val="000000" w:themeColor="text1"/>
          <w:lang w:val="es-ES"/>
        </w:rPr>
      </w:pPr>
      <w:r w:rsidRPr="1E4C5F78">
        <w:rPr>
          <w:rFonts w:eastAsiaTheme="minorEastAsia"/>
          <w:b/>
          <w:bCs/>
          <w:lang w:val="es-ES"/>
        </w:rPr>
        <w:t>Pruebas unitarias durante el desarrollo</w:t>
      </w:r>
      <w:r w:rsidRPr="1E4C5F78">
        <w:rPr>
          <w:rFonts w:eastAsiaTheme="minorEastAsia"/>
          <w:lang w:val="es-ES"/>
        </w:rPr>
        <w:t xml:space="preserve"> </w:t>
      </w:r>
      <w:commentRangeStart w:id="118"/>
      <w:commentRangeEnd w:id="118"/>
      <w:r>
        <w:commentReference w:id="118"/>
      </w:r>
    </w:p>
    <w:p w14:paraId="493C1F20" w14:textId="51DE9E6A" w:rsidR="00F73079" w:rsidRDefault="6C83EE87" w:rsidP="1E4C5F78">
      <w:pPr>
        <w:pStyle w:val="ListParagraph"/>
        <w:numPr>
          <w:ilvl w:val="1"/>
          <w:numId w:val="11"/>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aXe</w:t>
      </w:r>
      <w:proofErr w:type="spellEnd"/>
      <w:r w:rsidRPr="1E4C5F78">
        <w:rPr>
          <w:rFonts w:eastAsiaTheme="minorEastAsia"/>
          <w:color w:val="000000" w:themeColor="text1"/>
          <w:lang w:val="es-ES"/>
        </w:rPr>
        <w:t xml:space="preserve"> API (con integración a </w:t>
      </w:r>
      <w:proofErr w:type="spellStart"/>
      <w:r w:rsidRPr="1E4C5F78">
        <w:rPr>
          <w:rFonts w:eastAsiaTheme="minorEastAsia"/>
          <w:color w:val="000000" w:themeColor="text1"/>
          <w:lang w:val="es-ES"/>
        </w:rPr>
        <w:t>Selenium</w:t>
      </w:r>
      <w:proofErr w:type="spellEnd"/>
      <w:r w:rsidRPr="1E4C5F78">
        <w:rPr>
          <w:rFonts w:eastAsiaTheme="minorEastAsia"/>
          <w:color w:val="000000" w:themeColor="text1"/>
          <w:lang w:val="es-ES"/>
        </w:rPr>
        <w:t xml:space="preserve">, etc., por </w:t>
      </w:r>
      <w:proofErr w:type="spellStart"/>
      <w:r w:rsidRPr="1E4C5F78">
        <w:rPr>
          <w:rFonts w:eastAsiaTheme="minorEastAsia"/>
          <w:color w:val="000000" w:themeColor="text1"/>
          <w:lang w:val="es-ES"/>
        </w:rPr>
        <w:t>Deque</w:t>
      </w:r>
      <w:proofErr w:type="spellEnd"/>
      <w:r w:rsidRPr="1E4C5F78">
        <w:rPr>
          <w:rFonts w:eastAsiaTheme="minorEastAsia"/>
          <w:color w:val="000000" w:themeColor="text1"/>
          <w:lang w:val="es-ES"/>
        </w:rPr>
        <w:t>)</w:t>
      </w:r>
    </w:p>
    <w:p w14:paraId="64F1696A" w14:textId="27D7BB1A" w:rsidR="00F73079" w:rsidRDefault="6C83EE87" w:rsidP="1E4C5F78">
      <w:pPr>
        <w:pStyle w:val="ListParagraph"/>
        <w:numPr>
          <w:ilvl w:val="1"/>
          <w:numId w:val="11"/>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Tenon</w:t>
      </w:r>
      <w:proofErr w:type="spellEnd"/>
      <w:r w:rsidRPr="1E4C5F78">
        <w:rPr>
          <w:rFonts w:eastAsiaTheme="minorEastAsia"/>
          <w:color w:val="000000" w:themeColor="text1"/>
          <w:lang w:val="es-ES"/>
        </w:rPr>
        <w:t xml:space="preserve"> API</w:t>
      </w:r>
    </w:p>
    <w:p w14:paraId="1BA01CD4" w14:textId="5DB0C31D" w:rsidR="00F73079" w:rsidRDefault="6C83EE87" w:rsidP="1E4C5F78">
      <w:pPr>
        <w:pStyle w:val="ListParagraph"/>
        <w:numPr>
          <w:ilvl w:val="1"/>
          <w:numId w:val="11"/>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WorldSpace</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Attest</w:t>
      </w:r>
      <w:proofErr w:type="spellEnd"/>
      <w:r w:rsidRPr="1E4C5F78">
        <w:rPr>
          <w:rFonts w:eastAsiaTheme="minorEastAsia"/>
          <w:color w:val="000000" w:themeColor="text1"/>
          <w:lang w:val="es-ES"/>
        </w:rPr>
        <w:t xml:space="preserve"> (por </w:t>
      </w:r>
      <w:proofErr w:type="spellStart"/>
      <w:r w:rsidRPr="1E4C5F78">
        <w:rPr>
          <w:rFonts w:eastAsiaTheme="minorEastAsia"/>
          <w:color w:val="000000" w:themeColor="text1"/>
          <w:lang w:val="es-ES"/>
        </w:rPr>
        <w:t>Deque</w:t>
      </w:r>
      <w:proofErr w:type="spellEnd"/>
      <w:r w:rsidRPr="1E4C5F78">
        <w:rPr>
          <w:rFonts w:eastAsiaTheme="minorEastAsia"/>
          <w:color w:val="000000" w:themeColor="text1"/>
          <w:lang w:val="es-ES"/>
        </w:rPr>
        <w:t>)</w:t>
      </w:r>
    </w:p>
    <w:p w14:paraId="0B7ED3B2" w14:textId="1B7FECEF" w:rsidR="00F73079" w:rsidRDefault="00F73079" w:rsidP="1E4C5F78">
      <w:pPr>
        <w:spacing w:line="276" w:lineRule="auto"/>
        <w:rPr>
          <w:rFonts w:eastAsiaTheme="minorEastAsia"/>
          <w:color w:val="000000" w:themeColor="text1"/>
          <w:lang w:val="es-ES"/>
        </w:rPr>
      </w:pPr>
    </w:p>
    <w:p w14:paraId="5F2AB14B" w14:textId="4F638F86" w:rsidR="00F73079" w:rsidRDefault="6C83EE87" w:rsidP="009D6011">
      <w:pPr>
        <w:pStyle w:val="ListParagraph"/>
        <w:numPr>
          <w:ilvl w:val="0"/>
          <w:numId w:val="41"/>
        </w:numPr>
        <w:spacing w:line="276" w:lineRule="auto"/>
        <w:rPr>
          <w:rFonts w:eastAsiaTheme="minorEastAsia"/>
          <w:b/>
          <w:bCs/>
          <w:color w:val="000000" w:themeColor="text1"/>
          <w:sz w:val="24"/>
          <w:szCs w:val="24"/>
          <w:lang w:val="es-ES"/>
        </w:rPr>
      </w:pPr>
      <w:r w:rsidRPr="1E4C5F78">
        <w:rPr>
          <w:rFonts w:eastAsiaTheme="minorEastAsia"/>
          <w:b/>
          <w:bCs/>
          <w:color w:val="000000" w:themeColor="text1"/>
          <w:lang w:val="es-ES"/>
        </w:rPr>
        <w:t>Pruebas de integración antes del despliegue en entornos de prueba o productivos (</w:t>
      </w:r>
      <w:proofErr w:type="spellStart"/>
      <w:r w:rsidRPr="1E4C5F78">
        <w:rPr>
          <w:rFonts w:eastAsiaTheme="minorEastAsia"/>
          <w:b/>
          <w:bCs/>
          <w:color w:val="000000" w:themeColor="text1"/>
          <w:lang w:val="es-ES"/>
        </w:rPr>
        <w:t>deploy</w:t>
      </w:r>
      <w:proofErr w:type="spellEnd"/>
      <w:r w:rsidRPr="1E4C5F78">
        <w:rPr>
          <w:rFonts w:eastAsiaTheme="minorEastAsia"/>
          <w:b/>
          <w:bCs/>
          <w:color w:val="000000" w:themeColor="text1"/>
          <w:lang w:val="es-ES"/>
        </w:rPr>
        <w:t>)</w:t>
      </w:r>
      <w:commentRangeStart w:id="119"/>
      <w:commentRangeEnd w:id="119"/>
      <w:r>
        <w:commentReference w:id="119"/>
      </w:r>
    </w:p>
    <w:p w14:paraId="220CCE1C" w14:textId="3A9157CE" w:rsidR="00F73079" w:rsidRDefault="6C83EE87" w:rsidP="1E4C5F78">
      <w:pPr>
        <w:pStyle w:val="ListParagraph"/>
        <w:numPr>
          <w:ilvl w:val="1"/>
          <w:numId w:val="10"/>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aXe</w:t>
      </w:r>
      <w:proofErr w:type="spellEnd"/>
      <w:r w:rsidRPr="1E4C5F78">
        <w:rPr>
          <w:rFonts w:eastAsiaTheme="minorEastAsia"/>
          <w:color w:val="000000" w:themeColor="text1"/>
          <w:lang w:val="es-ES"/>
        </w:rPr>
        <w:t xml:space="preserve"> API (con integración a </w:t>
      </w:r>
      <w:proofErr w:type="spellStart"/>
      <w:r w:rsidRPr="1E4C5F78">
        <w:rPr>
          <w:rFonts w:eastAsiaTheme="minorEastAsia"/>
          <w:color w:val="000000" w:themeColor="text1"/>
          <w:lang w:val="es-ES"/>
        </w:rPr>
        <w:t>Selenium</w:t>
      </w:r>
      <w:proofErr w:type="spellEnd"/>
      <w:r w:rsidRPr="1E4C5F78">
        <w:rPr>
          <w:rFonts w:eastAsiaTheme="minorEastAsia"/>
          <w:color w:val="000000" w:themeColor="text1"/>
          <w:lang w:val="es-ES"/>
        </w:rPr>
        <w:t xml:space="preserve">, etc., por </w:t>
      </w:r>
      <w:proofErr w:type="spellStart"/>
      <w:r w:rsidRPr="1E4C5F78">
        <w:rPr>
          <w:rFonts w:eastAsiaTheme="minorEastAsia"/>
          <w:color w:val="000000" w:themeColor="text1"/>
          <w:lang w:val="es-ES"/>
        </w:rPr>
        <w:t>Deque</w:t>
      </w:r>
      <w:proofErr w:type="spellEnd"/>
      <w:r w:rsidRPr="1E4C5F78">
        <w:rPr>
          <w:rFonts w:eastAsiaTheme="minorEastAsia"/>
          <w:color w:val="000000" w:themeColor="text1"/>
          <w:lang w:val="es-ES"/>
        </w:rPr>
        <w:t>)</w:t>
      </w:r>
    </w:p>
    <w:p w14:paraId="0BF548C2" w14:textId="04969CF0" w:rsidR="00F73079" w:rsidRDefault="6C83EE87" w:rsidP="1E4C5F78">
      <w:pPr>
        <w:pStyle w:val="ListParagraph"/>
        <w:numPr>
          <w:ilvl w:val="1"/>
          <w:numId w:val="10"/>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Tenon</w:t>
      </w:r>
      <w:proofErr w:type="spellEnd"/>
      <w:r w:rsidRPr="1E4C5F78">
        <w:rPr>
          <w:rFonts w:eastAsiaTheme="minorEastAsia"/>
          <w:color w:val="000000" w:themeColor="text1"/>
          <w:lang w:val="es-ES"/>
        </w:rPr>
        <w:t xml:space="preserve"> API</w:t>
      </w:r>
    </w:p>
    <w:p w14:paraId="577E93ED" w14:textId="3380BC33" w:rsidR="00F73079" w:rsidRDefault="6D5BC3C0" w:rsidP="1E4C5F78">
      <w:pPr>
        <w:spacing w:line="276" w:lineRule="auto"/>
        <w:rPr>
          <w:rFonts w:eastAsiaTheme="minorEastAsia"/>
          <w:color w:val="000000" w:themeColor="text1"/>
          <w:lang w:val="es-ES"/>
        </w:rPr>
      </w:pPr>
      <w:r w:rsidRPr="1E4C5F78">
        <w:rPr>
          <w:rFonts w:eastAsiaTheme="minorEastAsia"/>
          <w:color w:val="000000" w:themeColor="text1"/>
          <w:lang w:val="es-ES"/>
        </w:rPr>
        <w:t>2.5.2 Herramientas de pruebas manuales</w:t>
      </w:r>
    </w:p>
    <w:p w14:paraId="03EC9DEB" w14:textId="04BA075C" w:rsidR="00F73079" w:rsidRDefault="6D5BC3C0" w:rsidP="1E4C5F78">
      <w:pPr>
        <w:pStyle w:val="ListParagraph"/>
        <w:numPr>
          <w:ilvl w:val="0"/>
          <w:numId w:val="7"/>
        </w:numPr>
        <w:spacing w:line="276" w:lineRule="auto"/>
        <w:rPr>
          <w:rFonts w:eastAsiaTheme="minorEastAsia"/>
          <w:color w:val="000000" w:themeColor="text1"/>
          <w:lang w:val="es-ES"/>
        </w:rPr>
      </w:pPr>
      <w:r w:rsidRPr="1E4C5F78">
        <w:rPr>
          <w:rFonts w:eastAsiaTheme="minorEastAsia"/>
          <w:b/>
          <w:bCs/>
          <w:color w:val="000000" w:themeColor="text1"/>
          <w:lang w:val="es-ES"/>
        </w:rPr>
        <w:t>Pruebas guiadas basadas en las heurísticas</w:t>
      </w:r>
    </w:p>
    <w:p w14:paraId="3CDDEAC9" w14:textId="51073FFF" w:rsidR="00F73079" w:rsidRDefault="6D5BC3C0" w:rsidP="1E4C5F78">
      <w:pPr>
        <w:pStyle w:val="ListParagraph"/>
        <w:numPr>
          <w:ilvl w:val="1"/>
          <w:numId w:val="7"/>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WorldSpace</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Assure</w:t>
      </w:r>
      <w:proofErr w:type="spellEnd"/>
      <w:r w:rsidRPr="1E4C5F78">
        <w:rPr>
          <w:rFonts w:eastAsiaTheme="minorEastAsia"/>
          <w:color w:val="000000" w:themeColor="text1"/>
          <w:lang w:val="es-ES"/>
        </w:rPr>
        <w:t xml:space="preserve"> (por </w:t>
      </w:r>
      <w:proofErr w:type="spellStart"/>
      <w:r w:rsidRPr="1E4C5F78">
        <w:rPr>
          <w:rFonts w:eastAsiaTheme="minorEastAsia"/>
          <w:color w:val="000000" w:themeColor="text1"/>
          <w:lang w:val="es-ES"/>
        </w:rPr>
        <w:t>Deque</w:t>
      </w:r>
      <w:proofErr w:type="spellEnd"/>
      <w:r w:rsidRPr="1E4C5F78">
        <w:rPr>
          <w:rFonts w:eastAsiaTheme="minorEastAsia"/>
          <w:color w:val="000000" w:themeColor="text1"/>
          <w:lang w:val="es-ES"/>
        </w:rPr>
        <w:t xml:space="preserve">) </w:t>
      </w:r>
    </w:p>
    <w:p w14:paraId="163EB00D" w14:textId="69E6813A" w:rsidR="00F73079" w:rsidRDefault="6D5BC3C0" w:rsidP="1E4C5F78">
      <w:pPr>
        <w:pStyle w:val="ListParagraph"/>
        <w:numPr>
          <w:ilvl w:val="1"/>
          <w:numId w:val="7"/>
        </w:numPr>
        <w:spacing w:line="276" w:lineRule="auto"/>
        <w:rPr>
          <w:rFonts w:eastAsiaTheme="minorEastAsia"/>
          <w:color w:val="000000" w:themeColor="text1"/>
          <w:lang w:val="es-ES"/>
        </w:rPr>
      </w:pPr>
      <w:r w:rsidRPr="1E4C5F78">
        <w:rPr>
          <w:rFonts w:eastAsiaTheme="minorEastAsia"/>
          <w:color w:val="000000" w:themeColor="text1"/>
          <w:lang w:val="es-ES"/>
        </w:rPr>
        <w:t>JAWS Access</w:t>
      </w:r>
    </w:p>
    <w:p w14:paraId="280F95A8" w14:textId="7915261C" w:rsidR="00F73079" w:rsidRDefault="6C83EE87" w:rsidP="009D6011">
      <w:pPr>
        <w:pStyle w:val="ListParagraph"/>
        <w:numPr>
          <w:ilvl w:val="0"/>
          <w:numId w:val="42"/>
        </w:numPr>
        <w:spacing w:line="276" w:lineRule="auto"/>
        <w:rPr>
          <w:rFonts w:eastAsiaTheme="minorEastAsia"/>
          <w:b/>
          <w:bCs/>
          <w:color w:val="000000" w:themeColor="text1"/>
          <w:lang w:val="es-ES"/>
        </w:rPr>
      </w:pPr>
      <w:r w:rsidRPr="1E4C5F78">
        <w:rPr>
          <w:rFonts w:eastAsiaTheme="minorEastAsia"/>
          <w:b/>
          <w:bCs/>
          <w:color w:val="000000" w:themeColor="text1"/>
          <w:lang w:val="es-ES"/>
        </w:rPr>
        <w:lastRenderedPageBreak/>
        <w:t xml:space="preserve">Herramientas de desarrollo y </w:t>
      </w:r>
      <w:commentRangeStart w:id="120"/>
      <w:commentRangeStart w:id="121"/>
      <w:r w:rsidRPr="1E4C5F78">
        <w:rPr>
          <w:rFonts w:eastAsiaTheme="minorEastAsia"/>
          <w:b/>
          <w:bCs/>
          <w:color w:val="000000" w:themeColor="text1"/>
          <w:lang w:val="es-ES"/>
        </w:rPr>
        <w:t>complementos</w:t>
      </w:r>
      <w:commentRangeEnd w:id="120"/>
      <w:r>
        <w:commentReference w:id="120"/>
      </w:r>
      <w:commentRangeEnd w:id="121"/>
      <w:r>
        <w:commentReference w:id="121"/>
      </w:r>
      <w:r w:rsidRPr="1E4C5F78">
        <w:rPr>
          <w:rFonts w:eastAsiaTheme="minorEastAsia"/>
          <w:b/>
          <w:bCs/>
          <w:color w:val="000000" w:themeColor="text1"/>
          <w:lang w:val="es-ES"/>
        </w:rPr>
        <w:t xml:space="preserve"> (</w:t>
      </w:r>
      <w:proofErr w:type="spellStart"/>
      <w:r w:rsidRPr="1E4C5F78">
        <w:rPr>
          <w:rFonts w:eastAsiaTheme="minorEastAsia"/>
          <w:b/>
          <w:bCs/>
          <w:color w:val="000000" w:themeColor="text1"/>
          <w:lang w:val="es-ES"/>
        </w:rPr>
        <w:t>add-ons</w:t>
      </w:r>
      <w:proofErr w:type="spellEnd"/>
      <w:r w:rsidRPr="1E4C5F78">
        <w:rPr>
          <w:rFonts w:eastAsiaTheme="minorEastAsia"/>
          <w:b/>
          <w:bCs/>
          <w:color w:val="000000" w:themeColor="text1"/>
          <w:lang w:val="es-ES"/>
        </w:rPr>
        <w:t>) del navegador</w:t>
      </w:r>
    </w:p>
    <w:p w14:paraId="212A0AD9" w14:textId="598D3846" w:rsidR="00F73079" w:rsidRDefault="6C83EE87" w:rsidP="1E4C5F78">
      <w:pPr>
        <w:pStyle w:val="ListParagraph"/>
        <w:numPr>
          <w:ilvl w:val="1"/>
          <w:numId w:val="14"/>
        </w:numPr>
        <w:spacing w:line="276" w:lineRule="auto"/>
        <w:rPr>
          <w:rFonts w:eastAsiaTheme="minorEastAsia"/>
          <w:color w:val="000000" w:themeColor="text1"/>
          <w:lang w:val="es-ES"/>
        </w:rPr>
      </w:pPr>
      <w:r w:rsidRPr="1E4C5F78">
        <w:rPr>
          <w:rFonts w:eastAsiaTheme="minorEastAsia"/>
          <w:color w:val="000000" w:themeColor="text1"/>
          <w:lang w:val="es-ES"/>
        </w:rPr>
        <w:t>La función de “Inspeccionar” en las Herramientas de desarrollo en los navegadores</w:t>
      </w:r>
    </w:p>
    <w:p w14:paraId="61FB2ACC" w14:textId="68623EFA" w:rsidR="00F73079" w:rsidRDefault="6C83EE87" w:rsidP="1E4C5F78">
      <w:pPr>
        <w:pStyle w:val="ListParagraph"/>
        <w:numPr>
          <w:ilvl w:val="1"/>
          <w:numId w:val="14"/>
        </w:numPr>
        <w:spacing w:line="276" w:lineRule="auto"/>
        <w:rPr>
          <w:rFonts w:eastAsiaTheme="minorEastAsia"/>
          <w:color w:val="000000" w:themeColor="text1"/>
          <w:lang w:val="es-ES"/>
        </w:rPr>
      </w:pPr>
      <w:r w:rsidRPr="1E4C5F78">
        <w:rPr>
          <w:rFonts w:eastAsiaTheme="minorEastAsia"/>
          <w:color w:val="000000" w:themeColor="text1"/>
          <w:lang w:val="es-ES"/>
        </w:rPr>
        <w:t xml:space="preserve"> </w:t>
      </w:r>
      <w:commentRangeStart w:id="122"/>
      <w:r w:rsidRPr="1E4C5F78">
        <w:rPr>
          <w:rFonts w:eastAsiaTheme="minorEastAsia"/>
          <w:color w:val="000000" w:themeColor="text1"/>
          <w:lang w:val="es-ES"/>
        </w:rPr>
        <w:t xml:space="preserve">Web Developer </w:t>
      </w:r>
      <w:proofErr w:type="spellStart"/>
      <w:r w:rsidRPr="1E4C5F78">
        <w:rPr>
          <w:rFonts w:eastAsiaTheme="minorEastAsia"/>
          <w:color w:val="000000" w:themeColor="text1"/>
          <w:lang w:val="es-ES"/>
        </w:rPr>
        <w:t>Toolbar</w:t>
      </w:r>
      <w:commentRangeEnd w:id="122"/>
      <w:proofErr w:type="spellEnd"/>
      <w:r>
        <w:commentReference w:id="122"/>
      </w:r>
      <w:r w:rsidRPr="1E4C5F78">
        <w:rPr>
          <w:rFonts w:eastAsiaTheme="minorEastAsia"/>
          <w:color w:val="000000" w:themeColor="text1"/>
          <w:lang w:val="es-ES"/>
        </w:rPr>
        <w:t xml:space="preserve"> - Barra de herramientas para desarrolladores web - (por Chris </w:t>
      </w:r>
      <w:proofErr w:type="spellStart"/>
      <w:r w:rsidRPr="1E4C5F78">
        <w:rPr>
          <w:rFonts w:eastAsiaTheme="minorEastAsia"/>
          <w:color w:val="000000" w:themeColor="text1"/>
          <w:lang w:val="es-ES"/>
        </w:rPr>
        <w:t>Pederick</w:t>
      </w:r>
      <w:proofErr w:type="spellEnd"/>
      <w:r w:rsidRPr="1E4C5F78">
        <w:rPr>
          <w:rFonts w:eastAsiaTheme="minorEastAsia"/>
          <w:color w:val="000000" w:themeColor="text1"/>
          <w:lang w:val="es-ES"/>
        </w:rPr>
        <w:t>)</w:t>
      </w:r>
    </w:p>
    <w:p w14:paraId="360B4203" w14:textId="63EA0532" w:rsidR="00F73079" w:rsidRDefault="6C83EE87" w:rsidP="009D6011">
      <w:pPr>
        <w:pStyle w:val="ListParagraph"/>
        <w:numPr>
          <w:ilvl w:val="0"/>
          <w:numId w:val="44"/>
        </w:numPr>
        <w:spacing w:line="276" w:lineRule="auto"/>
        <w:rPr>
          <w:color w:val="000000" w:themeColor="text1"/>
          <w:lang w:val="es-ES"/>
        </w:rPr>
      </w:pPr>
      <w:r w:rsidRPr="1E4C5F78">
        <w:rPr>
          <w:rFonts w:eastAsiaTheme="minorEastAsia"/>
          <w:b/>
          <w:bCs/>
          <w:color w:val="000000" w:themeColor="text1"/>
          <w:lang w:val="es-ES"/>
        </w:rPr>
        <w:t>Lectores de la API de accesibilidad</w:t>
      </w:r>
    </w:p>
    <w:p w14:paraId="7307CEDE" w14:textId="12C12DB3" w:rsidR="00F73079" w:rsidRDefault="6C83EE87" w:rsidP="1E4C5F78">
      <w:pPr>
        <w:pStyle w:val="ListParagraph"/>
        <w:numPr>
          <w:ilvl w:val="1"/>
          <w:numId w:val="15"/>
        </w:numPr>
        <w:spacing w:line="276" w:lineRule="auto"/>
        <w:rPr>
          <w:rFonts w:eastAsiaTheme="minorEastAsia"/>
          <w:color w:val="000000" w:themeColor="text1"/>
          <w:lang w:val="es-ES"/>
        </w:rPr>
      </w:pPr>
      <w:r w:rsidRPr="1E4C5F78">
        <w:rPr>
          <w:rFonts w:eastAsiaTheme="minorEastAsia"/>
          <w:color w:val="000000" w:themeColor="text1"/>
          <w:lang w:val="es-ES"/>
        </w:rPr>
        <w:t xml:space="preserve">Accessibility </w:t>
      </w:r>
      <w:proofErr w:type="spellStart"/>
      <w:r w:rsidRPr="1E4C5F78">
        <w:rPr>
          <w:rFonts w:eastAsiaTheme="minorEastAsia"/>
          <w:color w:val="000000" w:themeColor="text1"/>
          <w:lang w:val="es-ES"/>
        </w:rPr>
        <w:t>Viewer</w:t>
      </w:r>
      <w:proofErr w:type="spellEnd"/>
      <w:r w:rsidRPr="1E4C5F78">
        <w:rPr>
          <w:rFonts w:eastAsiaTheme="minorEastAsia"/>
          <w:color w:val="000000" w:themeColor="text1"/>
          <w:lang w:val="es-ES"/>
        </w:rPr>
        <w:t xml:space="preserve"> - Visor de accesibilidad - (para Windows, por Paciello </w:t>
      </w:r>
      <w:proofErr w:type="spellStart"/>
      <w:r w:rsidRPr="1E4C5F78">
        <w:rPr>
          <w:rFonts w:eastAsiaTheme="minorEastAsia"/>
          <w:color w:val="000000" w:themeColor="text1"/>
          <w:lang w:val="es-ES"/>
        </w:rPr>
        <w:t>Group</w:t>
      </w:r>
      <w:proofErr w:type="spellEnd"/>
      <w:r w:rsidRPr="1E4C5F78">
        <w:rPr>
          <w:rFonts w:eastAsiaTheme="minorEastAsia"/>
          <w:color w:val="000000" w:themeColor="text1"/>
          <w:lang w:val="es-ES"/>
        </w:rPr>
        <w:t>)</w:t>
      </w:r>
    </w:p>
    <w:p w14:paraId="6880A286" w14:textId="38F65775" w:rsidR="00F73079" w:rsidRDefault="6C83EE87" w:rsidP="1E4C5F78">
      <w:pPr>
        <w:pStyle w:val="ListParagraph"/>
        <w:numPr>
          <w:ilvl w:val="1"/>
          <w:numId w:val="15"/>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XCode</w:t>
      </w:r>
      <w:proofErr w:type="spellEnd"/>
      <w:r w:rsidRPr="1E4C5F78">
        <w:rPr>
          <w:rFonts w:eastAsiaTheme="minorEastAsia"/>
          <w:color w:val="000000" w:themeColor="text1"/>
          <w:lang w:val="es-ES"/>
        </w:rPr>
        <w:t xml:space="preserve"> Accessibility Inspector - Inspector de accesibilidad de </w:t>
      </w:r>
      <w:proofErr w:type="spellStart"/>
      <w:r w:rsidRPr="1E4C5F78">
        <w:rPr>
          <w:rFonts w:eastAsiaTheme="minorEastAsia"/>
          <w:color w:val="000000" w:themeColor="text1"/>
          <w:lang w:val="es-ES"/>
        </w:rPr>
        <w:t>XCode</w:t>
      </w:r>
      <w:proofErr w:type="spellEnd"/>
      <w:r w:rsidRPr="1E4C5F78">
        <w:rPr>
          <w:rFonts w:eastAsiaTheme="minorEastAsia"/>
          <w:color w:val="000000" w:themeColor="text1"/>
          <w:lang w:val="es-ES"/>
        </w:rPr>
        <w:t xml:space="preserve"> - (MacOS, de Apple)</w:t>
      </w:r>
    </w:p>
    <w:p w14:paraId="78ABEFE6" w14:textId="0FEEB4D3" w:rsidR="00F73079" w:rsidRDefault="00F73079" w:rsidP="1E4C5F78">
      <w:pPr>
        <w:spacing w:line="276" w:lineRule="auto"/>
        <w:ind w:left="720"/>
        <w:rPr>
          <w:rFonts w:eastAsiaTheme="minorEastAsia"/>
          <w:color w:val="000000" w:themeColor="text1"/>
          <w:lang w:val="es-ES"/>
        </w:rPr>
      </w:pPr>
    </w:p>
    <w:p w14:paraId="5E76F6D6" w14:textId="3DA1DB63" w:rsidR="00F73079" w:rsidRDefault="6C83EE87" w:rsidP="009D6011">
      <w:pPr>
        <w:pStyle w:val="ListParagraph"/>
        <w:numPr>
          <w:ilvl w:val="0"/>
          <w:numId w:val="44"/>
        </w:numPr>
        <w:spacing w:line="276" w:lineRule="auto"/>
        <w:rPr>
          <w:color w:val="000000" w:themeColor="text1"/>
          <w:lang w:val="es-ES"/>
        </w:rPr>
      </w:pPr>
      <w:r w:rsidRPr="1E4C5F78">
        <w:rPr>
          <w:rFonts w:eastAsiaTheme="minorEastAsia"/>
          <w:b/>
          <w:bCs/>
          <w:color w:val="000000" w:themeColor="text1"/>
          <w:lang w:val="es-ES"/>
        </w:rPr>
        <w:t>Simuladores</w:t>
      </w:r>
    </w:p>
    <w:p w14:paraId="6C4A93CE" w14:textId="24CCC75F" w:rsidR="00F73079" w:rsidRDefault="6C83EE87" w:rsidP="1E4C5F78">
      <w:pPr>
        <w:pStyle w:val="ListParagraph"/>
        <w:numPr>
          <w:ilvl w:val="1"/>
          <w:numId w:val="16"/>
        </w:numPr>
        <w:spacing w:line="276" w:lineRule="auto"/>
        <w:rPr>
          <w:rFonts w:eastAsiaTheme="minorEastAsia"/>
          <w:color w:val="000000" w:themeColor="text1"/>
          <w:lang w:val="es-ES"/>
        </w:rPr>
      </w:pPr>
      <w:r w:rsidRPr="1E4C5F78">
        <w:rPr>
          <w:rFonts w:eastAsiaTheme="minorEastAsia"/>
          <w:color w:val="000000" w:themeColor="text1"/>
          <w:lang w:val="es-ES"/>
        </w:rPr>
        <w:t>Color Oracle (para simulación de daltonismo, por Bernard Jenny)</w:t>
      </w:r>
    </w:p>
    <w:p w14:paraId="3DAC249A" w14:textId="5DB7A2A0" w:rsidR="00F73079" w:rsidRDefault="6C83EE87" w:rsidP="1E4C5F78">
      <w:pPr>
        <w:pStyle w:val="ListParagraph"/>
        <w:numPr>
          <w:ilvl w:val="1"/>
          <w:numId w:val="16"/>
        </w:numPr>
        <w:spacing w:line="276" w:lineRule="auto"/>
        <w:rPr>
          <w:rFonts w:eastAsiaTheme="minorEastAsia"/>
          <w:color w:val="000000" w:themeColor="text1"/>
          <w:lang w:val="es-ES"/>
        </w:rPr>
      </w:pPr>
      <w:r w:rsidRPr="1E4C5F78">
        <w:rPr>
          <w:rFonts w:eastAsiaTheme="minorEastAsia"/>
          <w:color w:val="000000" w:themeColor="text1"/>
          <w:lang w:val="es-ES"/>
        </w:rPr>
        <w:t xml:space="preserve">Simulador de visión No </w:t>
      </w:r>
      <w:proofErr w:type="spellStart"/>
      <w:r w:rsidRPr="1E4C5F78">
        <w:rPr>
          <w:rFonts w:eastAsiaTheme="minorEastAsia"/>
          <w:color w:val="000000" w:themeColor="text1"/>
          <w:lang w:val="es-ES"/>
        </w:rPr>
        <w:t>Coffee</w:t>
      </w:r>
      <w:proofErr w:type="spellEnd"/>
      <w:r w:rsidRPr="1E4C5F78">
        <w:rPr>
          <w:rFonts w:eastAsiaTheme="minorEastAsia"/>
          <w:color w:val="000000" w:themeColor="text1"/>
          <w:lang w:val="es-ES"/>
        </w:rPr>
        <w:t xml:space="preserve"> (baja visión y otras condiciones, por Aaron </w:t>
      </w:r>
      <w:proofErr w:type="spellStart"/>
      <w:r w:rsidRPr="1E4C5F78">
        <w:rPr>
          <w:rFonts w:eastAsiaTheme="minorEastAsia"/>
          <w:color w:val="000000" w:themeColor="text1"/>
          <w:lang w:val="es-ES"/>
        </w:rPr>
        <w:t>Leventhal</w:t>
      </w:r>
      <w:proofErr w:type="spellEnd"/>
      <w:r w:rsidRPr="1E4C5F78">
        <w:rPr>
          <w:rFonts w:eastAsiaTheme="minorEastAsia"/>
          <w:color w:val="000000" w:themeColor="text1"/>
          <w:lang w:val="es-ES"/>
        </w:rPr>
        <w:t>)</w:t>
      </w:r>
    </w:p>
    <w:p w14:paraId="5AA824F6" w14:textId="7913496A" w:rsidR="00F73079" w:rsidRDefault="00F73079" w:rsidP="1E4C5F78">
      <w:pPr>
        <w:spacing w:line="276" w:lineRule="auto"/>
        <w:ind w:left="720"/>
        <w:rPr>
          <w:rFonts w:eastAsiaTheme="minorEastAsia"/>
          <w:color w:val="000000" w:themeColor="text1"/>
          <w:lang w:val="es-ES"/>
        </w:rPr>
      </w:pPr>
    </w:p>
    <w:p w14:paraId="7982B40A" w14:textId="2488D49B" w:rsidR="00F73079" w:rsidRDefault="6C83EE87" w:rsidP="009D6011">
      <w:pPr>
        <w:pStyle w:val="ListParagraph"/>
        <w:numPr>
          <w:ilvl w:val="0"/>
          <w:numId w:val="40"/>
        </w:numPr>
        <w:spacing w:line="276" w:lineRule="auto"/>
        <w:rPr>
          <w:rFonts w:eastAsiaTheme="minorEastAsia"/>
          <w:b/>
          <w:bCs/>
          <w:color w:val="000000" w:themeColor="text1"/>
          <w:lang w:val="es-ES"/>
        </w:rPr>
      </w:pPr>
      <w:r w:rsidRPr="1E4C5F78">
        <w:rPr>
          <w:rFonts w:eastAsiaTheme="minorEastAsia"/>
          <w:b/>
          <w:bCs/>
          <w:color w:val="000000" w:themeColor="text1"/>
          <w:lang w:val="es-ES"/>
        </w:rPr>
        <w:t>Herramientas de accesibilidad multipropósito</w:t>
      </w:r>
    </w:p>
    <w:p w14:paraId="14A319AB" w14:textId="29541277" w:rsidR="00F73079" w:rsidRDefault="6C83EE87" w:rsidP="009D6011">
      <w:pPr>
        <w:pStyle w:val="ListParagraph"/>
        <w:numPr>
          <w:ilvl w:val="1"/>
          <w:numId w:val="40"/>
        </w:numPr>
        <w:spacing w:line="276" w:lineRule="auto"/>
        <w:rPr>
          <w:rFonts w:eastAsiaTheme="minorEastAsia"/>
          <w:color w:val="000000" w:themeColor="text1"/>
          <w:lang w:val="es-ES"/>
        </w:rPr>
      </w:pPr>
      <w:r w:rsidRPr="1E4C5F78">
        <w:rPr>
          <w:rFonts w:eastAsiaTheme="minorEastAsia"/>
          <w:color w:val="000000" w:themeColor="text1"/>
          <w:lang w:val="es-ES"/>
        </w:rPr>
        <w:t xml:space="preserve">Web Accessibility </w:t>
      </w:r>
      <w:proofErr w:type="spellStart"/>
      <w:r w:rsidRPr="1E4C5F78">
        <w:rPr>
          <w:rFonts w:eastAsiaTheme="minorEastAsia"/>
          <w:color w:val="000000" w:themeColor="text1"/>
          <w:lang w:val="es-ES"/>
        </w:rPr>
        <w:t>Toolbar</w:t>
      </w:r>
      <w:proofErr w:type="spellEnd"/>
      <w:r w:rsidRPr="1E4C5F78">
        <w:rPr>
          <w:rFonts w:eastAsiaTheme="minorEastAsia"/>
          <w:color w:val="000000" w:themeColor="text1"/>
          <w:lang w:val="es-ES"/>
        </w:rPr>
        <w:t xml:space="preserve"> - Barra de herramientas de accesibilidad web - (por Paciello </w:t>
      </w:r>
      <w:proofErr w:type="spellStart"/>
      <w:r w:rsidRPr="1E4C5F78">
        <w:rPr>
          <w:rFonts w:eastAsiaTheme="minorEastAsia"/>
          <w:color w:val="000000" w:themeColor="text1"/>
          <w:lang w:val="es-ES"/>
        </w:rPr>
        <w:t>Group</w:t>
      </w:r>
      <w:proofErr w:type="spellEnd"/>
      <w:r w:rsidRPr="1E4C5F78">
        <w:rPr>
          <w:rFonts w:eastAsiaTheme="minorEastAsia"/>
          <w:color w:val="000000" w:themeColor="text1"/>
          <w:lang w:val="es-ES"/>
        </w:rPr>
        <w:t>)</w:t>
      </w:r>
    </w:p>
    <w:p w14:paraId="320C02FC" w14:textId="7CE6FD7B" w:rsidR="4CF2E202" w:rsidRDefault="4CF2E202" w:rsidP="1E4C5F78">
      <w:pPr>
        <w:spacing w:line="276" w:lineRule="auto"/>
        <w:ind w:left="720"/>
        <w:rPr>
          <w:rFonts w:eastAsiaTheme="minorEastAsia"/>
          <w:color w:val="000000" w:themeColor="text1"/>
          <w:lang w:val="es-ES"/>
        </w:rPr>
      </w:pPr>
    </w:p>
    <w:p w14:paraId="15E783B1" w14:textId="2276A21A" w:rsidR="3D52D247" w:rsidRDefault="6C83EE87" w:rsidP="009D6011">
      <w:pPr>
        <w:pStyle w:val="ListParagraph"/>
        <w:numPr>
          <w:ilvl w:val="0"/>
          <w:numId w:val="39"/>
        </w:numPr>
        <w:spacing w:line="276" w:lineRule="auto"/>
        <w:rPr>
          <w:rFonts w:eastAsiaTheme="minorEastAsia"/>
          <w:b/>
          <w:bCs/>
          <w:color w:val="000000" w:themeColor="text1"/>
          <w:lang w:val="es-ES"/>
        </w:rPr>
      </w:pPr>
      <w:r w:rsidRPr="1E4C5F78">
        <w:rPr>
          <w:rFonts w:eastAsiaTheme="minorEastAsia"/>
          <w:b/>
          <w:bCs/>
          <w:color w:val="000000" w:themeColor="text1"/>
          <w:lang w:val="es-ES"/>
        </w:rPr>
        <w:t>Herramientas de un solo propósito</w:t>
      </w:r>
    </w:p>
    <w:p w14:paraId="362DEC57" w14:textId="2A93BE67" w:rsidR="00F73079" w:rsidRDefault="6C83EE87" w:rsidP="1E4C5F78">
      <w:pPr>
        <w:pStyle w:val="ListParagraph"/>
        <w:numPr>
          <w:ilvl w:val="1"/>
          <w:numId w:val="17"/>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Headings</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Map</w:t>
      </w:r>
      <w:proofErr w:type="spellEnd"/>
      <w:r w:rsidRPr="1E4C5F78">
        <w:rPr>
          <w:rFonts w:eastAsiaTheme="minorEastAsia"/>
          <w:color w:val="000000" w:themeColor="text1"/>
          <w:lang w:val="es-ES"/>
        </w:rPr>
        <w:t xml:space="preserve"> - Mapa de Encabezados - (por Jorge Rumoroso)</w:t>
      </w:r>
    </w:p>
    <w:p w14:paraId="2C681886" w14:textId="35A1878C" w:rsidR="00F73079" w:rsidRDefault="6C83EE87" w:rsidP="1E4C5F78">
      <w:pPr>
        <w:pStyle w:val="ListParagraph"/>
        <w:numPr>
          <w:ilvl w:val="1"/>
          <w:numId w:val="17"/>
        </w:numPr>
        <w:spacing w:line="276" w:lineRule="auto"/>
        <w:rPr>
          <w:rFonts w:eastAsiaTheme="minorEastAsia"/>
          <w:color w:val="000000" w:themeColor="text1"/>
          <w:lang w:val="es-ES"/>
        </w:rPr>
      </w:pPr>
      <w:r w:rsidRPr="1E4C5F78">
        <w:rPr>
          <w:rFonts w:eastAsiaTheme="minorEastAsia"/>
          <w:color w:val="000000" w:themeColor="text1"/>
          <w:lang w:val="es-ES"/>
        </w:rPr>
        <w:t>PEAT (</w:t>
      </w:r>
      <w:proofErr w:type="spellStart"/>
      <w:r w:rsidRPr="1E4C5F78">
        <w:rPr>
          <w:rFonts w:eastAsiaTheme="minorEastAsia"/>
          <w:color w:val="000000" w:themeColor="text1"/>
          <w:lang w:val="es-ES"/>
        </w:rPr>
        <w:t>Photosensitive</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Epilepsy</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Analysis</w:t>
      </w:r>
      <w:proofErr w:type="spellEnd"/>
      <w:r w:rsidRPr="1E4C5F78">
        <w:rPr>
          <w:rFonts w:eastAsiaTheme="minorEastAsia"/>
          <w:color w:val="000000" w:themeColor="text1"/>
          <w:lang w:val="es-ES"/>
        </w:rPr>
        <w:t xml:space="preserve"> Tool) - herramienta de análisis de epilepsia fotosensible (por Trace R&amp;D Center)</w:t>
      </w:r>
    </w:p>
    <w:p w14:paraId="60D87551" w14:textId="28F69112" w:rsidR="00F73079" w:rsidRDefault="6C83EE87" w:rsidP="1E4C5F78">
      <w:pPr>
        <w:pStyle w:val="ListParagraph"/>
        <w:numPr>
          <w:ilvl w:val="1"/>
          <w:numId w:val="17"/>
        </w:numPr>
        <w:spacing w:line="276" w:lineRule="auto"/>
        <w:rPr>
          <w:rFonts w:eastAsiaTheme="minorEastAsia"/>
          <w:color w:val="000000" w:themeColor="text1"/>
          <w:lang w:val="es-ES"/>
        </w:rPr>
      </w:pPr>
      <w:proofErr w:type="spellStart"/>
      <w:r w:rsidRPr="1E4C5F78">
        <w:rPr>
          <w:rFonts w:eastAsiaTheme="minorEastAsia"/>
          <w:color w:val="000000" w:themeColor="text1"/>
          <w:lang w:val="es-ES"/>
        </w:rPr>
        <w:t>Contrast</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Checker</w:t>
      </w:r>
      <w:proofErr w:type="spellEnd"/>
      <w:r w:rsidRPr="1E4C5F78">
        <w:rPr>
          <w:rFonts w:eastAsiaTheme="minorEastAsia"/>
          <w:color w:val="000000" w:themeColor="text1"/>
          <w:lang w:val="es-ES"/>
        </w:rPr>
        <w:t xml:space="preserve"> - Comprobador de contraste - (por </w:t>
      </w:r>
      <w:proofErr w:type="spellStart"/>
      <w:r w:rsidRPr="1E4C5F78">
        <w:rPr>
          <w:rFonts w:eastAsiaTheme="minorEastAsia"/>
          <w:color w:val="000000" w:themeColor="text1"/>
          <w:lang w:val="es-ES"/>
        </w:rPr>
        <w:t>WebAim</w:t>
      </w:r>
      <w:proofErr w:type="spellEnd"/>
      <w:r w:rsidRPr="1E4C5F78">
        <w:rPr>
          <w:rFonts w:eastAsiaTheme="minorEastAsia"/>
          <w:color w:val="000000" w:themeColor="text1"/>
          <w:lang w:val="es-ES"/>
        </w:rPr>
        <w:t>)</w:t>
      </w:r>
    </w:p>
    <w:p w14:paraId="4C523FA9" w14:textId="3962785A" w:rsidR="00F73079" w:rsidRDefault="6C83EE87" w:rsidP="1E4C5F78">
      <w:pPr>
        <w:pStyle w:val="ListParagraph"/>
        <w:numPr>
          <w:ilvl w:val="1"/>
          <w:numId w:val="17"/>
        </w:numPr>
        <w:spacing w:line="276" w:lineRule="auto"/>
        <w:rPr>
          <w:rFonts w:eastAsiaTheme="minorEastAsia"/>
          <w:color w:val="000000" w:themeColor="text1"/>
          <w:lang w:val="es-ES"/>
        </w:rPr>
      </w:pPr>
      <w:r w:rsidRPr="1E4C5F78">
        <w:rPr>
          <w:rFonts w:eastAsiaTheme="minorEastAsia"/>
          <w:color w:val="000000" w:themeColor="text1"/>
          <w:lang w:val="es-ES"/>
        </w:rPr>
        <w:t xml:space="preserve">Color </w:t>
      </w:r>
      <w:proofErr w:type="spellStart"/>
      <w:r w:rsidRPr="1E4C5F78">
        <w:rPr>
          <w:rFonts w:eastAsiaTheme="minorEastAsia"/>
          <w:color w:val="000000" w:themeColor="text1"/>
          <w:lang w:val="es-ES"/>
        </w:rPr>
        <w:t>Contrast</w:t>
      </w:r>
      <w:proofErr w:type="spellEnd"/>
      <w:r w:rsidRPr="1E4C5F78">
        <w:rPr>
          <w:rFonts w:eastAsiaTheme="minorEastAsia"/>
          <w:color w:val="000000" w:themeColor="text1"/>
          <w:lang w:val="es-ES"/>
        </w:rPr>
        <w:t xml:space="preserve"> </w:t>
      </w:r>
      <w:proofErr w:type="spellStart"/>
      <w:r w:rsidRPr="1E4C5F78">
        <w:rPr>
          <w:rFonts w:eastAsiaTheme="minorEastAsia"/>
          <w:color w:val="000000" w:themeColor="text1"/>
          <w:lang w:val="es-ES"/>
        </w:rPr>
        <w:t>Analyser</w:t>
      </w:r>
      <w:proofErr w:type="spellEnd"/>
      <w:r w:rsidRPr="1E4C5F78">
        <w:rPr>
          <w:rFonts w:eastAsiaTheme="minorEastAsia"/>
          <w:color w:val="000000" w:themeColor="text1"/>
          <w:lang w:val="es-ES"/>
        </w:rPr>
        <w:t xml:space="preserve"> - Analizador de contraste de color - (del Grupo Paciello)</w:t>
      </w:r>
    </w:p>
    <w:p w14:paraId="7A3516ED" w14:textId="395AA8D9" w:rsidR="00F73079" w:rsidRDefault="107125BD" w:rsidP="1E4C5F78">
      <w:pPr>
        <w:pStyle w:val="Heading3"/>
        <w:rPr>
          <w:rFonts w:ascii="Calibri Light" w:hAnsi="Calibri Light"/>
          <w:lang w:val="es-ES"/>
        </w:rPr>
      </w:pPr>
      <w:r w:rsidRPr="1E4C5F78">
        <w:rPr>
          <w:lang w:val="es-ES"/>
        </w:rPr>
        <w:t>2.5.3. Estudiar temas relacionados con las herramientas de pruebas de accesibilidad:</w:t>
      </w:r>
    </w:p>
    <w:p w14:paraId="0F5C3080" w14:textId="65F54D8C" w:rsidR="00F73079" w:rsidRDefault="6C83EE87" w:rsidP="1E4C5F78">
      <w:pPr>
        <w:pStyle w:val="ListParagraph"/>
        <w:numPr>
          <w:ilvl w:val="0"/>
          <w:numId w:val="21"/>
        </w:numPr>
        <w:spacing w:line="276" w:lineRule="auto"/>
        <w:rPr>
          <w:rFonts w:eastAsiaTheme="minorEastAsia"/>
          <w:color w:val="000000" w:themeColor="text1"/>
          <w:lang w:val="es-ES"/>
        </w:rPr>
      </w:pPr>
      <w:r w:rsidRPr="1E4C5F78">
        <w:rPr>
          <w:rFonts w:ascii="Arial" w:eastAsia="Arial" w:hAnsi="Arial" w:cs="Arial"/>
          <w:color w:val="000000" w:themeColor="text1"/>
          <w:lang w:val="es-ES"/>
        </w:rPr>
        <w:t>Conocer las fortalezas y limitaciones de las herramientas de prueba automatizadas.</w:t>
      </w:r>
    </w:p>
    <w:p w14:paraId="3C1A23E6" w14:textId="0490350A" w:rsidR="00F73079" w:rsidRDefault="6C83EE87" w:rsidP="1E4C5F78">
      <w:pPr>
        <w:pStyle w:val="ListParagraph"/>
        <w:numPr>
          <w:ilvl w:val="0"/>
          <w:numId w:val="21"/>
        </w:numPr>
        <w:spacing w:line="276" w:lineRule="auto"/>
        <w:rPr>
          <w:rFonts w:eastAsiaTheme="minorEastAsia"/>
          <w:color w:val="000000" w:themeColor="text1"/>
          <w:lang w:val="es-ES"/>
        </w:rPr>
      </w:pPr>
      <w:r w:rsidRPr="1E4C5F78">
        <w:rPr>
          <w:rFonts w:ascii="Arial" w:eastAsia="Arial" w:hAnsi="Arial" w:cs="Arial"/>
          <w:color w:val="000000" w:themeColor="text1"/>
          <w:lang w:val="es-ES"/>
        </w:rPr>
        <w:t>Diferenciar entre los tipos de errores de accesibilidad que se pueden encontrar con herramientas automatizadas y aquellos que requieren pruebas manuales.</w:t>
      </w:r>
    </w:p>
    <w:p w14:paraId="1C0FD88B" w14:textId="7349EBA3" w:rsidR="00F73079" w:rsidRDefault="6C83EE87" w:rsidP="1E4C5F78">
      <w:pPr>
        <w:pStyle w:val="ListParagraph"/>
        <w:numPr>
          <w:ilvl w:val="0"/>
          <w:numId w:val="21"/>
        </w:numPr>
        <w:spacing w:line="276" w:lineRule="auto"/>
        <w:rPr>
          <w:rFonts w:eastAsiaTheme="minorEastAsia"/>
          <w:color w:val="000000" w:themeColor="text1"/>
          <w:lang w:val="es-ES"/>
        </w:rPr>
      </w:pPr>
      <w:r w:rsidRPr="1E4C5F78">
        <w:rPr>
          <w:rFonts w:ascii="Arial" w:eastAsia="Arial" w:hAnsi="Arial" w:cs="Arial"/>
          <w:color w:val="000000" w:themeColor="text1"/>
          <w:lang w:val="es-ES"/>
        </w:rPr>
        <w:t>Comprender cómo se pueden utilizar las herramientas de software de accesibilidad en varias etapas del proceso de desarrollo web (por ejemplo, diseño/desarrollo/prueba).</w:t>
      </w:r>
    </w:p>
    <w:p w14:paraId="28938910" w14:textId="64D5602E" w:rsidR="00F73079" w:rsidRDefault="6C83EE87" w:rsidP="1E4C5F78">
      <w:pPr>
        <w:pStyle w:val="ListParagraph"/>
        <w:numPr>
          <w:ilvl w:val="0"/>
          <w:numId w:val="21"/>
        </w:numPr>
        <w:spacing w:line="276" w:lineRule="auto"/>
        <w:rPr>
          <w:rFonts w:eastAsiaTheme="minorEastAsia"/>
          <w:color w:val="000000" w:themeColor="text1"/>
          <w:lang w:val="es-ES"/>
        </w:rPr>
      </w:pPr>
      <w:r w:rsidRPr="1E4C5F78">
        <w:rPr>
          <w:rFonts w:ascii="Arial" w:eastAsia="Arial" w:hAnsi="Arial" w:cs="Arial"/>
          <w:color w:val="000000" w:themeColor="text1"/>
          <w:lang w:val="es-ES"/>
        </w:rPr>
        <w:t>Estar familiarizado con los tipos de herramientas de software disponibles (escaneo de todo el sitio, análisis basado en el servidor, pruebas unitarias, pruebas de integración, herramientas de desarrollo de navegador, complementos del navegador, simuladores, pruebas manuales guiadas, etc.).</w:t>
      </w:r>
    </w:p>
    <w:p w14:paraId="2C078E63" w14:textId="0DDED696" w:rsidR="00F73079" w:rsidRDefault="6C83EE87" w:rsidP="1E4C5F78">
      <w:pPr>
        <w:pStyle w:val="ListParagraph"/>
        <w:numPr>
          <w:ilvl w:val="0"/>
          <w:numId w:val="21"/>
        </w:numPr>
        <w:spacing w:line="276" w:lineRule="auto"/>
        <w:rPr>
          <w:rFonts w:eastAsiaTheme="minorEastAsia"/>
          <w:color w:val="000000" w:themeColor="text1"/>
          <w:lang w:val="es-ES"/>
        </w:rPr>
      </w:pPr>
      <w:r w:rsidRPr="1E4C5F78">
        <w:rPr>
          <w:rFonts w:ascii="Arial" w:eastAsia="Arial" w:hAnsi="Arial" w:cs="Arial"/>
          <w:color w:val="000000" w:themeColor="text1"/>
          <w:lang w:val="es-ES"/>
        </w:rPr>
        <w:t>Saber generar y traducir resultados en análisis utilizables, priorización, y categorización, junto con cómo diferenciar los informes técnicos de informes comerciales.</w:t>
      </w:r>
    </w:p>
    <w:p w14:paraId="7FB8F5AA" w14:textId="4E5BEC5A" w:rsidR="39EC6ACF" w:rsidRDefault="3D52D247" w:rsidP="4CF2E202">
      <w:pPr>
        <w:pStyle w:val="Heading1"/>
        <w:rPr>
          <w:rFonts w:ascii="Calibri Light" w:hAnsi="Calibri Light"/>
          <w:b/>
          <w:bCs/>
        </w:rPr>
      </w:pPr>
      <w:r w:rsidRPr="4CF2E202">
        <w:lastRenderedPageBreak/>
        <w:t>3. Remediar (arreglar) problemas de accesibilidad</w:t>
      </w:r>
    </w:p>
    <w:p w14:paraId="7F3A4488" w14:textId="737E294D" w:rsidR="39EC6ACF" w:rsidRDefault="107125BD" w:rsidP="63D30193">
      <w:pPr>
        <w:pStyle w:val="Heading2"/>
        <w:rPr>
          <w:rFonts w:ascii="Calibri Light" w:hAnsi="Calibri Light"/>
          <w:b/>
          <w:bCs/>
        </w:rPr>
      </w:pPr>
      <w:r w:rsidRPr="1E4C5F78">
        <w:t>3.1. Priorizar los problemas de accesibilidad en función del nivel de severidad.</w:t>
      </w:r>
    </w:p>
    <w:p w14:paraId="63E64308" w14:textId="112E6CE1" w:rsidR="61B3EADA" w:rsidRDefault="61B3EADA" w:rsidP="1E4C5F78">
      <w:pPr>
        <w:rPr>
          <w:rFonts w:ascii="Arial" w:eastAsia="Arial" w:hAnsi="Arial" w:cs="Arial"/>
          <w:lang w:val="es-AR"/>
        </w:rPr>
      </w:pPr>
      <w:r w:rsidRPr="1E4C5F78">
        <w:rPr>
          <w:rFonts w:ascii="Arial" w:eastAsia="Arial" w:hAnsi="Arial" w:cs="Arial"/>
          <w:lang w:val="es-AR"/>
        </w:rPr>
        <w:t xml:space="preserve">Al administrar proyectos de accesibilidad, aborde primero los errores de accesibilidad más importantes. </w:t>
      </w:r>
      <w:r w:rsidRPr="1E4C5F78">
        <w:rPr>
          <w:rFonts w:ascii="Arial" w:eastAsia="Arial" w:hAnsi="Arial" w:cs="Arial"/>
          <w:lang w:val="es-ES"/>
        </w:rPr>
        <w:t xml:space="preserve">Comience con las funciones principales del sitio web. Si hubiera un carrito de compras, </w:t>
      </w:r>
      <w:commentRangeStart w:id="123"/>
      <w:commentRangeStart w:id="124"/>
      <w:r w:rsidRPr="1E4C5F78">
        <w:rPr>
          <w:rFonts w:ascii="Arial" w:eastAsia="Arial" w:hAnsi="Arial" w:cs="Arial"/>
          <w:lang w:val="es-ES"/>
        </w:rPr>
        <w:t>este sería considerado</w:t>
      </w:r>
      <w:commentRangeEnd w:id="123"/>
      <w:r>
        <w:commentReference w:id="123"/>
      </w:r>
      <w:commentRangeEnd w:id="124"/>
      <w:r>
        <w:commentReference w:id="124"/>
      </w:r>
      <w:r w:rsidRPr="1E4C5F78">
        <w:rPr>
          <w:rFonts w:ascii="Arial" w:eastAsia="Arial" w:hAnsi="Arial" w:cs="Arial"/>
          <w:lang w:val="es-ES"/>
        </w:rPr>
        <w:t xml:space="preserve"> una función central. Cada paso de la experiencia de compra debe ser accesible: por ejemplo, buscar productos, leer acerca de los productos, agregar el producto al carrito, revisar el carrito, ingresar información de la cuenta, ingresar la información del pago y recibir la confirmación de la compra. Las funciones no principales del sitio pueden esperar hasta que se haya abordado la accesibilidad de las funciones principales.</w:t>
      </w:r>
    </w:p>
    <w:p w14:paraId="1371B32B" w14:textId="180BEF58" w:rsidR="39EC6ACF" w:rsidRDefault="107125BD" w:rsidP="63D30193">
      <w:pPr>
        <w:pStyle w:val="Heading3"/>
        <w:rPr>
          <w:rFonts w:ascii="Calibri Light" w:hAnsi="Calibri Light"/>
          <w:b/>
          <w:bCs/>
        </w:rPr>
      </w:pPr>
      <w:r w:rsidRPr="1E4C5F78">
        <w:t>3.1.1. Estudiar temas relacionados con la priorización de errores de accesibilidad en función del nivel de severidad</w:t>
      </w:r>
    </w:p>
    <w:p w14:paraId="603924B3" w14:textId="19B6DF27" w:rsidR="39EC6ACF" w:rsidRDefault="6C83EE87" w:rsidP="1E4C5F78">
      <w:pPr>
        <w:pStyle w:val="ListParagraph"/>
        <w:numPr>
          <w:ilvl w:val="0"/>
          <w:numId w:val="20"/>
        </w:numPr>
        <w:rPr>
          <w:rFonts w:eastAsiaTheme="minorEastAsia"/>
        </w:rPr>
      </w:pPr>
      <w:r w:rsidRPr="1E4C5F78">
        <w:rPr>
          <w:rFonts w:ascii="Arial" w:eastAsia="Arial" w:hAnsi="Arial" w:cs="Arial"/>
        </w:rPr>
        <w:t>Identificar el error: identificar el error de accesibilidad ya sea, en el estilo, marcado o funcionalidad del contenido.</w:t>
      </w:r>
    </w:p>
    <w:p w14:paraId="2AC436D5" w14:textId="24608B75" w:rsidR="39EC6ACF" w:rsidRDefault="6C83EE87" w:rsidP="1E4C5F78">
      <w:pPr>
        <w:pStyle w:val="ListParagraph"/>
        <w:numPr>
          <w:ilvl w:val="0"/>
          <w:numId w:val="20"/>
        </w:numPr>
        <w:rPr>
          <w:rFonts w:eastAsiaTheme="minorEastAsia"/>
        </w:rPr>
      </w:pPr>
      <w:r w:rsidRPr="1E4C5F78">
        <w:rPr>
          <w:rFonts w:ascii="Arial" w:eastAsia="Arial" w:hAnsi="Arial" w:cs="Arial"/>
        </w:rPr>
        <w:t>Identificar el impacto al usuario:</w:t>
      </w:r>
      <w:commentRangeStart w:id="125"/>
      <w:commentRangeStart w:id="126"/>
      <w:r w:rsidRPr="1E4C5F78">
        <w:rPr>
          <w:rFonts w:ascii="Arial" w:eastAsia="Arial" w:hAnsi="Arial" w:cs="Arial"/>
        </w:rPr>
        <w:t xml:space="preserve"> asociar el error con el impacto sobre la accesibilidad para la persona usuaria</w:t>
      </w:r>
      <w:commentRangeEnd w:id="125"/>
      <w:r w:rsidR="39EC6ACF">
        <w:commentReference w:id="125"/>
      </w:r>
      <w:commentRangeEnd w:id="126"/>
      <w:r w:rsidR="39EC6ACF">
        <w:commentReference w:id="126"/>
      </w:r>
      <w:r w:rsidRPr="1E4C5F78">
        <w:rPr>
          <w:rFonts w:ascii="Arial" w:eastAsia="Arial" w:hAnsi="Arial" w:cs="Arial"/>
        </w:rPr>
        <w:t xml:space="preserve">. Diferenciar entre errores menores que se pueden solucionar a través </w:t>
      </w:r>
      <w:commentRangeStart w:id="127"/>
      <w:commentRangeStart w:id="128"/>
      <w:commentRangeStart w:id="129"/>
      <w:r w:rsidRPr="1E4C5F78">
        <w:rPr>
          <w:rFonts w:ascii="Arial" w:eastAsia="Arial" w:hAnsi="Arial" w:cs="Arial"/>
        </w:rPr>
        <w:t>de métodos avanzados de accesibilidad y</w:t>
      </w:r>
      <w:commentRangeEnd w:id="127"/>
      <w:r w:rsidR="39EC6ACF">
        <w:commentReference w:id="127"/>
      </w:r>
      <w:commentRangeEnd w:id="128"/>
      <w:r w:rsidR="39EC6ACF">
        <w:commentReference w:id="128"/>
      </w:r>
      <w:commentRangeEnd w:id="129"/>
      <w:r w:rsidR="39EC6ACF">
        <w:commentReference w:id="129"/>
      </w:r>
      <w:r w:rsidRPr="1E4C5F78">
        <w:rPr>
          <w:rFonts w:ascii="Arial" w:eastAsia="Arial" w:hAnsi="Arial" w:cs="Arial"/>
        </w:rPr>
        <w:t xml:space="preserve"> errores completamente bloqueantes.</w:t>
      </w:r>
    </w:p>
    <w:p w14:paraId="6E6B94D6" w14:textId="6A1D62D9" w:rsidR="39EC6ACF" w:rsidRDefault="6C83EE87" w:rsidP="1E4C5F78">
      <w:pPr>
        <w:pStyle w:val="ListParagraph"/>
        <w:numPr>
          <w:ilvl w:val="0"/>
          <w:numId w:val="20"/>
        </w:numPr>
      </w:pPr>
      <w:r w:rsidRPr="1E4C5F78">
        <w:rPr>
          <w:rFonts w:ascii="Arial" w:eastAsia="Arial" w:hAnsi="Arial" w:cs="Arial"/>
        </w:rPr>
        <w:t xml:space="preserve">Identificar el Riesgo Legal y el Costo-Beneficio: Determinar si el error identificado </w:t>
      </w:r>
      <w:commentRangeStart w:id="130"/>
      <w:r w:rsidRPr="1E4C5F78">
        <w:rPr>
          <w:rFonts w:ascii="Arial" w:eastAsia="Arial" w:hAnsi="Arial" w:cs="Arial"/>
        </w:rPr>
        <w:t>es un riesgo legal o una potencial mejora de usabilidad.</w:t>
      </w:r>
      <w:commentRangeEnd w:id="130"/>
      <w:r w:rsidR="39EC6ACF">
        <w:commentReference w:id="130"/>
      </w:r>
      <w:r w:rsidRPr="1E4C5F78">
        <w:rPr>
          <w:rFonts w:ascii="Arial" w:eastAsia="Arial" w:hAnsi="Arial" w:cs="Arial"/>
        </w:rPr>
        <w:t xml:space="preserve"> Considerar factores como la visibilidad y la frecuencia. Determinar el costo-beneficio de la remediación, </w:t>
      </w:r>
      <w:proofErr w:type="gramStart"/>
      <w:r w:rsidRPr="1E4C5F78">
        <w:rPr>
          <w:rFonts w:ascii="Arial" w:eastAsia="Arial" w:hAnsi="Arial" w:cs="Arial"/>
        </w:rPr>
        <w:t>de acuerdo</w:t>
      </w:r>
      <w:commentRangeStart w:id="131"/>
      <w:r w:rsidRPr="1E4C5F78">
        <w:rPr>
          <w:rFonts w:ascii="Arial" w:eastAsia="Arial" w:hAnsi="Arial" w:cs="Arial"/>
        </w:rPr>
        <w:t xml:space="preserve"> a</w:t>
      </w:r>
      <w:proofErr w:type="gramEnd"/>
      <w:r w:rsidRPr="1E4C5F78">
        <w:rPr>
          <w:rFonts w:ascii="Arial" w:eastAsia="Arial" w:hAnsi="Arial" w:cs="Arial"/>
        </w:rPr>
        <w:t xml:space="preserve"> la posibilidad o imposibilidad de las personas usuarias </w:t>
      </w:r>
      <w:commentRangeEnd w:id="131"/>
      <w:r w:rsidR="39EC6ACF">
        <w:commentReference w:id="131"/>
      </w:r>
      <w:commentRangeStart w:id="132"/>
      <w:r w:rsidRPr="1E4C5F78">
        <w:rPr>
          <w:rFonts w:ascii="Arial" w:eastAsia="Arial" w:hAnsi="Arial" w:cs="Arial"/>
        </w:rPr>
        <w:t>para completar el flujo en cuestión.</w:t>
      </w:r>
      <w:commentRangeEnd w:id="132"/>
      <w:r w:rsidR="39EC6ACF">
        <w:commentReference w:id="132"/>
      </w:r>
    </w:p>
    <w:p w14:paraId="41E695AA" w14:textId="3126D638" w:rsidR="39EC6ACF" w:rsidRDefault="6C83EE87" w:rsidP="1E4C5F78">
      <w:pPr>
        <w:pStyle w:val="ListParagraph"/>
        <w:numPr>
          <w:ilvl w:val="0"/>
          <w:numId w:val="20"/>
        </w:numPr>
        <w:rPr>
          <w:rFonts w:eastAsiaTheme="minorEastAsia"/>
        </w:rPr>
      </w:pPr>
      <w:r w:rsidRPr="1E4C5F78">
        <w:rPr>
          <w:rFonts w:ascii="Arial" w:eastAsia="Arial" w:hAnsi="Arial" w:cs="Arial"/>
        </w:rPr>
        <w:t>Determinar el Nivel de Esfuerzo asociado con la remediación de errores: diferenciar entre cambios de estilo, marcado y funcionalidad.</w:t>
      </w:r>
    </w:p>
    <w:p w14:paraId="4CC2459A" w14:textId="299E7038" w:rsidR="39EC6ACF" w:rsidRDefault="6C83EE87" w:rsidP="49C92558">
      <w:pPr>
        <w:pStyle w:val="ListParagraph"/>
        <w:numPr>
          <w:ilvl w:val="0"/>
          <w:numId w:val="20"/>
        </w:numPr>
        <w:rPr>
          <w:rFonts w:eastAsiaTheme="minorEastAsia"/>
        </w:rPr>
      </w:pPr>
      <w:r w:rsidRPr="1E4C5F78">
        <w:rPr>
          <w:rFonts w:ascii="Arial" w:eastAsia="Arial" w:hAnsi="Arial" w:cs="Arial"/>
        </w:rPr>
        <w:t>Priorizar: utilice el impacto al usuario, el riesgo legal, el costo-beneficio y el nivel de esfuerzo para determinar la severidad,</w:t>
      </w:r>
      <w:commentRangeStart w:id="133"/>
      <w:r w:rsidRPr="1E4C5F78">
        <w:rPr>
          <w:rFonts w:ascii="Arial" w:eastAsia="Arial" w:hAnsi="Arial" w:cs="Arial"/>
        </w:rPr>
        <w:t xml:space="preserve"> identificar las fallas más expuestas y priorizar todos los errores.</w:t>
      </w:r>
      <w:commentRangeEnd w:id="133"/>
      <w:r w:rsidR="39EC6ACF">
        <w:commentReference w:id="133"/>
      </w:r>
    </w:p>
    <w:p w14:paraId="69DFA660" w14:textId="5F51D884" w:rsidR="39EC6ACF" w:rsidRDefault="6C83EE87" w:rsidP="1E4C5F78">
      <w:pPr>
        <w:rPr>
          <w:rFonts w:ascii="Arial" w:eastAsia="Arial" w:hAnsi="Arial" w:cs="Arial"/>
          <w:sz w:val="24"/>
          <w:szCs w:val="24"/>
          <w:lang w:val="es-AR"/>
        </w:rPr>
      </w:pPr>
      <w:r w:rsidRPr="1E4C5F78">
        <w:rPr>
          <w:rFonts w:ascii="Arial" w:eastAsia="Arial" w:hAnsi="Arial" w:cs="Arial"/>
          <w:color w:val="000000" w:themeColor="text1"/>
          <w:sz w:val="24"/>
          <w:szCs w:val="24"/>
          <w:lang w:val="es-AR"/>
        </w:rPr>
        <w:t xml:space="preserve">Para más información, ir a: </w:t>
      </w:r>
      <w:commentRangeStart w:id="134"/>
      <w:r w:rsidRPr="1E4C5F78">
        <w:rPr>
          <w:rFonts w:ascii="Arial" w:eastAsia="Arial" w:hAnsi="Arial" w:cs="Arial"/>
          <w:color w:val="000000" w:themeColor="text1"/>
          <w:sz w:val="24"/>
          <w:szCs w:val="24"/>
          <w:lang w:val="es-AR"/>
        </w:rPr>
        <w:t xml:space="preserve"> </w:t>
      </w:r>
      <w:hyperlink r:id="rId80">
        <w:r w:rsidRPr="1E4C5F78">
          <w:rPr>
            <w:rStyle w:val="Hyperlink"/>
            <w:rFonts w:ascii="Arial" w:eastAsia="Arial" w:hAnsi="Arial" w:cs="Arial"/>
            <w:sz w:val="24"/>
            <w:szCs w:val="24"/>
            <w:lang w:val="es-AR"/>
          </w:rPr>
          <w:t>Priorización del contenido web de MSU para la revisión y corrección de la accesibilidad (en inglés)</w:t>
        </w:r>
      </w:hyperlink>
      <w:commentRangeEnd w:id="134"/>
      <w:r w:rsidR="39EC6ACF">
        <w:commentReference w:id="134"/>
      </w:r>
    </w:p>
    <w:p w14:paraId="42F2C99C" w14:textId="4D6F3E25" w:rsidR="39EC6ACF" w:rsidRDefault="107125BD" w:rsidP="1E4C5F78">
      <w:pPr>
        <w:pStyle w:val="Heading2"/>
        <w:rPr>
          <w:rFonts w:ascii="Calibri Light" w:hAnsi="Calibri Light"/>
          <w:lang w:val="es-ES"/>
        </w:rPr>
      </w:pPr>
      <w:r w:rsidRPr="1E4C5F78">
        <w:rPr>
          <w:lang w:val="es-ES"/>
        </w:rPr>
        <w:t>3.2. Recomendar estrategias y/o técnicas para solucionar problemas de accesibilidad.</w:t>
      </w:r>
    </w:p>
    <w:p w14:paraId="6EB99C96" w14:textId="5C2113AC" w:rsidR="39EC6ACF" w:rsidRDefault="107125BD" w:rsidP="1E4C5F78">
      <w:pPr>
        <w:spacing w:line="276" w:lineRule="auto"/>
        <w:rPr>
          <w:rFonts w:ascii="Arial" w:eastAsia="Arial" w:hAnsi="Arial" w:cs="Arial"/>
          <w:color w:val="000000" w:themeColor="text1"/>
          <w:lang w:val="es-ES"/>
        </w:rPr>
      </w:pPr>
      <w:r w:rsidRPr="1E4C5F78">
        <w:rPr>
          <w:rFonts w:ascii="Arial" w:eastAsia="Arial" w:hAnsi="Arial" w:cs="Arial"/>
          <w:color w:val="000000" w:themeColor="text1"/>
          <w:lang w:val="es-ES"/>
        </w:rPr>
        <w:t>Recomendar estrategias de remediación requiere el conocimiento de cómo crear contenido accesible (competencia 1), la capacidad de identificar errores de accesibilidad (competencia 2), y la sabiduría para elegir una técnica de remediación apropiada para las circunstancias, teniendo en cuenta todas las limitaciones prácticas de las situaciones del mundo real.</w:t>
      </w:r>
    </w:p>
    <w:p w14:paraId="7937DC33" w14:textId="2F29799D" w:rsidR="4CF2E202" w:rsidRDefault="61B3EADA" w:rsidP="1E4C5F78">
      <w:pPr>
        <w:spacing w:line="276" w:lineRule="auto"/>
        <w:rPr>
          <w:rFonts w:ascii="Arial" w:eastAsia="Arial" w:hAnsi="Arial" w:cs="Arial"/>
          <w:color w:val="000000" w:themeColor="text1"/>
          <w:lang w:val="es-ES"/>
        </w:rPr>
      </w:pPr>
      <w:r w:rsidRPr="1E4C5F78">
        <w:rPr>
          <w:rFonts w:ascii="Arial" w:eastAsia="Arial" w:hAnsi="Arial" w:cs="Arial"/>
          <w:color w:val="000000" w:themeColor="text1"/>
          <w:lang w:val="es-ES"/>
        </w:rPr>
        <w:t>La tarea de hacer accesible un sitio web puede ser simple o compleja.</w:t>
      </w:r>
      <w:commentRangeStart w:id="135"/>
      <w:commentRangeStart w:id="136"/>
      <w:r w:rsidRPr="1E4C5F78">
        <w:rPr>
          <w:rFonts w:ascii="Arial" w:eastAsia="Arial" w:hAnsi="Arial" w:cs="Arial"/>
          <w:color w:val="000000" w:themeColor="text1"/>
          <w:lang w:val="es-ES"/>
        </w:rPr>
        <w:t xml:space="preserve"> Hacerlo </w:t>
      </w:r>
      <w:commentRangeEnd w:id="135"/>
      <w:r w:rsidR="4CF2E202">
        <w:commentReference w:id="135"/>
      </w:r>
      <w:commentRangeEnd w:id="136"/>
      <w:r w:rsidR="4CF2E202">
        <w:commentReference w:id="136"/>
      </w:r>
      <w:r w:rsidRPr="1E4C5F78">
        <w:rPr>
          <w:rFonts w:ascii="Arial" w:eastAsia="Arial" w:hAnsi="Arial" w:cs="Arial"/>
          <w:color w:val="000000" w:themeColor="text1"/>
          <w:lang w:val="es-ES"/>
        </w:rPr>
        <w:t xml:space="preserve">accesible depende de muchos factores, como el tipo de contenido, el tamaño y complejidad del sitio, las herramientas de desarrollo y su entorno. Recomendar las mejores estrategias y técnicas que reflejen condiciones particulares </w:t>
      </w:r>
      <w:commentRangeStart w:id="137"/>
      <w:r w:rsidRPr="1E4C5F78">
        <w:rPr>
          <w:rFonts w:ascii="Arial" w:eastAsia="Arial" w:hAnsi="Arial" w:cs="Arial"/>
          <w:color w:val="000000" w:themeColor="text1"/>
          <w:lang w:val="es-ES"/>
        </w:rPr>
        <w:t xml:space="preserve">(tiempo, dinero, el estado actual del desarrollo, Sistemas de gestión de contenidos -CMS por sus siglas en inglés- elegido, etc.) </w:t>
      </w:r>
      <w:commentRangeEnd w:id="137"/>
      <w:r w:rsidR="4CF2E202">
        <w:commentReference w:id="137"/>
      </w:r>
      <w:r w:rsidRPr="1E4C5F78">
        <w:rPr>
          <w:rFonts w:ascii="Arial" w:eastAsia="Arial" w:hAnsi="Arial" w:cs="Arial"/>
          <w:color w:val="000000" w:themeColor="text1"/>
          <w:lang w:val="es-ES"/>
        </w:rPr>
        <w:t xml:space="preserve">puede ayudar tanto a las personas usuarias como a las que desarrollan a encontrar la </w:t>
      </w:r>
      <w:commentRangeStart w:id="138"/>
      <w:commentRangeStart w:id="139"/>
      <w:r w:rsidRPr="1E4C5F78">
        <w:rPr>
          <w:rFonts w:ascii="Arial" w:eastAsia="Arial" w:hAnsi="Arial" w:cs="Arial"/>
          <w:color w:val="000000" w:themeColor="text1"/>
          <w:lang w:val="es-ES"/>
        </w:rPr>
        <w:t>forma más</w:t>
      </w:r>
      <w:commentRangeEnd w:id="138"/>
      <w:r w:rsidR="4CF2E202">
        <w:commentReference w:id="138"/>
      </w:r>
      <w:commentRangeEnd w:id="139"/>
      <w:r w:rsidR="4CF2E202">
        <w:commentReference w:id="139"/>
      </w:r>
      <w:r w:rsidRPr="1E4C5F78">
        <w:rPr>
          <w:rFonts w:ascii="Arial" w:eastAsia="Arial" w:hAnsi="Arial" w:cs="Arial"/>
          <w:color w:val="000000" w:themeColor="text1"/>
          <w:lang w:val="es-ES"/>
        </w:rPr>
        <w:t xml:space="preserve"> eficiente de hacer que el sitio web sea accesible.</w:t>
      </w:r>
    </w:p>
    <w:p w14:paraId="4A25779A" w14:textId="10C8E1A2" w:rsidR="39EC6ACF" w:rsidRDefault="107125BD" w:rsidP="1E4C5F78">
      <w:pPr>
        <w:pStyle w:val="Heading3"/>
        <w:rPr>
          <w:rFonts w:ascii="Calibri Light" w:hAnsi="Calibri Light"/>
          <w:lang w:val="es-ES"/>
        </w:rPr>
      </w:pPr>
      <w:r w:rsidRPr="1E4C5F78">
        <w:rPr>
          <w:lang w:val="es-ES"/>
        </w:rPr>
        <w:lastRenderedPageBreak/>
        <w:t>3.2.1. Estudiar temas relacionados a la recomendación de estrategias y/o técnicas para solucionar errores de accesibilidad</w:t>
      </w:r>
    </w:p>
    <w:p w14:paraId="043E90CB" w14:textId="173B864C" w:rsidR="39EC6ACF" w:rsidRDefault="61B3EADA" w:rsidP="1E4C5F78">
      <w:pPr>
        <w:pStyle w:val="ListParagraph"/>
        <w:numPr>
          <w:ilvl w:val="0"/>
          <w:numId w:val="19"/>
        </w:numPr>
        <w:spacing w:line="276" w:lineRule="auto"/>
        <w:rPr>
          <w:rFonts w:eastAsiaTheme="minorEastAsia"/>
          <w:color w:val="000000" w:themeColor="text1"/>
          <w:lang w:val="es-ES"/>
        </w:rPr>
      </w:pPr>
      <w:r w:rsidRPr="1E4C5F78">
        <w:rPr>
          <w:rFonts w:ascii="Arial" w:eastAsia="Arial" w:hAnsi="Arial" w:cs="Arial"/>
          <w:color w:val="000000" w:themeColor="text1"/>
          <w:lang w:val="es-ES"/>
        </w:rPr>
        <w:t xml:space="preserve">Caracterizar y diferenciar entre la solución ideal/mejor y una solución </w:t>
      </w:r>
      <w:commentRangeStart w:id="140"/>
      <w:commentRangeStart w:id="141"/>
      <w:r w:rsidRPr="1E4C5F78">
        <w:rPr>
          <w:rFonts w:ascii="Arial" w:eastAsia="Arial" w:hAnsi="Arial" w:cs="Arial"/>
          <w:color w:val="000000" w:themeColor="text1"/>
          <w:lang w:val="es-ES"/>
        </w:rPr>
        <w:t>“suficientemente buena”</w:t>
      </w:r>
      <w:commentRangeEnd w:id="140"/>
      <w:r w:rsidR="39EC6ACF">
        <w:commentReference w:id="140"/>
      </w:r>
      <w:commentRangeEnd w:id="141"/>
      <w:r w:rsidR="39EC6ACF">
        <w:commentReference w:id="141"/>
      </w:r>
      <w:r w:rsidRPr="1E4C5F78">
        <w:rPr>
          <w:rFonts w:ascii="Arial" w:eastAsia="Arial" w:hAnsi="Arial" w:cs="Arial"/>
          <w:color w:val="000000" w:themeColor="text1"/>
          <w:lang w:val="es-ES"/>
        </w:rPr>
        <w:t>, respetando el proyecto particular, su entorno, grupos a los que está dirigido y recursos.</w:t>
      </w:r>
    </w:p>
    <w:p w14:paraId="04C177CD" w14:textId="20FC753D" w:rsidR="39EC6ACF" w:rsidRDefault="6C83EE87" w:rsidP="1E4C5F78">
      <w:pPr>
        <w:pStyle w:val="ListParagraph"/>
        <w:numPr>
          <w:ilvl w:val="0"/>
          <w:numId w:val="19"/>
        </w:numPr>
        <w:spacing w:line="276" w:lineRule="auto"/>
        <w:rPr>
          <w:rFonts w:eastAsiaTheme="minorEastAsia"/>
          <w:color w:val="000000" w:themeColor="text1"/>
          <w:lang w:val="es-ES"/>
        </w:rPr>
      </w:pPr>
      <w:r w:rsidRPr="1E4C5F78">
        <w:rPr>
          <w:rFonts w:ascii="Arial" w:eastAsia="Arial" w:hAnsi="Arial" w:cs="Arial"/>
          <w:color w:val="000000" w:themeColor="text1"/>
          <w:lang w:val="es-ES"/>
        </w:rPr>
        <w:t>Demostrar el entendimiento entre la solución del error en particular y un rediseño completo de la página web.</w:t>
      </w:r>
    </w:p>
    <w:p w14:paraId="6C94A623" w14:textId="1D85A04F" w:rsidR="39EC6ACF" w:rsidRDefault="6C83EE87" w:rsidP="1E4C5F78">
      <w:pPr>
        <w:pStyle w:val="ListParagraph"/>
        <w:numPr>
          <w:ilvl w:val="0"/>
          <w:numId w:val="19"/>
        </w:numPr>
        <w:spacing w:line="276" w:lineRule="auto"/>
        <w:rPr>
          <w:rFonts w:eastAsiaTheme="minorEastAsia"/>
          <w:color w:val="000000" w:themeColor="text1"/>
          <w:lang w:val="es-ES"/>
        </w:rPr>
      </w:pPr>
      <w:r w:rsidRPr="1E4C5F78">
        <w:rPr>
          <w:rFonts w:ascii="Arial" w:eastAsia="Arial" w:hAnsi="Arial" w:cs="Arial"/>
          <w:color w:val="000000" w:themeColor="text1"/>
          <w:lang w:val="es-ES"/>
        </w:rPr>
        <w:t>Demostrar la habilidad de distinguir la viabilidad de una solución particular en diferentes contextos.</w:t>
      </w:r>
    </w:p>
    <w:p w14:paraId="1557839E" w14:textId="6E2BB761" w:rsidR="39EC6ACF" w:rsidRDefault="61B3EADA" w:rsidP="1E4C5F78">
      <w:pPr>
        <w:pStyle w:val="ListParagraph"/>
        <w:numPr>
          <w:ilvl w:val="0"/>
          <w:numId w:val="19"/>
        </w:numPr>
        <w:spacing w:line="276" w:lineRule="auto"/>
        <w:rPr>
          <w:rFonts w:eastAsiaTheme="minorEastAsia"/>
          <w:color w:val="000000" w:themeColor="text1"/>
          <w:lang w:val="es-ES"/>
        </w:rPr>
      </w:pPr>
      <w:r w:rsidRPr="1E4C5F78">
        <w:rPr>
          <w:rFonts w:ascii="Arial" w:eastAsia="Arial" w:hAnsi="Arial" w:cs="Arial"/>
          <w:color w:val="000000" w:themeColor="text1"/>
          <w:lang w:val="es-ES"/>
        </w:rPr>
        <w:t xml:space="preserve">Demostrar el conocimiento de consejos prácticos y sencillos, que conducen a una </w:t>
      </w:r>
      <w:commentRangeStart w:id="142"/>
      <w:commentRangeStart w:id="143"/>
      <w:r w:rsidRPr="1E4C5F78">
        <w:rPr>
          <w:rFonts w:ascii="Arial" w:eastAsia="Arial" w:hAnsi="Arial" w:cs="Arial"/>
          <w:color w:val="000000" w:themeColor="text1"/>
          <w:lang w:val="es-ES"/>
        </w:rPr>
        <w:t>mejor accesibilidad</w:t>
      </w:r>
      <w:r w:rsidR="2C1CF3AD" w:rsidRPr="1E4C5F78">
        <w:rPr>
          <w:rFonts w:ascii="Arial" w:eastAsia="Arial" w:hAnsi="Arial" w:cs="Arial"/>
          <w:color w:val="000000" w:themeColor="text1"/>
          <w:lang w:val="es-ES"/>
        </w:rPr>
        <w:t xml:space="preserve"> </w:t>
      </w:r>
      <w:r w:rsidRPr="1E4C5F78">
        <w:rPr>
          <w:rFonts w:ascii="Arial" w:eastAsia="Arial" w:hAnsi="Arial" w:cs="Arial"/>
          <w:color w:val="000000" w:themeColor="text1"/>
          <w:lang w:val="es-ES"/>
        </w:rPr>
        <w:t>web.</w:t>
      </w:r>
      <w:commentRangeEnd w:id="142"/>
      <w:r w:rsidR="39EC6ACF">
        <w:commentReference w:id="142"/>
      </w:r>
      <w:commentRangeEnd w:id="143"/>
      <w:r w:rsidR="39EC6ACF">
        <w:commentReference w:id="143"/>
      </w:r>
    </w:p>
    <w:p w14:paraId="79691A33" w14:textId="40C8480C" w:rsidR="39EC6ACF" w:rsidRDefault="6C83EE87" w:rsidP="1E4C5F78">
      <w:pPr>
        <w:pStyle w:val="ListParagraph"/>
        <w:numPr>
          <w:ilvl w:val="0"/>
          <w:numId w:val="19"/>
        </w:numPr>
        <w:spacing w:line="276" w:lineRule="auto"/>
        <w:rPr>
          <w:rFonts w:eastAsiaTheme="minorEastAsia"/>
          <w:color w:val="000000" w:themeColor="text1"/>
          <w:lang w:val="es-ES"/>
        </w:rPr>
      </w:pPr>
      <w:r w:rsidRPr="1E4C5F78">
        <w:rPr>
          <w:rFonts w:ascii="Arial" w:eastAsia="Arial" w:hAnsi="Arial" w:cs="Arial"/>
          <w:color w:val="000000" w:themeColor="text1"/>
          <w:lang w:val="es-ES"/>
        </w:rPr>
        <w:t>Comunicar el propósito, el abordaje y la estrategia de remediación.</w:t>
      </w:r>
    </w:p>
    <w:p w14:paraId="1B6A616D" w14:textId="495525BC" w:rsidR="39EC6ACF" w:rsidRDefault="6C83EE87" w:rsidP="1E4C5F78">
      <w:pPr>
        <w:pStyle w:val="ListParagraph"/>
        <w:numPr>
          <w:ilvl w:val="0"/>
          <w:numId w:val="19"/>
        </w:numPr>
        <w:spacing w:line="276" w:lineRule="auto"/>
        <w:rPr>
          <w:rFonts w:eastAsiaTheme="minorEastAsia"/>
          <w:color w:val="000000" w:themeColor="text1"/>
          <w:lang w:val="es-ES"/>
        </w:rPr>
      </w:pPr>
      <w:proofErr w:type="gramStart"/>
      <w:r w:rsidRPr="1E4C5F78">
        <w:rPr>
          <w:rFonts w:ascii="Arial" w:eastAsia="Arial" w:hAnsi="Arial" w:cs="Arial"/>
          <w:color w:val="000000" w:themeColor="text1"/>
          <w:lang w:val="es-ES"/>
        </w:rPr>
        <w:t>Asegurar</w:t>
      </w:r>
      <w:proofErr w:type="gramEnd"/>
      <w:r w:rsidRPr="1E4C5F78">
        <w:rPr>
          <w:rFonts w:ascii="Arial" w:eastAsia="Arial" w:hAnsi="Arial" w:cs="Arial"/>
          <w:color w:val="000000" w:themeColor="text1"/>
          <w:lang w:val="es-ES"/>
        </w:rPr>
        <w:t xml:space="preserve"> que las partes interesadas estén incluidas, informadas y capacitadas sobre las recomendaciones de implementación.</w:t>
      </w:r>
    </w:p>
    <w:p w14:paraId="5F85AEF1" w14:textId="57C595EB" w:rsidR="39EC6ACF" w:rsidRDefault="6C83EE87" w:rsidP="1E4C5F78">
      <w:pPr>
        <w:pStyle w:val="ListParagraph"/>
        <w:numPr>
          <w:ilvl w:val="0"/>
          <w:numId w:val="19"/>
        </w:numPr>
        <w:spacing w:line="276" w:lineRule="auto"/>
        <w:rPr>
          <w:rFonts w:eastAsiaTheme="minorEastAsia"/>
          <w:color w:val="000000" w:themeColor="text1"/>
          <w:lang w:val="es-ES"/>
        </w:rPr>
      </w:pPr>
      <w:r w:rsidRPr="1E4C5F78">
        <w:rPr>
          <w:rFonts w:ascii="Arial" w:eastAsia="Arial" w:hAnsi="Arial" w:cs="Arial"/>
          <w:color w:val="000000" w:themeColor="text1"/>
          <w:lang w:val="es-ES"/>
        </w:rPr>
        <w:t>Considerar el uso de modelos de madurez y herramientas para ilustrar el progreso y sostenibilidad.</w:t>
      </w:r>
    </w:p>
    <w:p w14:paraId="690D42F3" w14:textId="3E607BF9" w:rsidR="39EC6ACF" w:rsidRDefault="6C83EE87" w:rsidP="1E4C5F78">
      <w:pPr>
        <w:spacing w:line="276" w:lineRule="auto"/>
        <w:rPr>
          <w:rFonts w:ascii="Arial" w:eastAsia="Arial" w:hAnsi="Arial" w:cs="Arial"/>
          <w:lang w:val="es-ES"/>
        </w:rPr>
      </w:pPr>
      <w:r w:rsidRPr="1E4C5F78">
        <w:rPr>
          <w:rFonts w:ascii="Arial" w:eastAsia="Arial" w:hAnsi="Arial" w:cs="Arial"/>
          <w:color w:val="000000" w:themeColor="text1"/>
          <w:lang w:val="es-ES"/>
        </w:rPr>
        <w:t xml:space="preserve">Para más información, ir a:  </w:t>
      </w:r>
      <w:hyperlink r:id="rId81">
        <w:r w:rsidRPr="1E4C5F78">
          <w:rPr>
            <w:rStyle w:val="Hyperlink"/>
            <w:rFonts w:ascii="Arial" w:eastAsia="Arial" w:hAnsi="Arial" w:cs="Arial"/>
            <w:lang w:val="es-ES"/>
          </w:rPr>
          <w:t>Planificación y gestión de la accesibilidad web del W3C (en inglés)</w:t>
        </w:r>
      </w:hyperlink>
    </w:p>
    <w:p w14:paraId="0BEC86B2" w14:textId="45777864" w:rsidR="6C83EE87" w:rsidRDefault="6C83EE87" w:rsidP="1E4C5F78">
      <w:pPr>
        <w:pStyle w:val="ListParagraph"/>
        <w:numPr>
          <w:ilvl w:val="0"/>
          <w:numId w:val="18"/>
        </w:numPr>
        <w:spacing w:line="276" w:lineRule="auto"/>
        <w:rPr>
          <w:rFonts w:eastAsiaTheme="minorEastAsia"/>
          <w:color w:val="000000" w:themeColor="text1"/>
          <w:lang w:val="es-ES"/>
        </w:rPr>
      </w:pPr>
      <w:r w:rsidRPr="1E4C5F78">
        <w:rPr>
          <w:rFonts w:ascii="Arial" w:eastAsia="Arial" w:hAnsi="Arial" w:cs="Arial"/>
          <w:color w:val="000000" w:themeColor="text1"/>
          <w:lang w:val="es-ES"/>
        </w:rPr>
        <w:t>Esta Guía de estudio del especialista en accesibilidad web (WAS) de la IAAP es provista como información general sobre el estado actual y el futuro de las mejores prácticas de accesibilidad web. Este documento pretende identificar niveles intermedios de conocimiento para aquellos que trabajan en accesibilidad web, como una parte de la profesión de accesibilidad.</w:t>
      </w:r>
    </w:p>
    <w:p w14:paraId="0D1A1D43" w14:textId="3004510D" w:rsidR="1E4C5F78" w:rsidRDefault="1E4C5F78" w:rsidP="1E4C5F78">
      <w:pPr>
        <w:spacing w:line="276" w:lineRule="auto"/>
        <w:rPr>
          <w:rFonts w:ascii="Arial" w:eastAsia="Arial" w:hAnsi="Arial" w:cs="Arial"/>
          <w:color w:val="000000" w:themeColor="text1"/>
          <w:lang w:val="es-ES"/>
        </w:rPr>
      </w:pPr>
    </w:p>
    <w:p w14:paraId="5C9510A0" w14:textId="66C139ED" w:rsidR="6C83EE87" w:rsidRDefault="6C83EE87" w:rsidP="1E4C5F78">
      <w:pPr>
        <w:pStyle w:val="ListParagraph"/>
        <w:numPr>
          <w:ilvl w:val="0"/>
          <w:numId w:val="18"/>
        </w:numPr>
        <w:spacing w:line="276" w:lineRule="auto"/>
        <w:rPr>
          <w:rFonts w:eastAsiaTheme="minorEastAsia"/>
          <w:color w:val="000000" w:themeColor="text1"/>
        </w:rPr>
      </w:pPr>
      <w:r w:rsidRPr="1E4C5F78">
        <w:rPr>
          <w:rFonts w:ascii="Arial" w:eastAsia="Arial" w:hAnsi="Arial" w:cs="Arial"/>
          <w:color w:val="000000" w:themeColor="text1"/>
          <w:lang w:val="es-ES"/>
        </w:rPr>
        <w:t xml:space="preserve">El Equipo de Certificación de IAAP puede ser contactado por correo electrónico en </w:t>
      </w:r>
      <w:hyperlink r:id="rId82">
        <w:r w:rsidRPr="1E4C5F78">
          <w:rPr>
            <w:rStyle w:val="Hyperlink"/>
            <w:rFonts w:ascii="Arial" w:eastAsia="Arial" w:hAnsi="Arial" w:cs="Arial"/>
            <w:lang w:val="es-ES"/>
          </w:rPr>
          <w:t>certification@accessibilityassociation.org.</w:t>
        </w:r>
      </w:hyperlink>
    </w:p>
    <w:sectPr w:rsidR="6C83EE87">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lvia marquez" w:date="2022-05-31T12:27:00Z" w:initials="sm">
    <w:p w14:paraId="4A09E32F" w14:textId="68A11F6F" w:rsidR="49C92558" w:rsidRDefault="49C92558">
      <w:r>
        <w:t>habilidades y experiencia en que?, suena rara la frase</w:t>
      </w:r>
      <w:r>
        <w:annotationRef/>
      </w:r>
    </w:p>
  </w:comment>
  <w:comment w:id="1" w:author="melivolio" w:date="2022-04-19T10:52:00Z" w:initials="me">
    <w:p w14:paraId="705938C8" w14:textId="7D43FF68" w:rsidR="4CF2E202" w:rsidRDefault="4CF2E202">
      <w:r>
        <w:t>a alguno de los enlaces.</w:t>
      </w:r>
      <w:r>
        <w:annotationRef/>
      </w:r>
    </w:p>
  </w:comment>
  <w:comment w:id="2" w:author="silvia marquez" w:date="2022-05-31T12:35:00Z" w:initials="sm">
    <w:p w14:paraId="7507AEA1" w14:textId="54F24A32" w:rsidR="49C92558" w:rsidRDefault="49C92558">
      <w:r>
        <w:t>experiencia</w:t>
      </w:r>
      <w:r>
        <w:annotationRef/>
      </w:r>
    </w:p>
  </w:comment>
  <w:comment w:id="3" w:author="silvia marquez" w:date="2022-05-31T12:38:00Z" w:initials="sm">
    <w:p w14:paraId="6C5EE4CA" w14:textId="617D13AD" w:rsidR="49C92558" w:rsidRDefault="49C92558">
      <w:r>
        <w:t>solo sean en vez de simplemente ser</w:t>
      </w:r>
      <w:r>
        <w:annotationRef/>
      </w:r>
    </w:p>
  </w:comment>
  <w:comment w:id="4" w:author="susipalleroarguello" w:date="2022-05-03T20:23:00Z" w:initials="su">
    <w:p w14:paraId="4EDE20A3" w14:textId="7E34BD55" w:rsidR="4CF2E202" w:rsidRDefault="4CF2E202">
      <w:r>
        <w:t xml:space="preserve">Revisar si controles o componentes </w:t>
      </w:r>
      <w:r>
        <w:annotationRef/>
      </w:r>
      <w:r>
        <w:annotationRef/>
      </w:r>
    </w:p>
  </w:comment>
  <w:comment w:id="5" w:author="susipalleroarguello" w:date="2022-05-03T21:05:00Z" w:initials="su">
    <w:p w14:paraId="0C4E0087" w14:textId="0097323E" w:rsidR="4CF2E202" w:rsidRDefault="4CF2E202">
      <w:r>
        <w:t>Dani: Componentes (frameworks más importantes usan component y no controller)</w:t>
      </w:r>
      <w:r>
        <w:annotationRef/>
      </w:r>
      <w:r>
        <w:annotationRef/>
      </w:r>
    </w:p>
  </w:comment>
  <w:comment w:id="6" w:author="susipalleroarguello" w:date="2022-05-03T20:23:00Z" w:initials="su">
    <w:p w14:paraId="3A1F0FF5" w14:textId="67E6E2A1" w:rsidR="4CF2E202" w:rsidRDefault="4CF2E202">
      <w:r>
        <w:t>A revisar por Susi</w:t>
      </w:r>
      <w:r>
        <w:annotationRef/>
      </w:r>
      <w:r>
        <w:annotationRef/>
      </w:r>
    </w:p>
  </w:comment>
  <w:comment w:id="7" w:author="Annie Carrillo" w:date="2022-05-02T22:01:00Z" w:initials="AC">
    <w:p w14:paraId="7D9CB5AF" w14:textId="2881024F" w:rsidR="4CF2E202" w:rsidRDefault="4CF2E202">
      <w:r>
        <w:t>Tablets o tabletas?</w:t>
      </w:r>
      <w:r>
        <w:annotationRef/>
      </w:r>
    </w:p>
    <w:p w14:paraId="72518936" w14:textId="2114A2F8" w:rsidR="4CF2E202" w:rsidRDefault="4CF2E202"/>
  </w:comment>
  <w:comment w:id="8" w:author="Annie Carrillo" w:date="2022-05-02T22:13:00Z" w:initials="AC">
    <w:p w14:paraId="2C7E8940" w14:textId="7C32495C" w:rsidR="4CF2E202" w:rsidRDefault="4CF2E202">
      <w:r>
        <w:t>Agregamos la aclaración?</w:t>
      </w:r>
      <w:r>
        <w:annotationRef/>
      </w:r>
    </w:p>
    <w:p w14:paraId="2CDE7C60" w14:textId="758DFEE3" w:rsidR="4CF2E202" w:rsidRDefault="4CF2E202"/>
    <w:p w14:paraId="2A431156" w14:textId="3A229767" w:rsidR="4CF2E202" w:rsidRDefault="4CF2E202">
      <w:r>
        <w:t>creo que con que este en el glosario es suficiente. pero si es la primera vez que aparece lo podemos aclarar, igual ya la agregue en el glosario</w:t>
      </w:r>
    </w:p>
    <w:p w14:paraId="7856A0FD" w14:textId="15751AB6" w:rsidR="4CF2E202" w:rsidRDefault="4CF2E202"/>
  </w:comment>
  <w:comment w:id="9" w:author="melivolio" w:date="2022-04-19T11:05:00Z" w:initials="me">
    <w:p w14:paraId="39402204" w14:textId="55C22107" w:rsidR="4CF2E202" w:rsidRDefault="4CF2E202">
      <w:r>
        <w:t>Sugiero "Si el contenido web cumple". Eliminar "de la".</w:t>
      </w:r>
      <w:r>
        <w:annotationRef/>
      </w:r>
    </w:p>
  </w:comment>
  <w:comment w:id="11" w:author="Annie Carrillo" w:date="2022-05-02T22:15:00Z" w:initials="AC">
    <w:p w14:paraId="1657B657" w14:textId="08FE6E2C" w:rsidR="6D5BC3C0" w:rsidRDefault="6D5BC3C0">
      <w:r>
        <w:t>Advisory techniques</w:t>
      </w:r>
      <w:r>
        <w:annotationRef/>
      </w:r>
    </w:p>
    <w:p w14:paraId="2705F44C" w14:textId="709137AB" w:rsidR="1E4C5F78" w:rsidRDefault="1E4C5F78"/>
  </w:comment>
  <w:comment w:id="10" w:author="susipalleroarguello" w:date="2022-05-03T20:42:00Z" w:initials="su">
    <w:p w14:paraId="365EECBE" w14:textId="4F88103D" w:rsidR="6D5BC3C0" w:rsidRDefault="6D5BC3C0">
      <w:r>
        <w:t>cambiar recomendadas por recomendables</w:t>
      </w:r>
      <w:r>
        <w:annotationRef/>
      </w:r>
    </w:p>
  </w:comment>
  <w:comment w:id="12" w:author="melivolio" w:date="2022-04-19T11:06:00Z" w:initials="me">
    <w:p w14:paraId="407D4171" w14:textId="4A444F3C" w:rsidR="4CF2E202" w:rsidRDefault="4CF2E202">
      <w:r>
        <w:t>mejorar</w:t>
      </w:r>
      <w:r>
        <w:annotationRef/>
      </w:r>
    </w:p>
  </w:comment>
  <w:comment w:id="13" w:author="silvia marquez" w:date="2022-05-31T13:01:00Z" w:initials="sm">
    <w:p w14:paraId="221213B1" w14:textId="403917AA" w:rsidR="49C92558" w:rsidRDefault="49C92558">
      <w:r>
        <w:t>componentes</w:t>
      </w:r>
      <w:r>
        <w:annotationRef/>
      </w:r>
    </w:p>
  </w:comment>
  <w:comment w:id="14" w:author="susipalleroarguello" w:date="2022-05-03T20:57:00Z" w:initials="su">
    <w:p w14:paraId="579A8010" w14:textId="2E7E744F" w:rsidR="4CF2E202" w:rsidRDefault="4CF2E202">
      <w:r>
        <w:t>revisar vetting process</w:t>
      </w:r>
      <w:r>
        <w:annotationRef/>
      </w:r>
      <w:r>
        <w:annotationRef/>
      </w:r>
    </w:p>
  </w:comment>
  <w:comment w:id="15" w:author="Jon Switters" w:date="2022-05-17T16:52:00Z" w:initials="JS">
    <w:p w14:paraId="4B6897D4" w14:textId="4D171E9A" w:rsidR="18123C64" w:rsidRDefault="18123C64">
      <w:r>
        <w:t xml:space="preserve">Proceso de selección? </w:t>
      </w:r>
      <w:r>
        <w:annotationRef/>
      </w:r>
      <w:r>
        <w:annotationRef/>
      </w:r>
    </w:p>
  </w:comment>
  <w:comment w:id="16" w:author="silvia marquez" w:date="2022-05-31T13:05:00Z" w:initials="sm">
    <w:p w14:paraId="04F4A65E" w14:textId="61F62642" w:rsidR="49C92558" w:rsidRDefault="49C92558">
      <w:r>
        <w:t>para mi es mas como comprobacion</w:t>
      </w:r>
      <w:r>
        <w:annotationRef/>
      </w:r>
      <w:r>
        <w:annotationRef/>
      </w:r>
    </w:p>
  </w:comment>
  <w:comment w:id="17" w:author="susipalleroarguello" w:date="2022-05-03T20:49:00Z" w:initials="su">
    <w:p w14:paraId="7F32864C" w14:textId="09FDCC60" w:rsidR="4CF2E202" w:rsidRDefault="4CF2E202">
      <w:r>
        <w:t>roto el link</w:t>
      </w:r>
      <w:r>
        <w:annotationRef/>
      </w:r>
      <w:r>
        <w:annotationRef/>
      </w:r>
    </w:p>
  </w:comment>
  <w:comment w:id="18" w:author="Henry Tong" w:date="2022-05-08T20:10:00Z" w:initials="HT">
    <w:p w14:paraId="6B129BD0" w14:textId="04D990C5" w:rsidR="2A987EB7" w:rsidRDefault="2A987EB7">
      <w:r>
        <w:t>link fixed</w:t>
      </w:r>
      <w:r>
        <w:annotationRef/>
      </w:r>
    </w:p>
  </w:comment>
  <w:comment w:id="19" w:author="gelidanielamarina" w:date="2022-05-30T11:00:00Z" w:initials="ge">
    <w:p w14:paraId="5584F059" w14:textId="76149D65" w:rsidR="350D6C9D" w:rsidRDefault="350D6C9D">
      <w:r>
        <w:t>en algunos links que son de sitios en inglés, el nombre del link está traducido al español y en otros caso como este está en inglés, deberíamos traducirlos o por ser sitios en inglés dejar el nombre del link en ingles?</w:t>
      </w:r>
      <w:r>
        <w:annotationRef/>
      </w:r>
      <w:r>
        <w:annotationRef/>
      </w:r>
    </w:p>
  </w:comment>
  <w:comment w:id="20" w:author="gelidanielamarina" w:date="2022-05-31T11:10:00Z" w:initials="ge">
    <w:p w14:paraId="1CD9EA8F" w14:textId="5FCC2C95" w:rsidR="6AAC7AD1" w:rsidRDefault="6AAC7AD1">
      <w:r>
        <w:t>Se tradujo a español el nombre del link pero no se si se entiende la traducción literal de la palabra Desmitificando (ver si hay otras opciones para usar)</w:t>
      </w:r>
      <w:r>
        <w:annotationRef/>
      </w:r>
      <w:r>
        <w:annotationRef/>
      </w:r>
    </w:p>
  </w:comment>
  <w:comment w:id="21" w:author="susipalleroarguello" w:date="2022-05-03T20:49:00Z" w:initials="su">
    <w:p w14:paraId="41D6B73D" w14:textId="77B7017A" w:rsidR="4CF2E202" w:rsidRDefault="4CF2E202">
      <w:r>
        <w:t>revisar por Susi</w:t>
      </w:r>
      <w:r>
        <w:annotationRef/>
      </w:r>
      <w:r>
        <w:annotationRef/>
      </w:r>
    </w:p>
  </w:comment>
  <w:comment w:id="22" w:author="gelidanielamarina" w:date="2022-05-30T10:55:00Z" w:initials="ge">
    <w:p w14:paraId="36509256" w14:textId="04297387" w:rsidR="350D6C9D" w:rsidRDefault="350D6C9D">
      <w:r>
        <w:t>En algunos lugares se hacer referencia a ratón  y en otros a mouse.</w:t>
      </w:r>
      <w:r>
        <w:annotationRef/>
      </w:r>
      <w:r>
        <w:annotationRef/>
      </w:r>
    </w:p>
  </w:comment>
  <w:comment w:id="23" w:author="susipalleroarguello" w:date="2022-06-02T20:34:00Z" w:initials="su">
    <w:p w14:paraId="3F208B6C" w14:textId="32AECFB6" w:rsidR="49C92558" w:rsidRDefault="49C92558">
      <w:r>
        <w:t>Revisar dónde dice mouse y reemplazar por ratón</w:t>
      </w:r>
      <w:r>
        <w:annotationRef/>
      </w:r>
    </w:p>
  </w:comment>
  <w:comment w:id="24" w:author="melivolio" w:date="2022-04-19T11:12:00Z" w:initials="me">
    <w:p w14:paraId="787B211E" w14:textId="09D3F85E" w:rsidR="4CF2E202" w:rsidRDefault="4CF2E202">
      <w:r>
        <w:t>debe de incluir</w:t>
      </w:r>
      <w:r>
        <w:annotationRef/>
      </w:r>
      <w:r>
        <w:annotationRef/>
      </w:r>
    </w:p>
  </w:comment>
  <w:comment w:id="25" w:author="silvia marquez" w:date="2022-05-31T13:24:00Z" w:initials="sm">
    <w:p w14:paraId="6653CFF8" w14:textId="03F1761C" w:rsidR="49C92558" w:rsidRDefault="49C92558">
      <w:r>
        <w:t>compararlo a ?</w:t>
      </w:r>
      <w:r>
        <w:annotationRef/>
      </w:r>
    </w:p>
  </w:comment>
  <w:comment w:id="26" w:author="silvia marquez" w:date="2022-05-31T13:24:00Z" w:initials="sm">
    <w:p w14:paraId="236A529B" w14:textId="492FB2E1" w:rsidR="49C92558" w:rsidRDefault="49C92558">
      <w:r>
        <w:t>utilizar?</w:t>
      </w:r>
      <w:r>
        <w:annotationRef/>
      </w:r>
    </w:p>
  </w:comment>
  <w:comment w:id="27" w:author="melivolio" w:date="2022-04-19T11:16:00Z" w:initials="me">
    <w:p w14:paraId="5AAD7112" w14:textId="301A3040" w:rsidR="4CF2E202" w:rsidRDefault="4CF2E202">
      <w:r>
        <w:t>Oración muy larga y  un poco confusa.</w:t>
      </w:r>
      <w:r>
        <w:annotationRef/>
      </w:r>
      <w:r>
        <w:annotationRef/>
      </w:r>
    </w:p>
  </w:comment>
  <w:comment w:id="28" w:author="melivolio" w:date="2022-05-23T15:27:00Z" w:initials="me">
    <w:p w14:paraId="0018D76F" w14:textId="444CD978" w:rsidR="18123C64" w:rsidRDefault="18123C64">
      <w:r>
        <w:t xml:space="preserve">Modificada a dos oraciones. </w:t>
      </w:r>
      <w:r>
        <w:annotationRef/>
      </w:r>
    </w:p>
  </w:comment>
  <w:comment w:id="29" w:author="melivolio" w:date="2022-04-19T11:17:00Z" w:initials="me">
    <w:p w14:paraId="76399F66" w14:textId="3960DC97" w:rsidR="4CF2E202" w:rsidRDefault="4CF2E202">
      <w:r>
        <w:t>solamente a un</w:t>
      </w:r>
      <w:r>
        <w:annotationRef/>
      </w:r>
    </w:p>
  </w:comment>
  <w:comment w:id="30" w:author="melivolio" w:date="2022-04-19T11:19:00Z" w:initials="me">
    <w:p w14:paraId="71FE2661" w14:textId="39689358" w:rsidR="4CF2E202" w:rsidRDefault="4CF2E202">
      <w:r>
        <w:t xml:space="preserve">de un diseño incorrecto o equivocado versus un problema de soporte de la tecnología. </w:t>
      </w:r>
      <w:r>
        <w:annotationRef/>
      </w:r>
    </w:p>
  </w:comment>
  <w:comment w:id="31" w:author="melivolio" w:date="2022-04-19T11:23:00Z" w:initials="me">
    <w:p w14:paraId="4A553371" w14:textId="2DD6AF1F" w:rsidR="4CF2E202" w:rsidRDefault="4CF2E202">
      <w:r>
        <w:t>En muchos de los widgets</w:t>
      </w:r>
      <w:r>
        <w:annotationRef/>
      </w:r>
    </w:p>
  </w:comment>
  <w:comment w:id="32" w:author="rocio.amaranto.a11y" w:date="2022-04-25T12:52:00Z" w:initials="ro">
    <w:p w14:paraId="7B384FA5" w14:textId="6A58F020" w:rsidR="4CF2E202" w:rsidRDefault="4CF2E202">
      <w:r>
        <w:t>gelidanielamarina</w:t>
      </w:r>
      <w:r>
        <w:annotationRef/>
      </w:r>
      <w:r>
        <w:annotationRef/>
      </w:r>
    </w:p>
    <w:p w14:paraId="51889F57" w14:textId="2B9ADA07" w:rsidR="4CF2E202" w:rsidRDefault="4CF2E202"/>
    <w:p w14:paraId="536B0FF4" w14:textId="7EDAB77E" w:rsidR="4CF2E202" w:rsidRDefault="4CF2E202">
      <w:r>
        <w:t>me parece que se utiliza mucho la palabra roles y dificulta la lectura se puede reorganizar el texto</w:t>
      </w:r>
    </w:p>
    <w:p w14:paraId="2E51C15A" w14:textId="64339B63" w:rsidR="4CF2E202" w:rsidRDefault="4CF2E202">
      <w:r>
        <w:t>February 23, 2022, 12:01 PM</w:t>
      </w:r>
    </w:p>
    <w:p w14:paraId="1BBCDDCD" w14:textId="3665CF59" w:rsidR="4CF2E202" w:rsidRDefault="4CF2E202">
      <w:r>
        <w:t>S</w:t>
      </w:r>
    </w:p>
    <w:p w14:paraId="6F6159B5" w14:textId="4495912D" w:rsidR="4CF2E202" w:rsidRDefault="4CF2E202"/>
    <w:p w14:paraId="5B64C45F" w14:textId="53B73042" w:rsidR="4CF2E202" w:rsidRDefault="4CF2E202">
      <w:r>
        <w:t>susipalleroarguello</w:t>
      </w:r>
    </w:p>
    <w:p w14:paraId="0164C56B" w14:textId="07874D22" w:rsidR="4CF2E202" w:rsidRDefault="4CF2E202"/>
    <w:p w14:paraId="4AD14122" w14:textId="30BCB0C9" w:rsidR="4CF2E202" w:rsidRDefault="4CF2E202">
      <w:r>
        <w:t>Cambiar "roles" por "elementos"?</w:t>
      </w:r>
    </w:p>
    <w:p w14:paraId="38C3E6E7" w14:textId="0AD90E7C" w:rsidR="4CF2E202" w:rsidRDefault="4CF2E202"/>
    <w:p w14:paraId="4287F861" w14:textId="13590D53" w:rsidR="4CF2E202" w:rsidRDefault="4CF2E202"/>
  </w:comment>
  <w:comment w:id="33" w:author="rocio.amaranto.a11y" w:date="2022-04-25T12:53:00Z" w:initials="ro">
    <w:p w14:paraId="3E824CDA" w14:textId="7F96A963" w:rsidR="4CF2E202" w:rsidRDefault="4CF2E202">
      <w:r>
        <w:t>Cambie "y algunos roles tienen" por "y otros tienen". Pero es correcto el termino rol, ya que hace referencia al atributo ARIA role.</w:t>
      </w:r>
      <w:r>
        <w:annotationRef/>
      </w:r>
      <w:r>
        <w:annotationRef/>
      </w:r>
    </w:p>
  </w:comment>
  <w:comment w:id="34" w:author="melivolio" w:date="2022-05-23T15:17:00Z" w:initials="me">
    <w:p w14:paraId="1C80BAA2" w14:textId="76C3DDA6" w:rsidR="18123C64" w:rsidRDefault="18123C64">
      <w:r>
        <w:t xml:space="preserve">OK, revisamos con Fer y consideramos que está gramaticalmente correcto el uso de rol. Vamos a revisar el documento de nuevo para evaluar si continúa siendo confuso. </w:t>
      </w:r>
      <w:r>
        <w:annotationRef/>
      </w:r>
    </w:p>
  </w:comment>
  <w:comment w:id="35" w:author="demarkagos" w:date="2022-05-31T15:49:00Z" w:initials="de">
    <w:p w14:paraId="4F95A91D" w14:textId="2F280865" w:rsidR="49C92558" w:rsidRDefault="49C92558">
      <w:r>
        <w:t xml:space="preserve">un rol personalizado </w:t>
      </w:r>
      <w:r>
        <w:annotationRef/>
      </w:r>
      <w:r>
        <w:annotationRef/>
      </w:r>
    </w:p>
  </w:comment>
  <w:comment w:id="36" w:author="rocio.amaranto.a11y" w:date="2022-04-25T13:00:00Z" w:initials="ro">
    <w:p w14:paraId="466A6121" w14:textId="40638546" w:rsidR="4CF2E202" w:rsidRDefault="4CF2E202">
      <w:r>
        <w:t>susipalleroarguello</w:t>
      </w:r>
      <w:r>
        <w:annotationRef/>
      </w:r>
      <w:r>
        <w:annotationRef/>
      </w:r>
    </w:p>
    <w:p w14:paraId="477F5899" w14:textId="00F7B6CB" w:rsidR="4CF2E202" w:rsidRDefault="4CF2E202"/>
    <w:p w14:paraId="25CB964A" w14:textId="085B7992" w:rsidR="4CF2E202" w:rsidRDefault="4CF2E202">
      <w:r>
        <w:t>mejor término para landmark?</w:t>
      </w:r>
    </w:p>
  </w:comment>
  <w:comment w:id="37" w:author="melivolio" w:date="2022-05-23T15:32:00Z" w:initials="me">
    <w:p w14:paraId="2349D710" w14:textId="6F5CA365" w:rsidR="18123C64" w:rsidRDefault="18123C64">
      <w:r>
        <w:t xml:space="preserve">Fer y yo revisamos, estamos de acuerdo con dejar puntos de referencia. </w:t>
      </w:r>
      <w:r>
        <w:annotationRef/>
      </w:r>
      <w:r>
        <w:annotationRef/>
      </w:r>
    </w:p>
  </w:comment>
  <w:comment w:id="38" w:author="gelidanielamarina" w:date="2022-05-31T11:12:00Z" w:initials="ge">
    <w:p w14:paraId="7BB0C20D" w14:textId="052A8119" w:rsidR="6AAC7AD1" w:rsidRDefault="6AAC7AD1">
      <w:r>
        <w:t>Los nombres de los links debería estar en español</w:t>
      </w:r>
      <w:r>
        <w:annotationRef/>
      </w:r>
      <w:r>
        <w:annotationRef/>
      </w:r>
    </w:p>
  </w:comment>
  <w:comment w:id="39" w:author="silvia marquez" w:date="2022-05-31T13:40:00Z" w:initials="sm">
    <w:p w14:paraId="138158F3" w14:textId="2C7C69E9" w:rsidR="49C92558" w:rsidRDefault="49C92558">
      <w:r>
        <w:t>esto esta raro, envias el foco o no sacas el foco</w:t>
      </w:r>
      <w:r>
        <w:annotationRef/>
      </w:r>
      <w:r>
        <w:annotationRef/>
      </w:r>
      <w:r>
        <w:annotationRef/>
      </w:r>
    </w:p>
  </w:comment>
  <w:comment w:id="40" w:author="melivolio" w:date="2022-04-19T11:29:00Z" w:initials="me">
    <w:p w14:paraId="62DEA80F" w14:textId="14D69F46" w:rsidR="4CF2E202" w:rsidRDefault="4CF2E202">
      <w:r>
        <w:t>Acá hace falta aclarar que es en comparación al resto de la población? Yo sugiero dejarlo "Las personas con discapacidad suelen utilizar distintos métodos para acceder al contenido web."</w:t>
      </w:r>
      <w:r>
        <w:annotationRef/>
      </w:r>
      <w:r>
        <w:annotationRef/>
      </w:r>
    </w:p>
  </w:comment>
  <w:comment w:id="41" w:author="silvia marquez" w:date="2022-05-31T13:41:00Z" w:initials="sm">
    <w:p w14:paraId="3661F24A" w14:textId="5E2E744D" w:rsidR="49C92558" w:rsidRDefault="49C92558">
      <w:r>
        <w:t>si me parece mejor</w:t>
      </w:r>
      <w:r>
        <w:annotationRef/>
      </w:r>
      <w:r>
        <w:annotationRef/>
      </w:r>
    </w:p>
  </w:comment>
  <w:comment w:id="42" w:author="Jon Switters" w:date="2022-06-07T15:04:00Z" w:initials="JS">
    <w:p w14:paraId="547C5EE8" w14:textId="2541A3FF" w:rsidR="06FFDBCC" w:rsidRDefault="06FFDBCC">
      <w:r>
        <w:t xml:space="preserve">Estoy de acuerdo. </w:t>
      </w:r>
      <w:r>
        <w:annotationRef/>
      </w:r>
      <w:r>
        <w:annotationRef/>
      </w:r>
    </w:p>
  </w:comment>
  <w:comment w:id="43" w:author="Jon Switters" w:date="2022-06-07T15:05:00Z" w:initials="JS">
    <w:p w14:paraId="0FCFAD65" w14:textId="1C090281" w:rsidR="06FFDBCC" w:rsidRDefault="06FFDBCC">
      <w:r>
        <w:t>Creo que al final se ha decidido dejar el termino en ingles: puntos de referencia</w:t>
      </w:r>
      <w:r>
        <w:annotationRef/>
      </w:r>
      <w:r>
        <w:annotationRef/>
      </w:r>
    </w:p>
  </w:comment>
  <w:comment w:id="44" w:author="silvia marquez" w:date="2022-05-31T13:43:00Z" w:initials="sm">
    <w:p w14:paraId="13A1E62F" w14:textId="204A577F" w:rsidR="49C92558" w:rsidRDefault="49C92558">
      <w:r>
        <w:t xml:space="preserve">personas que utilizan lecoters .. quizas es mejor </w:t>
      </w:r>
      <w:r>
        <w:annotationRef/>
      </w:r>
      <w:r>
        <w:annotationRef/>
      </w:r>
    </w:p>
  </w:comment>
  <w:comment w:id="45" w:author="Jon Switters" w:date="2022-06-07T15:11:00Z" w:initials="JS">
    <w:p w14:paraId="25D00974" w14:textId="2D24CC63" w:rsidR="06FFDBCC" w:rsidRDefault="06FFDBCC">
      <w:r>
        <w:t xml:space="preserve">Estoy de acuerdo. </w:t>
      </w:r>
      <w:r>
        <w:annotationRef/>
      </w:r>
      <w:r>
        <w:annotationRef/>
      </w:r>
    </w:p>
  </w:comment>
  <w:comment w:id="46" w:author="Jon Switters" w:date="2022-06-07T15:12:00Z" w:initials="JS">
    <w:p w14:paraId="76A01817" w14:textId="0551AEDE" w:rsidR="06FFDBCC" w:rsidRDefault="06FFDBCC">
      <w:r>
        <w:t xml:space="preserve">Personas usuarias? </w:t>
      </w:r>
      <w:r>
        <w:annotationRef/>
      </w:r>
      <w:r>
        <w:annotationRef/>
      </w:r>
    </w:p>
  </w:comment>
  <w:comment w:id="47" w:author="Jon Switters" w:date="2022-06-07T15:13:00Z" w:initials="JS">
    <w:p w14:paraId="71396878" w14:textId="7443ED79" w:rsidR="06FFDBCC" w:rsidRDefault="06FFDBCC">
      <w:r>
        <w:t xml:space="preserve">"solamente utilizan" suena mejor en mi opinion. </w:t>
      </w:r>
      <w:r>
        <w:annotationRef/>
      </w:r>
      <w:r>
        <w:annotationRef/>
      </w:r>
    </w:p>
  </w:comment>
  <w:comment w:id="48" w:author="Jon Switters" w:date="2022-06-07T15:19:00Z" w:initials="JS">
    <w:p w14:paraId="43372B63" w14:textId="63BDFAB0" w:rsidR="06FFDBCC" w:rsidRDefault="06FFDBCC">
      <w:r>
        <w:t>Creo que se ha traducido en otro orden. En mi opinión, debería leer 'algunas teclas, como las teclas de flechas, para navegar de elemento a elemento en la página, y la tecla de tabulación para ir a elementos enfocables."</w:t>
      </w:r>
      <w:r>
        <w:annotationRef/>
      </w:r>
      <w:r>
        <w:annotationRef/>
      </w:r>
    </w:p>
  </w:comment>
  <w:comment w:id="49" w:author="silvia marquez" w:date="2022-05-31T13:44:00Z" w:initials="sm">
    <w:p w14:paraId="53AB7B73" w14:textId="726723B4" w:rsidR="49C92558" w:rsidRDefault="49C92558">
      <w:r>
        <w:t>personas ciegas y pantallas tactiles puede ser el titulo</w:t>
      </w:r>
      <w:r>
        <w:annotationRef/>
      </w:r>
      <w:r>
        <w:annotationRef/>
      </w:r>
    </w:p>
  </w:comment>
  <w:comment w:id="50" w:author="Jon Switters" w:date="2022-06-07T15:27:00Z" w:initials="JS">
    <w:p w14:paraId="603F1F89" w14:textId="597D1B3F" w:rsidR="06FFDBCC" w:rsidRDefault="06FFDBCC">
      <w:r>
        <w:t xml:space="preserve">Este listado tiene enlaces para cada lector de pantalla en el BoK. </w:t>
      </w:r>
      <w:r>
        <w:annotationRef/>
      </w:r>
      <w:r>
        <w:annotationRef/>
      </w:r>
    </w:p>
  </w:comment>
  <w:comment w:id="51" w:author="Jon Switters" w:date="2022-06-07T15:29:00Z" w:initials="JS">
    <w:p w14:paraId="3D9FC29A" w14:textId="3F72157C" w:rsidR="06FFDBCC" w:rsidRDefault="06FFDBCC">
      <w:r>
        <w:t xml:space="preserve">No es mejor "Combinaciones de lectores de pantalla y navegadores". En ingles es "Screen reader and browser combinations". </w:t>
      </w:r>
      <w:r>
        <w:annotationRef/>
      </w:r>
      <w:r>
        <w:annotationRef/>
      </w:r>
    </w:p>
  </w:comment>
  <w:comment w:id="52" w:author="silvia marquez" w:date="2022-05-31T13:52:00Z" w:initials="sm">
    <w:p w14:paraId="335071A5" w14:textId="76C1084B" w:rsidR="49C92558" w:rsidRDefault="49C92558">
      <w:r>
        <w:t>personas que utilizan teclado creo que funciona mejor</w:t>
      </w:r>
      <w:r>
        <w:annotationRef/>
      </w:r>
      <w:r>
        <w:annotationRef/>
      </w:r>
    </w:p>
  </w:comment>
  <w:comment w:id="53" w:author="demarkagos" w:date="2022-05-31T15:57:00Z" w:initials="de">
    <w:p w14:paraId="7874E6E1" w14:textId="06BBC061" w:rsidR="49C92558" w:rsidRDefault="49C92558">
      <w:r>
        <w:t>la vers eng dice "The location of focus is visualized on the webpage for sighted keyboard users". Deberia ser: "las personas usuarias de teclado  con visión." o simil (capaz con vision no es la mejor opcion)</w:t>
      </w:r>
      <w:r>
        <w:annotationRef/>
      </w:r>
      <w:r>
        <w:annotationRef/>
      </w:r>
    </w:p>
    <w:p w14:paraId="4EC43D56" w14:textId="6E94BE4D" w:rsidR="49C92558" w:rsidRDefault="49C92558"/>
  </w:comment>
  <w:comment w:id="54" w:author="gelidanielamarina" w:date="2022-05-30T11:30:00Z" w:initials="ge">
    <w:p w14:paraId="75135790" w14:textId="5C232321" w:rsidR="350D6C9D" w:rsidRDefault="350D6C9D">
      <w:r>
        <w:t>El link en el documento original no funciona, se asignó otro link (verificar si el link es correcto)</w:t>
      </w:r>
      <w:r>
        <w:annotationRef/>
      </w:r>
      <w:r>
        <w:annotationRef/>
      </w:r>
    </w:p>
  </w:comment>
  <w:comment w:id="55" w:author="Henry Tong" w:date="2022-06-15T22:11:00Z" w:initials="HT">
    <w:p w14:paraId="7152D722" w14:textId="3CE36938" w:rsidR="1E4C5F78" w:rsidRDefault="1E4C5F78">
      <w:r>
        <w:t xml:space="preserve">Link del documento original es </w:t>
      </w:r>
      <w:hyperlink r:id="rId1">
        <w:r w:rsidRPr="1E4C5F78">
          <w:rPr>
            <w:rStyle w:val="Hyperlink"/>
          </w:rPr>
          <w:t>http://www.chromevox.com/</w:t>
        </w:r>
      </w:hyperlink>
      <w:r>
        <w:t xml:space="preserve"> y si funciona. Lo volví a poner.</w:t>
      </w:r>
      <w:r>
        <w:annotationRef/>
      </w:r>
    </w:p>
  </w:comment>
  <w:comment w:id="56" w:author="silvia marquez" w:date="2022-05-31T13:53:00Z" w:initials="sm">
    <w:p w14:paraId="2C9FB0B4" w14:textId="35D18944" w:rsidR="49C92558" w:rsidRDefault="49C92558">
      <w:r>
        <w:t>personas con baja vision</w:t>
      </w:r>
      <w:r>
        <w:annotationRef/>
      </w:r>
      <w:r>
        <w:annotationRef/>
      </w:r>
    </w:p>
  </w:comment>
  <w:comment w:id="57" w:author="Jon Switters" w:date="2022-06-07T15:34:00Z" w:initials="JS">
    <w:p w14:paraId="75E19BC9" w14:textId="03BE09DA" w:rsidR="06FFDBCC" w:rsidRDefault="06FFDBCC">
      <w:r>
        <w:t xml:space="preserve">Faltan los enlaces que aparecen en el BoK original. </w:t>
      </w:r>
      <w:r>
        <w:annotationRef/>
      </w:r>
      <w:r>
        <w:annotationRef/>
      </w:r>
    </w:p>
  </w:comment>
  <w:comment w:id="58" w:author="silvia marquez" w:date="2022-05-31T13:54:00Z" w:initials="sm">
    <w:p w14:paraId="34952BF0" w14:textId="4EB39850" w:rsidR="49C92558" w:rsidRDefault="49C92558">
      <w:r>
        <w:t>creo que falta un link</w:t>
      </w:r>
      <w:r>
        <w:annotationRef/>
      </w:r>
      <w:r>
        <w:annotationRef/>
      </w:r>
    </w:p>
  </w:comment>
  <w:comment w:id="59" w:author="Jon Switters" w:date="2022-06-07T15:40:00Z" w:initials="JS">
    <w:p w14:paraId="68F70385" w14:textId="21E907F0" w:rsidR="06FFDBCC" w:rsidRDefault="06FFDBCC">
      <w:r>
        <w:t>https://www.apple.com/es/accessibility/vision/</w:t>
      </w:r>
      <w:r>
        <w:annotationRef/>
      </w:r>
      <w:r>
        <w:annotationRef/>
      </w:r>
    </w:p>
  </w:comment>
  <w:comment w:id="60" w:author="Jon Switters" w:date="2022-06-07T15:42:00Z" w:initials="JS">
    <w:p w14:paraId="244264D5" w14:textId="4666605F" w:rsidR="06FFDBCC" w:rsidRDefault="06FFDBCC">
      <w:r>
        <w:t>Creo que el texto del enlace debería leer "Funciones de accesibilidad para Visión en iPhone"</w:t>
      </w:r>
      <w:r>
        <w:annotationRef/>
      </w:r>
      <w:r>
        <w:annotationRef/>
      </w:r>
    </w:p>
  </w:comment>
  <w:comment w:id="61" w:author="Jon Switters" w:date="2022-06-07T15:37:00Z" w:initials="JS">
    <w:p w14:paraId="3C86754F" w14:textId="64092F8D" w:rsidR="06FFDBCC" w:rsidRDefault="06FFDBCC">
      <w:r>
        <w:t>También falta un enlace aquí. Creo que la informacion existe en castellano: https://support.google.com/accessibility/android/answer/6006949?hl=es-419</w:t>
      </w:r>
      <w:r>
        <w:annotationRef/>
      </w:r>
      <w:r>
        <w:annotationRef/>
      </w:r>
    </w:p>
  </w:comment>
  <w:comment w:id="62" w:author="susipalleroarguello" w:date="2022-06-09T22:53:00Z" w:initials="su">
    <w:p w14:paraId="31C102C5" w14:textId="3E550652" w:rsidR="1E4C5F78" w:rsidRDefault="1E4C5F78">
      <w:r>
        <w:t>Ampliación, Ampliar, Magnificación</w:t>
      </w:r>
      <w:r>
        <w:annotationRef/>
      </w:r>
    </w:p>
  </w:comment>
  <w:comment w:id="63" w:author="silvia marquez" w:date="2022-05-31T13:54:00Z" w:initials="sm">
    <w:p w14:paraId="19A56B1D" w14:textId="0D81AAB1" w:rsidR="49C92558" w:rsidRDefault="49C92558">
      <w:r>
        <w:t>creo que podriamos buscar el link aca tmb por que no es info tan facil de encontrar</w:t>
      </w:r>
      <w:r>
        <w:annotationRef/>
      </w:r>
      <w:r>
        <w:annotationRef/>
      </w:r>
    </w:p>
  </w:comment>
  <w:comment w:id="64" w:author="Jon Switters" w:date="2022-06-07T15:39:00Z" w:initials="JS">
    <w:p w14:paraId="215E7BC2" w14:textId="3AFEA25B" w:rsidR="06FFDBCC" w:rsidRDefault="06FFDBCC">
      <w:r>
        <w:t>https://support.google.com/accessibility/android/answer/11183305?hl=es-419</w:t>
      </w:r>
      <w:r>
        <w:annotationRef/>
      </w:r>
      <w:r>
        <w:annotationRef/>
      </w:r>
    </w:p>
  </w:comment>
  <w:comment w:id="65" w:author="susipalleroarguello" w:date="2022-06-10T22:27:00Z" w:initials="su">
    <w:p w14:paraId="72E420DD" w14:textId="0B93BF53" w:rsidR="1E4C5F78" w:rsidRDefault="1E4C5F78">
      <w:r>
        <w:t>Ver dónde cambiar "fuente" por "tipo de fuente"</w:t>
      </w:r>
      <w:r>
        <w:annotationRef/>
      </w:r>
    </w:p>
  </w:comment>
  <w:comment w:id="66" w:author="m.sol.escobar" w:date="2022-04-25T00:36:00Z" w:initials="m.">
    <w:p w14:paraId="5BE85161" w14:textId="54C16F7A" w:rsidR="4CF2E202" w:rsidRDefault="4CF2E202">
      <w:r>
        <w:t>Annie Carrillo</w:t>
      </w:r>
      <w:r>
        <w:annotationRef/>
      </w:r>
      <w:r>
        <w:annotationRef/>
      </w:r>
    </w:p>
    <w:p w14:paraId="5C1BDC07" w14:textId="464EB7EC" w:rsidR="4CF2E202" w:rsidRDefault="4CF2E202">
      <w:r>
        <w:t xml:space="preserve">Sugerencia de organizaciones dedicadas al tema, mejor mencionar usuarios que encuentran barreras para el aprendizaje o en este caso barreras para la lectura. </w:t>
      </w:r>
    </w:p>
    <w:p w14:paraId="66302BC3" w14:textId="5EA6F898" w:rsidR="4CF2E202" w:rsidRDefault="4CF2E202">
      <w:r>
        <w:t>April 5, 2022, 2:56 PM</w:t>
      </w:r>
    </w:p>
    <w:p w14:paraId="26CD9F3A" w14:textId="53140798" w:rsidR="4CF2E202" w:rsidRDefault="4CF2E202"/>
    <w:p w14:paraId="0EBBD49D" w14:textId="3BA2846C" w:rsidR="4CF2E202" w:rsidRDefault="4CF2E202">
      <w:r>
        <w:t>rocio.amaranto.a11y</w:t>
      </w:r>
    </w:p>
    <w:p w14:paraId="677E779E" w14:textId="20D89591" w:rsidR="4CF2E202" w:rsidRDefault="4CF2E202">
      <w:r>
        <w:t>Averiguar más sobre este tipo de discapacidad para definirlo mejor</w:t>
      </w:r>
    </w:p>
  </w:comment>
  <w:comment w:id="67" w:author="melivolio" w:date="2022-05-23T15:36:00Z" w:initials="me">
    <w:p w14:paraId="59F495E2" w14:textId="232FD5D7" w:rsidR="18123C64" w:rsidRDefault="18123C64">
      <w:r>
        <w:t xml:space="preserve">Fer y yo revisamos y nos parece mejor utilizar barreras para la lectura </w:t>
      </w:r>
      <w:r>
        <w:annotationRef/>
      </w:r>
      <w:r>
        <w:annotationRef/>
      </w:r>
    </w:p>
  </w:comment>
  <w:comment w:id="68" w:author="silvia marquez" w:date="2022-05-31T13:59:00Z" w:initials="sm">
    <w:p w14:paraId="68904B51" w14:textId="46609F44" w:rsidR="49C92558" w:rsidRDefault="49C92558">
      <w:r>
        <w:t>tiene sentido usar todo eso, por que es confusa la frase completa. ¿ se podria reducir? por ej. Los lectores de pantalla lee el texto que la persona selecciona. me parece que en este contexto es redundante hablr de las personas y las barreras como que redunda y recalca algo que ya esta en el contexto</w:t>
      </w:r>
      <w:r>
        <w:annotationRef/>
      </w:r>
      <w:r>
        <w:annotationRef/>
      </w:r>
    </w:p>
  </w:comment>
  <w:comment w:id="69" w:author="silvia marquez" w:date="2022-05-31T14:00:00Z" w:initials="sm">
    <w:p w14:paraId="7F7C4AF1" w14:textId="7188B394" w:rsidR="49C92558" w:rsidRDefault="49C92558">
      <w:r>
        <w:t>quizas se puede agregar lo que estaba marcado antes "personas que encuentran barreras en la lectura" aca en vez de este grupo</w:t>
      </w:r>
      <w:r>
        <w:annotationRef/>
      </w:r>
      <w:r>
        <w:annotationRef/>
      </w:r>
    </w:p>
  </w:comment>
  <w:comment w:id="70" w:author="m.sol.escobar" w:date="2022-04-25T00:51:00Z" w:initials="m.">
    <w:p w14:paraId="2C0A7F56" w14:textId="25F25914" w:rsidR="4CF2E202" w:rsidRDefault="4CF2E202">
      <w:r>
        <w:t>rocio.amaranto.a11y</w:t>
      </w:r>
      <w:r>
        <w:annotationRef/>
      </w:r>
      <w:r>
        <w:annotationRef/>
      </w:r>
    </w:p>
    <w:p w14:paraId="6A1F3384" w14:textId="73C69520" w:rsidR="4CF2E202" w:rsidRDefault="4CF2E202">
      <w:r>
        <w:t>es correcto el término?</w:t>
      </w:r>
    </w:p>
    <w:p w14:paraId="460A3C00" w14:textId="1DF9D998" w:rsidR="4CF2E202" w:rsidRDefault="4CF2E202">
      <w:r>
        <w:t>April 5, 2022, 3:27 PM</w:t>
      </w:r>
    </w:p>
  </w:comment>
  <w:comment w:id="71" w:author="Annie Carrillo" w:date="2022-05-16T22:31:00Z" w:initials="AC">
    <w:p w14:paraId="1D679B7E" w14:textId="549EE525" w:rsidR="4CEC46D3" w:rsidRDefault="4CEC46D3">
      <w:r>
        <w:t>Yo seguiría la misma lógica de poner barreras y no problemas</w:t>
      </w:r>
      <w:r>
        <w:annotationRef/>
      </w:r>
      <w:r>
        <w:annotationRef/>
      </w:r>
    </w:p>
  </w:comment>
  <w:comment w:id="72" w:author="melivolio" w:date="2022-05-23T15:37:00Z" w:initials="me">
    <w:p w14:paraId="499B55E8" w14:textId="0E0DF792" w:rsidR="18123C64" w:rsidRDefault="18123C64">
      <w:r>
        <w:t>Fer y yo estamos de acuerdo con barreras para la concentración</w:t>
      </w:r>
      <w:r>
        <w:annotationRef/>
      </w:r>
      <w:r>
        <w:annotationRef/>
      </w:r>
    </w:p>
  </w:comment>
  <w:comment w:id="73" w:author="silvia marquez" w:date="2022-05-31T14:02:00Z" w:initials="sm">
    <w:p w14:paraId="065F275C" w14:textId="651EF485" w:rsidR="49C92558" w:rsidRDefault="49C92558">
      <w:r>
        <w:t>esto tiene alguna traduccion?</w:t>
      </w:r>
      <w:r>
        <w:annotationRef/>
      </w:r>
      <w:r>
        <w:annotationRef/>
      </w:r>
    </w:p>
  </w:comment>
  <w:comment w:id="74" w:author="susipalleroarguello" w:date="2022-06-15T20:27:00Z" w:initials="su">
    <w:p w14:paraId="7F9CEE78" w14:textId="3CC75BC7" w:rsidR="1E4C5F78" w:rsidRDefault="1E4C5F78">
      <w:r>
        <w:t>Agregar al glosario</w:t>
      </w:r>
      <w:r>
        <w:annotationRef/>
      </w:r>
    </w:p>
  </w:comment>
  <w:comment w:id="75" w:author="Henry Tong" w:date="2022-06-15T22:15:00Z" w:initials="HT">
    <w:p w14:paraId="4586E596" w14:textId="5E14AD18" w:rsidR="1E4C5F78" w:rsidRDefault="1E4C5F78">
      <w:r>
        <w:t>agregado al glosario</w:t>
      </w:r>
      <w:r>
        <w:annotationRef/>
      </w:r>
    </w:p>
  </w:comment>
  <w:comment w:id="76" w:author="susipalleroarguello" w:date="2022-06-15T20:30:00Z" w:initials="su">
    <w:p w14:paraId="69C1E58A" w14:textId="0E990146" w:rsidR="1E4C5F78" w:rsidRDefault="1E4C5F78">
      <w:r>
        <w:t>Fijarse si está en el glosario y proponer anidación de Tobii al WAS</w:t>
      </w:r>
      <w:r>
        <w:annotationRef/>
      </w:r>
    </w:p>
  </w:comment>
  <w:comment w:id="77" w:author="Henry Tong" w:date="2022-06-16T15:23:00Z" w:initials="HT">
    <w:p w14:paraId="5F5DDA58" w14:textId="05872F94" w:rsidR="1E4C5F78" w:rsidRDefault="1E4C5F78">
      <w:r>
        <w:t>agregado en glosario</w:t>
      </w:r>
      <w:r>
        <w:annotationRef/>
      </w:r>
    </w:p>
  </w:comment>
  <w:comment w:id="78" w:author="susipalleroarguello" w:date="2022-06-15T21:08:00Z" w:initials="su">
    <w:p w14:paraId="426C4BCA" w14:textId="2E4A78DA" w:rsidR="1E4C5F78" w:rsidRDefault="1E4C5F78">
      <w:r>
        <w:t>enter o entrar? tecla TAB o tabulador?</w:t>
      </w:r>
      <w:r>
        <w:annotationRef/>
      </w:r>
    </w:p>
  </w:comment>
  <w:comment w:id="79" w:author="susipalleroarguello" w:date="2022-06-15T21:13:00Z" w:initials="su">
    <w:p w14:paraId="5B496807" w14:textId="7ED2534C" w:rsidR="1E4C5F78" w:rsidRDefault="1E4C5F78">
      <w:r>
        <w:t>agregar links en español</w:t>
      </w:r>
      <w:r>
        <w:annotationRef/>
      </w:r>
      <w:r>
        <w:annotationRef/>
      </w:r>
    </w:p>
  </w:comment>
  <w:comment w:id="80" w:author="silvia marquez" w:date="2022-05-31T20:00:00Z" w:initials="sm">
    <w:p w14:paraId="3157A21C" w14:textId="1AFC3097" w:rsidR="49C92558" w:rsidRDefault="49C92558">
      <w:r>
        <w:t>es de gran importancia o es clave pero no las dos palabras</w:t>
      </w:r>
      <w:r>
        <w:annotationRef/>
      </w:r>
      <w:r>
        <w:annotationRef/>
      </w:r>
    </w:p>
  </w:comment>
  <w:comment w:id="81" w:author="melivolio" w:date="2022-04-19T11:39:00Z" w:initials="me">
    <w:p w14:paraId="42EA94CF" w14:textId="754E1098" w:rsidR="4CF2E202" w:rsidRDefault="4CF2E202">
      <w:r>
        <w:t>Existen</w:t>
      </w:r>
      <w:r>
        <w:annotationRef/>
      </w:r>
      <w:r>
        <w:annotationRef/>
      </w:r>
    </w:p>
  </w:comment>
  <w:comment w:id="82" w:author="Henry Tong" w:date="2022-05-08T20:16:00Z" w:initials="HT">
    <w:p w14:paraId="3600BFCE" w14:textId="058CD11B" w:rsidR="2A987EB7" w:rsidRDefault="2A987EB7">
      <w:r>
        <w:t>fixed</w:t>
      </w:r>
      <w:r>
        <w:annotationRef/>
      </w:r>
    </w:p>
  </w:comment>
  <w:comment w:id="83" w:author="demarkagos" w:date="2022-05-03T14:19:00Z" w:initials="de">
    <w:p w14:paraId="02DCF1FF" w14:textId="74CBB4FE" w:rsidR="4CF2E202" w:rsidRDefault="18123C64" w:rsidP="18123C64">
      <w:r>
        <w:t>no esta clara la frase</w:t>
      </w:r>
      <w:r w:rsidR="4CF2E202">
        <w:annotationRef/>
      </w:r>
      <w:r w:rsidR="4CF2E202">
        <w:annotationRef/>
      </w:r>
      <w:r w:rsidR="4CF2E202">
        <w:annotationRef/>
      </w:r>
    </w:p>
  </w:comment>
  <w:comment w:id="84" w:author="melivolio" w:date="2022-05-23T15:44:00Z" w:initials="me">
    <w:p w14:paraId="3288E827" w14:textId="6B324C18" w:rsidR="18123C64" w:rsidRDefault="18123C64">
      <w:r>
        <w:t>Algunos conceptos importantes de entender incluyen:</w:t>
      </w:r>
      <w:r>
        <w:annotationRef/>
      </w:r>
      <w:r>
        <w:annotationRef/>
      </w:r>
    </w:p>
  </w:comment>
  <w:comment w:id="85" w:author="silvia marquez" w:date="2022-05-31T20:04:00Z" w:initials="sm">
    <w:p w14:paraId="1C5FF9AA" w14:textId="19FFCDF0" w:rsidR="49C92558" w:rsidRDefault="49C92558">
      <w:r>
        <w:t xml:space="preserve">en vez de "de " podemos pone "a " </w:t>
      </w:r>
      <w:r>
        <w:annotationRef/>
      </w:r>
      <w:r>
        <w:annotationRef/>
      </w:r>
    </w:p>
    <w:p w14:paraId="720FF469" w14:textId="11A307F5" w:rsidR="49C92558" w:rsidRDefault="49C92558">
      <w:r>
        <w:t>entonces: Algunos conceptos importantes a entender incluyen</w:t>
      </w:r>
    </w:p>
  </w:comment>
  <w:comment w:id="86" w:author="demarkagos" w:date="2022-05-03T14:26:00Z" w:initials="de">
    <w:p w14:paraId="09176638" w14:textId="3632205D" w:rsidR="4CF2E202" w:rsidRDefault="4CF2E202">
      <w:r>
        <w:t>se "deben" verificar varios puntos (es plural)</w:t>
      </w:r>
      <w:r>
        <w:annotationRef/>
      </w:r>
      <w:r>
        <w:annotationRef/>
      </w:r>
    </w:p>
  </w:comment>
  <w:comment w:id="87" w:author="Jon Switters" w:date="2022-06-16T16:20:00Z" w:initials="JS">
    <w:p w14:paraId="4609769D" w14:textId="01533494" w:rsidR="1E4C5F78" w:rsidRDefault="1E4C5F78">
      <w:r>
        <w:t>Estoy de acuerdo</w:t>
      </w:r>
      <w:r>
        <w:annotationRef/>
      </w:r>
    </w:p>
  </w:comment>
  <w:comment w:id="88" w:author="susipalleroarguello" w:date="2022-06-17T18:27:00Z" w:initials="su">
    <w:p w14:paraId="2C18644C" w14:textId="498366B1" w:rsidR="1E4C5F78" w:rsidRDefault="1E4C5F78">
      <w:r>
        <w:t>Así está a lo largo de todo el documento?</w:t>
      </w:r>
      <w:r>
        <w:annotationRef/>
      </w:r>
    </w:p>
  </w:comment>
  <w:comment w:id="89" w:author="susipalleroarguello" w:date="2022-06-17T18:29:00Z" w:initials="su">
    <w:p w14:paraId="0712B0F5" w14:textId="0F64EFE7" w:rsidR="1E4C5F78" w:rsidRDefault="1E4C5F78">
      <w:r>
        <w:t>a este término lo habíamos cambiado</w:t>
      </w:r>
      <w:r>
        <w:annotationRef/>
      </w:r>
    </w:p>
  </w:comment>
  <w:comment w:id="90" w:author="Jon Switters" w:date="2022-06-16T16:26:00Z" w:initials="JS">
    <w:p w14:paraId="375D4C84" w14:textId="43A5308A" w:rsidR="1E4C5F78" w:rsidRDefault="1E4C5F78">
      <w:r>
        <w:t xml:space="preserve">Incluyendo? </w:t>
      </w:r>
      <w:r>
        <w:annotationRef/>
      </w:r>
    </w:p>
  </w:comment>
  <w:comment w:id="91" w:author="gelidanielamarina" w:date="2022-06-17T15:19:00Z" w:initials="ge">
    <w:p w14:paraId="7489948A" w14:textId="5B53956F" w:rsidR="1E4C5F78" w:rsidRDefault="1E4C5F78">
      <w:r>
        <w:t>Se podría reemplazar ejecutivos por otra palabra? para que se entienda mejor en español</w:t>
      </w:r>
      <w:r>
        <w:annotationRef/>
      </w:r>
    </w:p>
  </w:comment>
  <w:comment w:id="92" w:author="Jon Switters" w:date="2022-06-16T16:30:00Z" w:initials="JS">
    <w:p w14:paraId="0E471AA6" w14:textId="37865D6E" w:rsidR="1E4C5F78" w:rsidRDefault="1E4C5F78">
      <w:r>
        <w:t>referenciadas?</w:t>
      </w:r>
      <w:r>
        <w:annotationRef/>
      </w:r>
    </w:p>
  </w:comment>
  <w:comment w:id="93" w:author="Jon Switters" w:date="2022-06-16T16:31:00Z" w:initials="JS">
    <w:p w14:paraId="40ED61F0" w14:textId="6F40661C" w:rsidR="1E4C5F78" w:rsidRDefault="1E4C5F78">
      <w:r>
        <w:t>Quizás deberíamos destacar aquí que es del W3C ya que se menciona en el BoK en inglés</w:t>
      </w:r>
      <w:r>
        <w:annotationRef/>
      </w:r>
    </w:p>
  </w:comment>
  <w:comment w:id="94" w:author="gelidanielamarina" w:date="2022-06-17T15:29:00Z" w:initials="ge">
    <w:p w14:paraId="37BF0091" w14:textId="1FF4A16E" w:rsidR="1E4C5F78" w:rsidRDefault="1E4C5F78">
      <w:r>
        <w:t>Ver diferencias entre los conceptos y si queda claro mencionar los tres o no</w:t>
      </w:r>
      <w:r>
        <w:annotationRef/>
      </w:r>
    </w:p>
  </w:comment>
  <w:comment w:id="95" w:author="mariajmaldonadom" w:date="2022-05-02T18:33:00Z" w:initials="ma">
    <w:p w14:paraId="01733FE5" w14:textId="279EAE90" w:rsidR="4CF2E202" w:rsidRDefault="4CF2E202">
      <w:r>
        <w:t>simulando</w:t>
      </w:r>
      <w:r>
        <w:annotationRef/>
      </w:r>
      <w:r>
        <w:annotationRef/>
      </w:r>
    </w:p>
  </w:comment>
  <w:comment w:id="96" w:author="Jon Switters" w:date="2022-06-16T16:33:00Z" w:initials="JS">
    <w:p w14:paraId="7D76A05E" w14:textId="50F6F856" w:rsidR="1E4C5F78" w:rsidRDefault="1E4C5F78">
      <w:r>
        <w:t xml:space="preserve">es MUY diferente. Se utiliza la palabra "vastly" en inglés. </w:t>
      </w:r>
      <w:r>
        <w:annotationRef/>
      </w:r>
    </w:p>
  </w:comment>
  <w:comment w:id="97" w:author="silvia marquez" w:date="2022-05-31T20:34:00Z" w:initials="sm">
    <w:p w14:paraId="23459EBA" w14:textId="78BCA287" w:rsidR="49C92558" w:rsidRDefault="49C92558">
      <w:r>
        <w:t xml:space="preserve">esto esta raro, a que atajos hace referencia? a los de la herramienta? </w:t>
      </w:r>
      <w:r>
        <w:annotationRef/>
      </w:r>
      <w:r>
        <w:annotationRef/>
      </w:r>
    </w:p>
  </w:comment>
  <w:comment w:id="98" w:author="gelidanielamarina" w:date="2022-06-17T15:45:00Z" w:initials="ge">
    <w:p w14:paraId="075C6342" w14:textId="2F0AED76" w:rsidR="1E4C5F78" w:rsidRDefault="1E4C5F78">
      <w:r>
        <w:t>Es correcto esto o deberiamos considerar la fecha en que se publique este documento?</w:t>
      </w:r>
      <w:r>
        <w:annotationRef/>
      </w:r>
    </w:p>
  </w:comment>
  <w:comment w:id="99" w:author="fons.code" w:date="2022-05-02T11:21:00Z" w:initials="fo">
    <w:p w14:paraId="73782A30" w14:textId="72CC90DF" w:rsidR="4CF2E202" w:rsidRDefault="4CF2E202">
      <w:r>
        <w:t>una estructura con encabezados</w:t>
      </w:r>
      <w:r>
        <w:annotationRef/>
      </w:r>
      <w:r>
        <w:annotationRef/>
      </w:r>
    </w:p>
  </w:comment>
  <w:comment w:id="101" w:author="silvia marquez" w:date="2022-05-31T20:38:00Z" w:initials="sm">
    <w:p w14:paraId="7A1E412D" w14:textId="018B43DD" w:rsidR="49C92558" w:rsidRDefault="49C92558">
      <w:r>
        <w:t>lo marco por que tenemos esta palabra en algunos lados y en otros  "punto de referencia"</w:t>
      </w:r>
      <w:r>
        <w:annotationRef/>
      </w:r>
      <w:r>
        <w:annotationRef/>
      </w:r>
    </w:p>
  </w:comment>
  <w:comment w:id="102" w:author="susipalleroarguello" w:date="2022-05-03T17:04:00Z" w:initials="su">
    <w:p w14:paraId="5D2913B8" w14:textId="345FCAC7" w:rsidR="4CF2E202" w:rsidRDefault="4CF2E202">
      <w:r>
        <w:t>silvia marquez</w:t>
      </w:r>
      <w:r>
        <w:annotationRef/>
      </w:r>
      <w:r>
        <w:annotationRef/>
      </w:r>
    </w:p>
    <w:p w14:paraId="6F3B6FDF" w14:textId="52268E82" w:rsidR="4CF2E202" w:rsidRDefault="4CF2E202">
      <w:r>
        <w:t>"con" quedaria mejor?</w:t>
      </w:r>
    </w:p>
    <w:p w14:paraId="2EFF723A" w14:textId="4EA4DB52" w:rsidR="4CF2E202" w:rsidRDefault="4CF2E202">
      <w:r>
        <w:t>March 17, 2022, 10:19 PM</w:t>
      </w:r>
    </w:p>
    <w:p w14:paraId="15F032A9" w14:textId="6B5FBBEF" w:rsidR="4CF2E202" w:rsidRDefault="4CF2E202">
      <w:r>
        <w:t>AC</w:t>
      </w:r>
    </w:p>
    <w:p w14:paraId="066B477B" w14:textId="33BCBF2D" w:rsidR="4CF2E202" w:rsidRDefault="4CF2E202"/>
    <w:p w14:paraId="5CECA69F" w14:textId="30A9BDD1" w:rsidR="4CF2E202" w:rsidRDefault="4CF2E202">
      <w:r>
        <w:t>Annie Carrillo</w:t>
      </w:r>
    </w:p>
    <w:p w14:paraId="00ABB4B5" w14:textId="38F55278" w:rsidR="4CF2E202" w:rsidRDefault="4CF2E202"/>
    <w:p w14:paraId="71924A5B" w14:textId="3ED8646D" w:rsidR="4CF2E202" w:rsidRDefault="4CF2E202">
      <w:r>
        <w:t xml:space="preserve">de acuerdo con DE </w:t>
      </w:r>
    </w:p>
    <w:p w14:paraId="268B3AB0" w14:textId="4E196790" w:rsidR="4CF2E202" w:rsidRDefault="4CF2E202">
      <w:r>
        <w:t>March 22, 2022, 8:57 PM</w:t>
      </w:r>
    </w:p>
  </w:comment>
  <w:comment w:id="103" w:author="melivolio" w:date="2022-05-23T15:49:00Z" w:initials="me">
    <w:p w14:paraId="1303D97F" w14:textId="188640D2" w:rsidR="18123C64" w:rsidRDefault="18123C64">
      <w:r>
        <w:t>Fer y yo estamos de acuerdo con DE</w:t>
      </w:r>
      <w:r>
        <w:annotationRef/>
      </w:r>
      <w:r>
        <w:annotationRef/>
      </w:r>
    </w:p>
  </w:comment>
  <w:comment w:id="104" w:author="fons.code" w:date="2022-05-02T11:26:00Z" w:initials="fo">
    <w:p w14:paraId="271B6862" w14:textId="5B1DD5A7" w:rsidR="4CF2E202" w:rsidRDefault="4CF2E202">
      <w:r>
        <w:t xml:space="preserve">Las limitaciones de la tecnología de apoyo en su conocimiento </w:t>
      </w:r>
      <w:r>
        <w:annotationRef/>
      </w:r>
      <w:r>
        <w:annotationRef/>
      </w:r>
    </w:p>
  </w:comment>
  <w:comment w:id="105" w:author="silvia marquez" w:date="2022-05-31T20:40:00Z" w:initials="sm">
    <w:p w14:paraId="10F70009" w14:textId="0C5BA110" w:rsidR="49C92558" w:rsidRDefault="49C92558">
      <w:r>
        <w:t>quizas "tener el conocimiento de las limitacines de la tecnologia de apoyo</w:t>
      </w:r>
      <w:r>
        <w:annotationRef/>
      </w:r>
      <w:r>
        <w:annotationRef/>
      </w:r>
    </w:p>
  </w:comment>
  <w:comment w:id="106" w:author="melivolio" w:date="2022-04-19T11:47:00Z" w:initials="me">
    <w:p w14:paraId="5B94BAE3" w14:textId="427EE544" w:rsidR="4CF2E202" w:rsidRDefault="4CF2E202">
      <w:r>
        <w:t>mejor y con</w:t>
      </w:r>
      <w:r>
        <w:annotationRef/>
      </w:r>
      <w:r>
        <w:annotationRef/>
      </w:r>
    </w:p>
  </w:comment>
  <w:comment w:id="107" w:author="Henry Tong" w:date="2022-05-08T20:37:00Z" w:initials="HT">
    <w:p w14:paraId="64493297" w14:textId="4C0C17C6" w:rsidR="2A987EB7" w:rsidRDefault="2A987EB7">
      <w:r>
        <w:t>fixed</w:t>
      </w:r>
      <w:r>
        <w:annotationRef/>
      </w:r>
    </w:p>
  </w:comment>
  <w:comment w:id="100" w:author="Jon Switters" w:date="2022-06-16T16:44:00Z" w:initials="JS">
    <w:p w14:paraId="0CA61D54" w14:textId="63A72DF7" w:rsidR="1E4C5F78" w:rsidRDefault="1E4C5F78">
      <w:r>
        <w:t xml:space="preserve">En algunas líneas se utiliza punto final y en otras no. Es igual en la versión en inglés, pero creo que deberíamos buscar un formato homogéneo en nuestro documento. En este caso, por ejemplo, pondría un punto final en cada línea ya que son frases bastante largas. </w:t>
      </w:r>
      <w:r>
        <w:annotationRef/>
      </w:r>
    </w:p>
  </w:comment>
  <w:comment w:id="108" w:author="susipalleroarguello" w:date="2022-05-03T17:24:00Z" w:initials="su">
    <w:p w14:paraId="3F1E3431" w14:textId="1804C2C4" w:rsidR="4CF2E202" w:rsidRDefault="4CF2E202">
      <w:r>
        <w:t>complejos? difíciles de usar?</w:t>
      </w:r>
      <w:r>
        <w:annotationRef/>
      </w:r>
      <w:r>
        <w:annotationRef/>
      </w:r>
    </w:p>
  </w:comment>
  <w:comment w:id="109" w:author="melivolio" w:date="2022-05-23T15:50:00Z" w:initials="me">
    <w:p w14:paraId="505FCE31" w14:textId="5FB09353" w:rsidR="18123C64" w:rsidRDefault="18123C64">
      <w:r>
        <w:t>Fer y yo revisamos: "difíciles de usar"</w:t>
      </w:r>
      <w:r>
        <w:annotationRef/>
      </w:r>
      <w:r>
        <w:annotationRef/>
      </w:r>
    </w:p>
  </w:comment>
  <w:comment w:id="110" w:author="susipalleroarguello" w:date="2022-05-03T18:20:00Z" w:initials="su">
    <w:p w14:paraId="28795647" w14:textId="156C7334" w:rsidR="4CF2E202" w:rsidRDefault="4CF2E202">
      <w:r>
        <w:t>fácil de comprender</w:t>
      </w:r>
      <w:r>
        <w:annotationRef/>
      </w:r>
      <w:r>
        <w:annotationRef/>
      </w:r>
    </w:p>
  </w:comment>
  <w:comment w:id="111" w:author="melivolio" w:date="2022-05-23T15:51:00Z" w:initials="me">
    <w:p w14:paraId="0A89BC0A" w14:textId="61A416ED" w:rsidR="18123C64" w:rsidRDefault="18123C64">
      <w:r>
        <w:t>Fer y yo revisamos fácil de comprender o fácil de usar</w:t>
      </w:r>
      <w:r>
        <w:annotationRef/>
      </w:r>
      <w:r>
        <w:annotationRef/>
      </w:r>
    </w:p>
  </w:comment>
  <w:comment w:id="112" w:author="susipalleroarguello" w:date="2022-05-03T18:27:00Z" w:initials="su">
    <w:p w14:paraId="369AA736" w14:textId="2EF86206" w:rsidR="4CF2E202" w:rsidRDefault="4CF2E202">
      <w:r>
        <w:t>perjudiciales?</w:t>
      </w:r>
      <w:r>
        <w:annotationRef/>
      </w:r>
      <w:r>
        <w:annotationRef/>
      </w:r>
    </w:p>
  </w:comment>
  <w:comment w:id="113" w:author="melivolio" w:date="2022-05-23T15:52:00Z" w:initials="me">
    <w:p w14:paraId="1764F8C2" w14:textId="404F96C4" w:rsidR="18123C64" w:rsidRDefault="18123C64">
      <w:r>
        <w:t>Fer y yo revisamos y de acuerdo con perjudiciales</w:t>
      </w:r>
      <w:r>
        <w:annotationRef/>
      </w:r>
      <w:r>
        <w:annotationRef/>
      </w:r>
    </w:p>
  </w:comment>
  <w:comment w:id="114" w:author="ferrepicem" w:date="2022-05-03T12:18:00Z" w:initials="fe">
    <w:p w14:paraId="60717D62" w14:textId="66473B1E" w:rsidR="4CF2E202" w:rsidRDefault="4CF2E202">
      <w:r>
        <w:t xml:space="preserve">No es redundante con "página de inicio" dos veces? </w:t>
      </w:r>
      <w:r>
        <w:annotationRef/>
      </w:r>
      <w:r>
        <w:annotationRef/>
      </w:r>
    </w:p>
  </w:comment>
  <w:comment w:id="115" w:author="silvia marquez" w:date="2022-06-20T14:43:00Z" w:initials="sm">
    <w:p w14:paraId="34499593" w14:textId="7B38AE02" w:rsidR="1E4C5F78" w:rsidRDefault="1E4C5F78">
      <w:r>
        <w:t>Como vamos a resolver esto de los parentisis anidados, preguntar a la writers</w:t>
      </w:r>
      <w:r>
        <w:annotationRef/>
      </w:r>
    </w:p>
  </w:comment>
  <w:comment w:id="116" w:author="silvia marquez" w:date="2022-06-20T14:45:00Z" w:initials="sm">
    <w:p w14:paraId="46E6387A" w14:textId="42735CE4" w:rsidR="1E4C5F78" w:rsidRDefault="1E4C5F78">
      <w:r>
        <w:t>decidir si la listas tienen punto o no, para unificar el documento</w:t>
      </w:r>
      <w:r>
        <w:annotationRef/>
      </w:r>
    </w:p>
  </w:comment>
  <w:comment w:id="117" w:author="m.sol.escobar" w:date="2022-04-25T00:39:00Z" w:initials="m.">
    <w:p w14:paraId="3EF90223" w14:textId="13B4FF39" w:rsidR="4CF2E202" w:rsidRDefault="4CF2E202">
      <w:r>
        <w:t>Annie Carrillo</w:t>
      </w:r>
      <w:r>
        <w:annotationRef/>
      </w:r>
      <w:r>
        <w:annotationRef/>
      </w:r>
    </w:p>
    <w:p w14:paraId="7EA7A60A" w14:textId="5632D069" w:rsidR="4CF2E202" w:rsidRDefault="4CF2E202">
      <w:r>
        <w:t>Browser-based developer /QA tools (one page at a time)</w:t>
      </w:r>
    </w:p>
    <w:p w14:paraId="714B5362" w14:textId="0D8CF690" w:rsidR="4CF2E202" w:rsidRDefault="4CF2E202">
      <w:r>
        <w:t>April 5, 2022, 12:10 AM</w:t>
      </w:r>
    </w:p>
  </w:comment>
  <w:comment w:id="118" w:author="m.sol.escobar" w:date="2022-04-25T00:40:00Z" w:initials="m.">
    <w:p w14:paraId="3CAED54D" w14:textId="454D1FFE" w:rsidR="4CF2E202" w:rsidRDefault="4CF2E202">
      <w:r>
        <w:t>Annie Carrillo</w:t>
      </w:r>
      <w:r>
        <w:annotationRef/>
      </w:r>
      <w:r>
        <w:annotationRef/>
      </w:r>
    </w:p>
    <w:p w14:paraId="35B27973" w14:textId="15A389BF" w:rsidR="4CF2E202" w:rsidRDefault="4CF2E202">
      <w:r>
        <w:t>Unit Testing during development</w:t>
      </w:r>
    </w:p>
    <w:p w14:paraId="0FD7680E" w14:textId="405E6B21" w:rsidR="4CF2E202" w:rsidRDefault="4CF2E202">
      <w:r>
        <w:t>April 5, 2022, 12:10 AM</w:t>
      </w:r>
    </w:p>
  </w:comment>
  <w:comment w:id="119" w:author="m.sol.escobar" w:date="2022-04-25T00:40:00Z" w:initials="m.">
    <w:p w14:paraId="0E4EE207" w14:textId="34643BA5" w:rsidR="4CF2E202" w:rsidRDefault="4CF2E202">
      <w:r>
        <w:t>Annie Carrillo</w:t>
      </w:r>
      <w:r>
        <w:annotationRef/>
      </w:r>
      <w:r>
        <w:annotationRef/>
      </w:r>
    </w:p>
    <w:p w14:paraId="3F103BF1" w14:textId="15715EF2" w:rsidR="4CF2E202" w:rsidRDefault="4CF2E202">
      <w:r>
        <w:t>Integration testing prior to deployment</w:t>
      </w:r>
    </w:p>
    <w:p w14:paraId="59C40CD1" w14:textId="17D7E86E" w:rsidR="4CF2E202" w:rsidRDefault="4CF2E202">
      <w:r>
        <w:t>April 5, 2022, 12:12 AM</w:t>
      </w:r>
    </w:p>
  </w:comment>
  <w:comment w:id="120" w:author="susipalleroarguello" w:date="2022-04-13T19:52:00Z" w:initials="su">
    <w:p w14:paraId="51B8D3CF" w14:textId="3A6E327F" w:rsidR="39EC6ACF" w:rsidRDefault="39EC6ACF">
      <w:r>
        <w:t>Extensiones?</w:t>
      </w:r>
      <w:r>
        <w:annotationRef/>
      </w:r>
      <w:r>
        <w:annotationRef/>
      </w:r>
      <w:r>
        <w:annotationRef/>
      </w:r>
    </w:p>
  </w:comment>
  <w:comment w:id="121" w:author="melivolio" w:date="2022-05-23T15:53:00Z" w:initials="me">
    <w:p w14:paraId="0489A621" w14:textId="6B98C3ED" w:rsidR="18123C64" w:rsidRDefault="18123C64">
      <w:r>
        <w:t xml:space="preserve">Fer y yo revisamos y estamos de acuerdo con extensiones </w:t>
      </w:r>
      <w:r>
        <w:annotationRef/>
      </w:r>
      <w:r>
        <w:annotationRef/>
      </w:r>
    </w:p>
  </w:comment>
  <w:comment w:id="122" w:author="susipalleroarguello" w:date="2022-04-13T19:53:00Z" w:initials="su">
    <w:p w14:paraId="2E6F0204" w14:textId="0B384058" w:rsidR="39EC6ACF" w:rsidRDefault="39EC6ACF">
      <w:r>
        <w:t>Nombres mantenerlos en inglés?</w:t>
      </w:r>
      <w:r>
        <w:annotationRef/>
      </w:r>
      <w:r>
        <w:annotationRef/>
      </w:r>
    </w:p>
  </w:comment>
  <w:comment w:id="123" w:author="melivolio" w:date="2022-04-19T11:52:00Z" w:initials="me">
    <w:p w14:paraId="05DBBAFB" w14:textId="7402F060" w:rsidR="4CF2E202" w:rsidRDefault="4CF2E202">
      <w:r>
        <w:t>este sería considerado</w:t>
      </w:r>
      <w:r>
        <w:annotationRef/>
      </w:r>
      <w:r>
        <w:annotationRef/>
      </w:r>
    </w:p>
  </w:comment>
  <w:comment w:id="124" w:author="Henry Tong" w:date="2022-05-08T21:56:00Z" w:initials="HT">
    <w:p w14:paraId="54FCBA0B" w14:textId="40347984" w:rsidR="2A987EB7" w:rsidRDefault="2A987EB7">
      <w:r>
        <w:t>fixed</w:t>
      </w:r>
      <w:r>
        <w:annotationRef/>
      </w:r>
    </w:p>
  </w:comment>
  <w:comment w:id="125" w:author="silvia marquez" w:date="2022-05-31T21:05:00Z" w:initials="sm">
    <w:p w14:paraId="4433C024" w14:textId="5532EEF9" w:rsidR="49C92558" w:rsidRDefault="49C92558">
      <w:r>
        <w:t>esta rara la frase</w:t>
      </w:r>
      <w:r>
        <w:annotationRef/>
      </w:r>
      <w:r>
        <w:annotationRef/>
      </w:r>
    </w:p>
  </w:comment>
  <w:comment w:id="126" w:author="Jon Switters" w:date="2022-06-16T17:01:00Z" w:initials="JS">
    <w:p w14:paraId="56EA5829" w14:textId="015F1AD6" w:rsidR="1E4C5F78" w:rsidRDefault="1E4C5F78">
      <w:r>
        <w:t xml:space="preserve">También en inglés. Creo que quiere decir "asociar el problema con el impacto sobre la accesibilidad para la persona usuaria''. </w:t>
      </w:r>
      <w:r>
        <w:annotationRef/>
      </w:r>
    </w:p>
  </w:comment>
  <w:comment w:id="127" w:author="silvia marquez" w:date="2022-05-31T21:06:00Z" w:initials="sm">
    <w:p w14:paraId="55C6FA5C" w14:textId="0E6001FE" w:rsidR="49C92558" w:rsidRDefault="49C92558">
      <w:r>
        <w:t>no se entiende la frase, le falta algun conector me parece</w:t>
      </w:r>
      <w:r>
        <w:annotationRef/>
      </w:r>
      <w:r>
        <w:annotationRef/>
      </w:r>
    </w:p>
  </w:comment>
  <w:comment w:id="128" w:author="silvia marquez" w:date="2022-05-31T21:06:00Z" w:initials="sm">
    <w:p w14:paraId="408E08F7" w14:textId="038DD576" w:rsidR="49C92558" w:rsidRDefault="49C92558">
      <w:r>
        <w:t>o sera los metodos avanzados</w:t>
      </w:r>
      <w:r>
        <w:annotationRef/>
      </w:r>
      <w:r>
        <w:annotationRef/>
      </w:r>
    </w:p>
  </w:comment>
  <w:comment w:id="129" w:author="Jon Switters" w:date="2022-06-16T17:02:00Z" w:initials="JS">
    <w:p w14:paraId="5E2E477A" w14:textId="747F9485" w:rsidR="1E4C5F78" w:rsidRDefault="1E4C5F78">
      <w:r>
        <w:t xml:space="preserve">Estoy de acuerdo "metodos avanzados de la accesibilidad" </w:t>
      </w:r>
      <w:r>
        <w:annotationRef/>
      </w:r>
    </w:p>
  </w:comment>
  <w:comment w:id="130" w:author="silvia marquez" w:date="2022-05-31T21:07:00Z" w:initials="sm">
    <w:p w14:paraId="02CBF3A6" w14:textId="24BF9AE7" w:rsidR="49C92558" w:rsidRDefault="49C92558">
      <w:r>
        <w:t>me parece que seria "riesgo, problema legal o una oportunidad de usabilidad"</w:t>
      </w:r>
      <w:r>
        <w:annotationRef/>
      </w:r>
      <w:r>
        <w:annotationRef/>
      </w:r>
    </w:p>
  </w:comment>
  <w:comment w:id="131" w:author="silvia marquez" w:date="2022-05-31T21:08:00Z" w:initials="sm">
    <w:p w14:paraId="2202734D" w14:textId="2C99DD48" w:rsidR="49C92558" w:rsidRDefault="49C92558">
      <w:r>
        <w:t>tambien suena raro que quiere decir como que mezcla</w:t>
      </w:r>
      <w:r>
        <w:annotationRef/>
      </w:r>
      <w:r>
        <w:annotationRef/>
      </w:r>
    </w:p>
  </w:comment>
  <w:comment w:id="132" w:author="silvia marquez" w:date="2022-05-31T21:09:00Z" w:initials="sm">
    <w:p w14:paraId="29EBA5B7" w14:textId="683280FB" w:rsidR="49C92558" w:rsidRDefault="49C92558">
      <w:r>
        <w:t>que pregunta? seria "para completar el flujo en cuestion"? o solo "completar el flujo"</w:t>
      </w:r>
      <w:r>
        <w:annotationRef/>
      </w:r>
      <w:r>
        <w:annotationRef/>
      </w:r>
    </w:p>
  </w:comment>
  <w:comment w:id="133" w:author="silvia marquez" w:date="2022-05-31T21:11:00Z" w:initials="sm">
    <w:p w14:paraId="38D5FAE6" w14:textId="52D93142" w:rsidR="49C92558" w:rsidRDefault="49C92558">
      <w:r>
        <w:t xml:space="preserve">fruta? suena raro seguro era una expresion en ingles pero no usamos terminos coloquiales en todo el documento asi que utilizaria un termino mas serio o lo sacaria </w:t>
      </w:r>
      <w:r>
        <w:annotationRef/>
      </w:r>
      <w:r>
        <w:annotationRef/>
      </w:r>
    </w:p>
  </w:comment>
  <w:comment w:id="134" w:author="gelidanielamarina" w:date="2022-05-31T11:15:00Z" w:initials="ge">
    <w:p w14:paraId="7C8A6419" w14:textId="2B6E8CB8" w:rsidR="6AAC7AD1" w:rsidRDefault="6AAC7AD1">
      <w:r>
        <w:t>el nombre del link debería estar en español</w:t>
      </w:r>
      <w:r>
        <w:annotationRef/>
      </w:r>
      <w:r>
        <w:annotationRef/>
      </w:r>
    </w:p>
  </w:comment>
  <w:comment w:id="135" w:author="melivolio" w:date="2022-04-19T11:54:00Z" w:initials="me">
    <w:p w14:paraId="74BB9F70" w14:textId="7B13CEBE" w:rsidR="4CF2E202" w:rsidRDefault="4CF2E202">
      <w:r>
        <w:t>Hacerlo</w:t>
      </w:r>
      <w:r>
        <w:annotationRef/>
      </w:r>
      <w:r>
        <w:annotationRef/>
      </w:r>
    </w:p>
  </w:comment>
  <w:comment w:id="136" w:author="Henry Tong" w:date="2022-05-08T21:49:00Z" w:initials="HT">
    <w:p w14:paraId="2B67CE62" w14:textId="71144A17" w:rsidR="2A987EB7" w:rsidRDefault="2A987EB7">
      <w:r>
        <w:t>fixed</w:t>
      </w:r>
      <w:r>
        <w:annotationRef/>
      </w:r>
    </w:p>
  </w:comment>
  <w:comment w:id="137" w:author="silvia marquez" w:date="2022-05-31T21:14:00Z" w:initials="sm">
    <w:p w14:paraId="7BD5296C" w14:textId="37D4A3DB" w:rsidR="49C92558" w:rsidRDefault="49C92558">
      <w:r>
        <w:t>cuando usamos parentesis dentro de parentesis eso no es correcto deberiasmos buscar otra forma cuando es asi quiza  -guiones- o algo distinto</w:t>
      </w:r>
      <w:r>
        <w:annotationRef/>
      </w:r>
      <w:r>
        <w:annotationRef/>
      </w:r>
    </w:p>
  </w:comment>
  <w:comment w:id="138" w:author="melivolio" w:date="2022-04-19T11:55:00Z" w:initials="me">
    <w:p w14:paraId="54EC0E7A" w14:textId="77322804" w:rsidR="4CF2E202" w:rsidRDefault="4CF2E202">
      <w:r>
        <w:t>formas eficientes</w:t>
      </w:r>
      <w:r>
        <w:annotationRef/>
      </w:r>
      <w:r>
        <w:annotationRef/>
      </w:r>
    </w:p>
  </w:comment>
  <w:comment w:id="139" w:author="Henry Tong" w:date="2022-05-08T21:52:00Z" w:initials="HT">
    <w:p w14:paraId="7EF499EB" w14:textId="3329AA0D" w:rsidR="2A987EB7" w:rsidRDefault="2A987EB7">
      <w:r>
        <w:t>fixed</w:t>
      </w:r>
      <w:r>
        <w:annotationRef/>
      </w:r>
    </w:p>
  </w:comment>
  <w:comment w:id="140" w:author="melivolio" w:date="2022-04-19T11:55:00Z" w:initials="me">
    <w:p w14:paraId="492FDDFA" w14:textId="71E3DE47" w:rsidR="4CF2E202" w:rsidRDefault="4CF2E202">
      <w:r>
        <w:t>solución "buena suficiente"</w:t>
      </w:r>
      <w:r>
        <w:annotationRef/>
      </w:r>
      <w:r>
        <w:annotationRef/>
      </w:r>
    </w:p>
  </w:comment>
  <w:comment w:id="141" w:author="Henry Tong" w:date="2022-05-08T21:53:00Z" w:initials="HT">
    <w:p w14:paraId="3F8916A1" w14:textId="6CA59624" w:rsidR="2A987EB7" w:rsidRDefault="2A987EB7">
      <w:r>
        <w:t>cambiado por "suficientemente buena"</w:t>
      </w:r>
      <w:r>
        <w:annotationRef/>
      </w:r>
    </w:p>
  </w:comment>
  <w:comment w:id="142" w:author="melivolio" w:date="2022-04-19T11:56:00Z" w:initials="me">
    <w:p w14:paraId="4ACBEAA7" w14:textId="634C99BA" w:rsidR="4CF2E202" w:rsidRDefault="4CF2E202">
      <w:r>
        <w:t>una mejor accesibilidad web</w:t>
      </w:r>
      <w:r>
        <w:annotationRef/>
      </w:r>
      <w:r>
        <w:annotationRef/>
      </w:r>
    </w:p>
  </w:comment>
  <w:comment w:id="143" w:author="Henry Tong" w:date="2022-05-08T21:54:00Z" w:initials="HT">
    <w:p w14:paraId="30803975" w14:textId="75C6A5DC" w:rsidR="2A987EB7" w:rsidRDefault="2A987EB7">
      <w:r>
        <w:t>fixed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9E32F" w15:done="1"/>
  <w15:commentEx w15:paraId="705938C8" w15:done="1"/>
  <w15:commentEx w15:paraId="7507AEA1" w15:done="1"/>
  <w15:commentEx w15:paraId="6C5EE4CA" w15:done="1"/>
  <w15:commentEx w15:paraId="4EDE20A3" w15:done="1"/>
  <w15:commentEx w15:paraId="0C4E0087" w15:paraIdParent="4EDE20A3" w15:done="1"/>
  <w15:commentEx w15:paraId="3A1F0FF5" w15:done="1"/>
  <w15:commentEx w15:paraId="72518936" w15:done="1"/>
  <w15:commentEx w15:paraId="7856A0FD" w15:done="1"/>
  <w15:commentEx w15:paraId="39402204" w15:done="1"/>
  <w15:commentEx w15:paraId="2705F44C" w15:done="1"/>
  <w15:commentEx w15:paraId="365EECBE" w15:done="1"/>
  <w15:commentEx w15:paraId="407D4171" w15:done="1"/>
  <w15:commentEx w15:paraId="221213B1" w15:done="1"/>
  <w15:commentEx w15:paraId="579A8010" w15:done="1"/>
  <w15:commentEx w15:paraId="4B6897D4" w15:paraIdParent="579A8010" w15:done="1"/>
  <w15:commentEx w15:paraId="04F4A65E" w15:paraIdParent="579A8010" w15:done="1"/>
  <w15:commentEx w15:paraId="7F32864C" w15:done="1"/>
  <w15:commentEx w15:paraId="6B129BD0" w15:paraIdParent="7F32864C" w15:done="1"/>
  <w15:commentEx w15:paraId="5584F059" w15:done="1"/>
  <w15:commentEx w15:paraId="1CD9EA8F" w15:paraIdParent="5584F059" w15:done="1"/>
  <w15:commentEx w15:paraId="41D6B73D" w15:done="1"/>
  <w15:commentEx w15:paraId="36509256" w15:done="1"/>
  <w15:commentEx w15:paraId="3F208B6C" w15:paraIdParent="36509256" w15:done="1"/>
  <w15:commentEx w15:paraId="787B211E" w15:done="1"/>
  <w15:commentEx w15:paraId="6653CFF8" w15:done="1"/>
  <w15:commentEx w15:paraId="236A529B" w15:done="1"/>
  <w15:commentEx w15:paraId="5AAD7112" w15:done="1"/>
  <w15:commentEx w15:paraId="0018D76F" w15:paraIdParent="5AAD7112" w15:done="1"/>
  <w15:commentEx w15:paraId="76399F66" w15:done="1"/>
  <w15:commentEx w15:paraId="71FE2661" w15:done="1"/>
  <w15:commentEx w15:paraId="4A553371" w15:done="1"/>
  <w15:commentEx w15:paraId="4287F861" w15:done="1"/>
  <w15:commentEx w15:paraId="3E824CDA" w15:paraIdParent="4287F861" w15:done="1"/>
  <w15:commentEx w15:paraId="1C80BAA2" w15:paraIdParent="4287F861" w15:done="1"/>
  <w15:commentEx w15:paraId="4F95A91D" w15:done="1"/>
  <w15:commentEx w15:paraId="25CB964A" w15:done="1"/>
  <w15:commentEx w15:paraId="2349D710" w15:paraIdParent="25CB964A" w15:done="1"/>
  <w15:commentEx w15:paraId="7BB0C20D" w15:done="1"/>
  <w15:commentEx w15:paraId="138158F3" w15:done="1"/>
  <w15:commentEx w15:paraId="62DEA80F" w15:done="1"/>
  <w15:commentEx w15:paraId="3661F24A" w15:paraIdParent="62DEA80F" w15:done="1"/>
  <w15:commentEx w15:paraId="547C5EE8" w15:paraIdParent="62DEA80F" w15:done="1"/>
  <w15:commentEx w15:paraId="0FCFAD65" w15:done="1"/>
  <w15:commentEx w15:paraId="13A1E62F" w15:done="1"/>
  <w15:commentEx w15:paraId="25D00974" w15:paraIdParent="13A1E62F" w15:done="1"/>
  <w15:commentEx w15:paraId="76A01817" w15:done="1"/>
  <w15:commentEx w15:paraId="71396878" w15:done="1"/>
  <w15:commentEx w15:paraId="43372B63" w15:done="1"/>
  <w15:commentEx w15:paraId="53AB7B73" w15:done="1"/>
  <w15:commentEx w15:paraId="603F1F89" w15:done="1"/>
  <w15:commentEx w15:paraId="3D9FC29A" w15:done="1"/>
  <w15:commentEx w15:paraId="335071A5" w15:done="1"/>
  <w15:commentEx w15:paraId="4EC43D56" w15:paraIdParent="335071A5" w15:done="1"/>
  <w15:commentEx w15:paraId="75135790" w15:done="1"/>
  <w15:commentEx w15:paraId="7152D722" w15:paraIdParent="75135790" w15:done="1"/>
  <w15:commentEx w15:paraId="2C9FB0B4" w15:done="1"/>
  <w15:commentEx w15:paraId="75E19BC9" w15:done="1"/>
  <w15:commentEx w15:paraId="34952BF0" w15:done="1"/>
  <w15:commentEx w15:paraId="68F70385" w15:paraIdParent="34952BF0" w15:done="1"/>
  <w15:commentEx w15:paraId="244264D5" w15:paraIdParent="34952BF0" w15:done="1"/>
  <w15:commentEx w15:paraId="3C86754F" w15:done="1"/>
  <w15:commentEx w15:paraId="31C102C5" w15:done="1"/>
  <w15:commentEx w15:paraId="19A56B1D" w15:done="1"/>
  <w15:commentEx w15:paraId="215E7BC2" w15:paraIdParent="19A56B1D" w15:done="1"/>
  <w15:commentEx w15:paraId="72E420DD" w15:done="1"/>
  <w15:commentEx w15:paraId="677E779E" w15:done="1"/>
  <w15:commentEx w15:paraId="59F495E2" w15:paraIdParent="677E779E" w15:done="1"/>
  <w15:commentEx w15:paraId="68904B51" w15:paraIdParent="677E779E" w15:done="1"/>
  <w15:commentEx w15:paraId="7F7C4AF1" w15:done="1"/>
  <w15:commentEx w15:paraId="460A3C00" w15:done="1"/>
  <w15:commentEx w15:paraId="1D679B7E" w15:paraIdParent="460A3C00" w15:done="1"/>
  <w15:commentEx w15:paraId="499B55E8" w15:paraIdParent="460A3C00" w15:done="1"/>
  <w15:commentEx w15:paraId="065F275C" w15:done="1"/>
  <w15:commentEx w15:paraId="7F9CEE78" w15:done="1"/>
  <w15:commentEx w15:paraId="4586E596" w15:paraIdParent="7F9CEE78" w15:done="1"/>
  <w15:commentEx w15:paraId="69C1E58A" w15:done="1"/>
  <w15:commentEx w15:paraId="5F5DDA58" w15:paraIdParent="69C1E58A" w15:done="1"/>
  <w15:commentEx w15:paraId="426C4BCA" w15:done="1"/>
  <w15:commentEx w15:paraId="5B496807" w15:done="1"/>
  <w15:commentEx w15:paraId="3157A21C" w15:done="1"/>
  <w15:commentEx w15:paraId="42EA94CF" w15:done="1"/>
  <w15:commentEx w15:paraId="3600BFCE" w15:paraIdParent="42EA94CF" w15:done="1"/>
  <w15:commentEx w15:paraId="02DCF1FF" w15:done="1"/>
  <w15:commentEx w15:paraId="3288E827" w15:paraIdParent="02DCF1FF" w15:done="1"/>
  <w15:commentEx w15:paraId="720FF469" w15:paraIdParent="02DCF1FF" w15:done="1"/>
  <w15:commentEx w15:paraId="09176638" w15:done="1"/>
  <w15:commentEx w15:paraId="4609769D" w15:paraIdParent="09176638" w15:done="1"/>
  <w15:commentEx w15:paraId="2C18644C" w15:done="1"/>
  <w15:commentEx w15:paraId="0712B0F5" w15:done="1"/>
  <w15:commentEx w15:paraId="375D4C84" w15:done="1"/>
  <w15:commentEx w15:paraId="7489948A" w15:done="1"/>
  <w15:commentEx w15:paraId="0E471AA6" w15:done="1"/>
  <w15:commentEx w15:paraId="40ED61F0" w15:done="1"/>
  <w15:commentEx w15:paraId="37BF0091" w15:done="1"/>
  <w15:commentEx w15:paraId="01733FE5" w15:done="1"/>
  <w15:commentEx w15:paraId="7D76A05E" w15:done="1"/>
  <w15:commentEx w15:paraId="23459EBA" w15:done="1"/>
  <w15:commentEx w15:paraId="075C6342" w15:done="1"/>
  <w15:commentEx w15:paraId="73782A30" w15:done="1"/>
  <w15:commentEx w15:paraId="7A1E412D" w15:done="1"/>
  <w15:commentEx w15:paraId="268B3AB0" w15:done="1"/>
  <w15:commentEx w15:paraId="1303D97F" w15:paraIdParent="268B3AB0" w15:done="1"/>
  <w15:commentEx w15:paraId="271B6862" w15:done="1"/>
  <w15:commentEx w15:paraId="10F70009" w15:paraIdParent="271B6862" w15:done="1"/>
  <w15:commentEx w15:paraId="5B94BAE3" w15:done="1"/>
  <w15:commentEx w15:paraId="64493297" w15:paraIdParent="5B94BAE3" w15:done="1"/>
  <w15:commentEx w15:paraId="0CA61D54" w15:done="1"/>
  <w15:commentEx w15:paraId="3F1E3431" w15:done="1"/>
  <w15:commentEx w15:paraId="505FCE31" w15:paraIdParent="3F1E3431" w15:done="1"/>
  <w15:commentEx w15:paraId="28795647" w15:done="1"/>
  <w15:commentEx w15:paraId="0A89BC0A" w15:paraIdParent="28795647" w15:done="1"/>
  <w15:commentEx w15:paraId="369AA736" w15:done="1"/>
  <w15:commentEx w15:paraId="1764F8C2" w15:paraIdParent="369AA736" w15:done="1"/>
  <w15:commentEx w15:paraId="60717D62" w15:done="1"/>
  <w15:commentEx w15:paraId="34499593" w15:done="1"/>
  <w15:commentEx w15:paraId="46E6387A" w15:done="1"/>
  <w15:commentEx w15:paraId="714B5362" w15:done="1"/>
  <w15:commentEx w15:paraId="0FD7680E" w15:done="1"/>
  <w15:commentEx w15:paraId="59C40CD1" w15:done="1"/>
  <w15:commentEx w15:paraId="51B8D3CF" w15:done="1"/>
  <w15:commentEx w15:paraId="0489A621" w15:paraIdParent="51B8D3CF" w15:done="1"/>
  <w15:commentEx w15:paraId="2E6F0204" w15:done="1"/>
  <w15:commentEx w15:paraId="05DBBAFB" w15:done="1"/>
  <w15:commentEx w15:paraId="54FCBA0B" w15:paraIdParent="05DBBAFB" w15:done="1"/>
  <w15:commentEx w15:paraId="4433C024" w15:done="1"/>
  <w15:commentEx w15:paraId="56EA5829" w15:paraIdParent="4433C024" w15:done="1"/>
  <w15:commentEx w15:paraId="55C6FA5C" w15:done="1"/>
  <w15:commentEx w15:paraId="408E08F7" w15:paraIdParent="55C6FA5C" w15:done="1"/>
  <w15:commentEx w15:paraId="5E2E477A" w15:paraIdParent="55C6FA5C" w15:done="1"/>
  <w15:commentEx w15:paraId="02CBF3A6" w15:done="1"/>
  <w15:commentEx w15:paraId="2202734D" w15:done="1"/>
  <w15:commentEx w15:paraId="29EBA5B7" w15:done="1"/>
  <w15:commentEx w15:paraId="38D5FAE6" w15:done="1"/>
  <w15:commentEx w15:paraId="7C8A6419" w15:done="1"/>
  <w15:commentEx w15:paraId="74BB9F70" w15:done="1"/>
  <w15:commentEx w15:paraId="2B67CE62" w15:paraIdParent="74BB9F70" w15:done="1"/>
  <w15:commentEx w15:paraId="7BD5296C" w15:done="1"/>
  <w15:commentEx w15:paraId="54EC0E7A" w15:done="1"/>
  <w15:commentEx w15:paraId="7EF499EB" w15:paraIdParent="54EC0E7A" w15:done="1"/>
  <w15:commentEx w15:paraId="492FDDFA" w15:done="1"/>
  <w15:commentEx w15:paraId="3F8916A1" w15:paraIdParent="492FDDFA" w15:done="1"/>
  <w15:commentEx w15:paraId="4ACBEAA7" w15:done="1"/>
  <w15:commentEx w15:paraId="30803975" w15:paraIdParent="4ACBEA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64BDC9" w16cex:dateUtc="2022-05-31T16:27:00Z"/>
  <w16cex:commentExtensible w16cex:durableId="3909D690" w16cex:dateUtc="2022-04-19T16:52:00Z"/>
  <w16cex:commentExtensible w16cex:durableId="392058E2" w16cex:dateUtc="2022-05-31T16:35:00Z"/>
  <w16cex:commentExtensible w16cex:durableId="5B90CA94" w16cex:dateUtc="2022-05-31T16:38:00Z"/>
  <w16cex:commentExtensible w16cex:durableId="1A7C5B17" w16cex:dateUtc="2022-05-03T18:23:00Z"/>
  <w16cex:commentExtensible w16cex:durableId="12447105" w16cex:dateUtc="2022-05-03T19:05:00Z"/>
  <w16cex:commentExtensible w16cex:durableId="0D955E72" w16cex:dateUtc="2022-05-03T18:23:00Z"/>
  <w16cex:commentExtensible w16cex:durableId="1491331E" w16cex:dateUtc="2022-05-03T03:01:00Z"/>
  <w16cex:commentExtensible w16cex:durableId="30A82FB5" w16cex:dateUtc="2022-05-03T03:13:00Z"/>
  <w16cex:commentExtensible w16cex:durableId="6F0A97E5" w16cex:dateUtc="2022-04-19T17:05:00Z"/>
  <w16cex:commentExtensible w16cex:durableId="7E8C54A9" w16cex:dateUtc="2022-05-03T03:15:00Z"/>
  <w16cex:commentExtensible w16cex:durableId="7703BFA3" w16cex:dateUtc="2022-05-03T18:42:00Z"/>
  <w16cex:commentExtensible w16cex:durableId="1423E6D7" w16cex:dateUtc="2022-04-19T17:06:00Z"/>
  <w16cex:commentExtensible w16cex:durableId="36C40050" w16cex:dateUtc="2022-05-31T17:01:00Z"/>
  <w16cex:commentExtensible w16cex:durableId="5E995DE2" w16cex:dateUtc="2022-05-03T18:57:00Z"/>
  <w16cex:commentExtensible w16cex:durableId="4A9A59A4" w16cex:dateUtc="2022-05-17T14:52:00Z"/>
  <w16cex:commentExtensible w16cex:durableId="45F00188" w16cex:dateUtc="2022-05-31T17:05:00Z"/>
  <w16cex:commentExtensible w16cex:durableId="59437FBD" w16cex:dateUtc="2022-05-03T18:49:00Z"/>
  <w16cex:commentExtensible w16cex:durableId="0DF5EFBB" w16cex:dateUtc="2022-05-08T23:10:00Z"/>
  <w16cex:commentExtensible w16cex:durableId="1170AD69" w16cex:dateUtc="2022-05-30T14:00:00Z"/>
  <w16cex:commentExtensible w16cex:durableId="09C07DA9" w16cex:dateUtc="2022-05-31T14:10:00Z"/>
  <w16cex:commentExtensible w16cex:durableId="0B76E8CB" w16cex:dateUtc="2022-05-03T18:49:00Z"/>
  <w16cex:commentExtensible w16cex:durableId="71155F8A" w16cex:dateUtc="2022-05-30T13:55:00Z"/>
  <w16cex:commentExtensible w16cex:durableId="576AC44F" w16cex:dateUtc="2022-06-02T18:34:00Z"/>
  <w16cex:commentExtensible w16cex:durableId="5F68B9E7" w16cex:dateUtc="2022-04-19T17:12:00Z"/>
  <w16cex:commentExtensible w16cex:durableId="683F119B" w16cex:dateUtc="2022-05-31T17:24:00Z"/>
  <w16cex:commentExtensible w16cex:durableId="1AD3C6B6" w16cex:dateUtc="2022-05-31T17:24:00Z"/>
  <w16cex:commentExtensible w16cex:durableId="7A08CAB1" w16cex:dateUtc="2022-04-19T17:16:00Z"/>
  <w16cex:commentExtensible w16cex:durableId="7841411A" w16cex:dateUtc="2022-05-23T21:27:00Z"/>
  <w16cex:commentExtensible w16cex:durableId="0439D4DE" w16cex:dateUtc="2022-04-19T17:17:00Z"/>
  <w16cex:commentExtensible w16cex:durableId="63419218" w16cex:dateUtc="2022-04-19T17:19:00Z"/>
  <w16cex:commentExtensible w16cex:durableId="68EDEA97" w16cex:dateUtc="2022-04-19T17:23:00Z"/>
  <w16cex:commentExtensible w16cex:durableId="0108E6AB" w16cex:dateUtc="2022-04-25T15:52:00Z"/>
  <w16cex:commentExtensible w16cex:durableId="708DE752" w16cex:dateUtc="2022-04-25T15:53:00Z"/>
  <w16cex:commentExtensible w16cex:durableId="225C8008" w16cex:dateUtc="2022-05-23T21:17:00Z"/>
  <w16cex:commentExtensible w16cex:durableId="521D8667" w16cex:dateUtc="2022-05-31T18:49:00Z"/>
  <w16cex:commentExtensible w16cex:durableId="4D84DBE0" w16cex:dateUtc="2022-04-25T16:00:00Z"/>
  <w16cex:commentExtensible w16cex:durableId="7EBE0A5A" w16cex:dateUtc="2022-05-23T21:32:00Z"/>
  <w16cex:commentExtensible w16cex:durableId="72E18404" w16cex:dateUtc="2022-05-31T14:12:00Z"/>
  <w16cex:commentExtensible w16cex:durableId="4BC3F84E" w16cex:dateUtc="2022-05-31T17:40:00Z"/>
  <w16cex:commentExtensible w16cex:durableId="54EEF21A" w16cex:dateUtc="2022-04-19T17:29:00Z"/>
  <w16cex:commentExtensible w16cex:durableId="4EFC6EF6" w16cex:dateUtc="2022-05-31T17:41:00Z"/>
  <w16cex:commentExtensible w16cex:durableId="75303C72" w16cex:dateUtc="2022-06-07T13:04:00Z"/>
  <w16cex:commentExtensible w16cex:durableId="4C37C6A6" w16cex:dateUtc="2022-06-07T13:05:00Z"/>
  <w16cex:commentExtensible w16cex:durableId="0C8A57E7" w16cex:dateUtc="2022-05-31T17:43:00Z"/>
  <w16cex:commentExtensible w16cex:durableId="39840817" w16cex:dateUtc="2022-06-07T13:11:00Z"/>
  <w16cex:commentExtensible w16cex:durableId="1D7A4B76" w16cex:dateUtc="2022-06-07T13:12:00Z"/>
  <w16cex:commentExtensible w16cex:durableId="39F71366" w16cex:dateUtc="2022-06-07T13:13:00Z"/>
  <w16cex:commentExtensible w16cex:durableId="58BB5A25" w16cex:dateUtc="2022-06-07T13:19:00Z"/>
  <w16cex:commentExtensible w16cex:durableId="7BFB87C7" w16cex:dateUtc="2022-05-31T17:44:00Z"/>
  <w16cex:commentExtensible w16cex:durableId="26FF9A0A" w16cex:dateUtc="2022-06-07T13:27:00Z"/>
  <w16cex:commentExtensible w16cex:durableId="3CC5D5DC" w16cex:dateUtc="2022-06-07T13:29:00Z"/>
  <w16cex:commentExtensible w16cex:durableId="60238264" w16cex:dateUtc="2022-05-31T17:52:00Z"/>
  <w16cex:commentExtensible w16cex:durableId="1C503489" w16cex:dateUtc="2022-05-31T18:57:00Z"/>
  <w16cex:commentExtensible w16cex:durableId="39AD64A6" w16cex:dateUtc="2022-05-30T14:30:00Z"/>
  <w16cex:commentExtensible w16cex:durableId="5651D338" w16cex:dateUtc="2022-06-16T01:11:00Z"/>
  <w16cex:commentExtensible w16cex:durableId="3892DD1A" w16cex:dateUtc="2022-05-31T17:53:00Z"/>
  <w16cex:commentExtensible w16cex:durableId="1A86C85F" w16cex:dateUtc="2022-06-07T13:34:00Z"/>
  <w16cex:commentExtensible w16cex:durableId="5264AB38" w16cex:dateUtc="2022-05-31T17:54:00Z"/>
  <w16cex:commentExtensible w16cex:durableId="3EF845AA" w16cex:dateUtc="2022-06-07T13:40:00Z"/>
  <w16cex:commentExtensible w16cex:durableId="4D7E37B3" w16cex:dateUtc="2022-06-07T13:42:00Z"/>
  <w16cex:commentExtensible w16cex:durableId="1E2816E0" w16cex:dateUtc="2022-06-07T13:37:00Z"/>
  <w16cex:commentExtensible w16cex:durableId="26924626" w16cex:dateUtc="2022-06-09T20:53:00Z"/>
  <w16cex:commentExtensible w16cex:durableId="4CA5B9E0" w16cex:dateUtc="2022-05-31T17:54:00Z"/>
  <w16cex:commentExtensible w16cex:durableId="363BDD68" w16cex:dateUtc="2022-06-07T13:39:00Z"/>
  <w16cex:commentExtensible w16cex:durableId="501D3D00" w16cex:dateUtc="2022-06-10T20:27:00Z"/>
  <w16cex:commentExtensible w16cex:durableId="043F8540" w16cex:dateUtc="2022-04-25T03:36:00Z"/>
  <w16cex:commentExtensible w16cex:durableId="11A2994E" w16cex:dateUtc="2022-05-23T21:36:00Z"/>
  <w16cex:commentExtensible w16cex:durableId="0CE02BC2" w16cex:dateUtc="2022-05-31T17:59:00Z"/>
  <w16cex:commentExtensible w16cex:durableId="44D1E690" w16cex:dateUtc="2022-05-31T18:00:00Z"/>
  <w16cex:commentExtensible w16cex:durableId="04720BD5" w16cex:dateUtc="2022-04-25T03:51:00Z"/>
  <w16cex:commentExtensible w16cex:durableId="5B9A7219" w16cex:dateUtc="2022-05-17T03:31:00Z"/>
  <w16cex:commentExtensible w16cex:durableId="0F663C57" w16cex:dateUtc="2022-05-23T21:37:00Z"/>
  <w16cex:commentExtensible w16cex:durableId="21FD5FA7" w16cex:dateUtc="2022-05-31T18:02:00Z"/>
  <w16cex:commentExtensible w16cex:durableId="2023B56A" w16cex:dateUtc="2022-06-15T18:27:00Z"/>
  <w16cex:commentExtensible w16cex:durableId="1078E8B8" w16cex:dateUtc="2022-06-16T01:15:00Z"/>
  <w16cex:commentExtensible w16cex:durableId="7270AD9D" w16cex:dateUtc="2022-06-15T18:30:00Z"/>
  <w16cex:commentExtensible w16cex:durableId="137BC7C4" w16cex:dateUtc="2022-06-16T18:23:00Z"/>
  <w16cex:commentExtensible w16cex:durableId="0097CC4D" w16cex:dateUtc="2022-06-15T19:08:00Z"/>
  <w16cex:commentExtensible w16cex:durableId="03FA6A32" w16cex:dateUtc="2022-06-15T19:13:00Z"/>
  <w16cex:commentExtensible w16cex:durableId="09AFA5B8" w16cex:dateUtc="2022-06-01T00:00:00Z"/>
  <w16cex:commentExtensible w16cex:durableId="7B948A10" w16cex:dateUtc="2022-04-19T17:39:00Z"/>
  <w16cex:commentExtensible w16cex:durableId="3EF6BE4E" w16cex:dateUtc="2022-05-08T23:16:00Z"/>
  <w16cex:commentExtensible w16cex:durableId="20A961DF" w16cex:dateUtc="2022-05-03T17:19:00Z"/>
  <w16cex:commentExtensible w16cex:durableId="558639A4" w16cex:dateUtc="2022-05-23T21:44:00Z"/>
  <w16cex:commentExtensible w16cex:durableId="5AD6F5A4" w16cex:dateUtc="2022-06-01T00:04:00Z"/>
  <w16cex:commentExtensible w16cex:durableId="1190F84C" w16cex:dateUtc="2022-05-03T17:26:00Z"/>
  <w16cex:commentExtensible w16cex:durableId="0EF5B820" w16cex:dateUtc="2022-06-16T14:20:00Z"/>
  <w16cex:commentExtensible w16cex:durableId="3DC3814A" w16cex:dateUtc="2022-06-17T16:27:00Z"/>
  <w16cex:commentExtensible w16cex:durableId="7BF31D2D" w16cex:dateUtc="2022-06-17T16:29:00Z"/>
  <w16cex:commentExtensible w16cex:durableId="31E5AF69" w16cex:dateUtc="2022-06-16T14:26:00Z"/>
  <w16cex:commentExtensible w16cex:durableId="186341DE" w16cex:dateUtc="2022-06-17T18:19:00Z"/>
  <w16cex:commentExtensible w16cex:durableId="0EDC6245" w16cex:dateUtc="2022-06-16T14:30:00Z"/>
  <w16cex:commentExtensible w16cex:durableId="21ADBD02" w16cex:dateUtc="2022-06-16T14:31:00Z"/>
  <w16cex:commentExtensible w16cex:durableId="1EBE7A13" w16cex:dateUtc="2022-06-17T18:29:00Z"/>
  <w16cex:commentExtensible w16cex:durableId="6EF20A02" w16cex:dateUtc="2022-05-02T21:33:00Z"/>
  <w16cex:commentExtensible w16cex:durableId="076B8BC0" w16cex:dateUtc="2022-06-16T14:33:00Z"/>
  <w16cex:commentExtensible w16cex:durableId="186537F2" w16cex:dateUtc="2022-06-01T00:34:00Z"/>
  <w16cex:commentExtensible w16cex:durableId="135DFA32" w16cex:dateUtc="2022-06-17T18:45:00Z"/>
  <w16cex:commentExtensible w16cex:durableId="6EC221AC" w16cex:dateUtc="2022-05-02T15:21:00Z"/>
  <w16cex:commentExtensible w16cex:durableId="15DC626C" w16cex:dateUtc="2022-06-01T00:38:00Z"/>
  <w16cex:commentExtensible w16cex:durableId="5DC8095F" w16cex:dateUtc="2022-05-03T15:04:00Z"/>
  <w16cex:commentExtensible w16cex:durableId="635E3D1B" w16cex:dateUtc="2022-05-23T21:49:00Z"/>
  <w16cex:commentExtensible w16cex:durableId="2F8E5EEA" w16cex:dateUtc="2022-05-02T15:26:00Z"/>
  <w16cex:commentExtensible w16cex:durableId="1B6A5C97" w16cex:dateUtc="2022-06-01T00:40:00Z"/>
  <w16cex:commentExtensible w16cex:durableId="380FE1D3" w16cex:dateUtc="2022-04-19T17:47:00Z"/>
  <w16cex:commentExtensible w16cex:durableId="4B417D41" w16cex:dateUtc="2022-05-08T23:37:00Z"/>
  <w16cex:commentExtensible w16cex:durableId="1476356A" w16cex:dateUtc="2022-06-16T14:44:00Z"/>
  <w16cex:commentExtensible w16cex:durableId="46F9CBC8" w16cex:dateUtc="2022-05-03T15:24:00Z"/>
  <w16cex:commentExtensible w16cex:durableId="26694CCA" w16cex:dateUtc="2022-05-23T21:50:00Z"/>
  <w16cex:commentExtensible w16cex:durableId="248C6A52" w16cex:dateUtc="2022-05-03T16:20:00Z"/>
  <w16cex:commentExtensible w16cex:durableId="1DE34CF5" w16cex:dateUtc="2022-05-23T21:51:00Z"/>
  <w16cex:commentExtensible w16cex:durableId="1ADE117A" w16cex:dateUtc="2022-05-03T16:27:00Z"/>
  <w16cex:commentExtensible w16cex:durableId="35119729" w16cex:dateUtc="2022-05-23T21:52:00Z"/>
  <w16cex:commentExtensible w16cex:durableId="092F3823" w16cex:dateUtc="2022-05-03T15:18:00Z"/>
  <w16cex:commentExtensible w16cex:durableId="4E653C27" w16cex:dateUtc="2022-06-20T18:43:00Z"/>
  <w16cex:commentExtensible w16cex:durableId="4BC776BE" w16cex:dateUtc="2022-06-20T18:45:00Z"/>
  <w16cex:commentExtensible w16cex:durableId="454A29D8" w16cex:dateUtc="2022-04-25T03:39:00Z"/>
  <w16cex:commentExtensible w16cex:durableId="307107D1" w16cex:dateUtc="2022-04-25T03:40:00Z"/>
  <w16cex:commentExtensible w16cex:durableId="49FF3EC9" w16cex:dateUtc="2022-04-25T03:40:00Z"/>
  <w16cex:commentExtensible w16cex:durableId="54ED6E87" w16cex:dateUtc="2022-04-13T17:52:00Z"/>
  <w16cex:commentExtensible w16cex:durableId="1988ACDA" w16cex:dateUtc="2022-05-23T21:53:00Z"/>
  <w16cex:commentExtensible w16cex:durableId="095E288B" w16cex:dateUtc="2022-04-13T17:53:00Z"/>
  <w16cex:commentExtensible w16cex:durableId="4197B0CB" w16cex:dateUtc="2022-04-19T17:52:00Z"/>
  <w16cex:commentExtensible w16cex:durableId="553B2AEA" w16cex:dateUtc="2022-05-09T00:56:00Z"/>
  <w16cex:commentExtensible w16cex:durableId="6DB1FBFA" w16cex:dateUtc="2022-06-01T01:05:00Z"/>
  <w16cex:commentExtensible w16cex:durableId="3D01F079" w16cex:dateUtc="2022-06-16T15:01:00Z"/>
  <w16cex:commentExtensible w16cex:durableId="256E7BE3" w16cex:dateUtc="2022-06-01T01:06:00Z"/>
  <w16cex:commentExtensible w16cex:durableId="79C1CEAE" w16cex:dateUtc="2022-06-01T01:06:00Z"/>
  <w16cex:commentExtensible w16cex:durableId="68D03809" w16cex:dateUtc="2022-06-16T15:02:00Z"/>
  <w16cex:commentExtensible w16cex:durableId="5529F87C" w16cex:dateUtc="2022-06-01T01:07:00Z"/>
  <w16cex:commentExtensible w16cex:durableId="2D215BFB" w16cex:dateUtc="2022-06-01T01:08:00Z"/>
  <w16cex:commentExtensible w16cex:durableId="3C3AF92C" w16cex:dateUtc="2022-06-01T01:09:00Z"/>
  <w16cex:commentExtensible w16cex:durableId="4AD49240" w16cex:dateUtc="2022-06-01T01:11:00Z"/>
  <w16cex:commentExtensible w16cex:durableId="02381B23" w16cex:dateUtc="2022-05-31T14:15:00Z"/>
  <w16cex:commentExtensible w16cex:durableId="50968A73" w16cex:dateUtc="2022-04-19T17:54:00Z"/>
  <w16cex:commentExtensible w16cex:durableId="51D905A7" w16cex:dateUtc="2022-05-09T00:49:00Z"/>
  <w16cex:commentExtensible w16cex:durableId="21A7C7D9" w16cex:dateUtc="2022-06-01T01:14:00Z"/>
  <w16cex:commentExtensible w16cex:durableId="21FB2D5B" w16cex:dateUtc="2022-04-19T17:55:00Z"/>
  <w16cex:commentExtensible w16cex:durableId="4B7037AD" w16cex:dateUtc="2022-05-09T00:52:00Z"/>
  <w16cex:commentExtensible w16cex:durableId="1B7952F6" w16cex:dateUtc="2022-04-19T17:55:00Z"/>
  <w16cex:commentExtensible w16cex:durableId="4119CF36" w16cex:dateUtc="2022-05-09T00:53:00Z"/>
  <w16cex:commentExtensible w16cex:durableId="0F84D7F2" w16cex:dateUtc="2022-04-19T17:56:00Z"/>
  <w16cex:commentExtensible w16cex:durableId="2B5011A8" w16cex:dateUtc="2022-05-09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9E32F" w16cid:durableId="1564BDC9"/>
  <w16cid:commentId w16cid:paraId="705938C8" w16cid:durableId="3909D690"/>
  <w16cid:commentId w16cid:paraId="7507AEA1" w16cid:durableId="392058E2"/>
  <w16cid:commentId w16cid:paraId="6C5EE4CA" w16cid:durableId="5B90CA94"/>
  <w16cid:commentId w16cid:paraId="4EDE20A3" w16cid:durableId="1A7C5B17"/>
  <w16cid:commentId w16cid:paraId="0C4E0087" w16cid:durableId="12447105"/>
  <w16cid:commentId w16cid:paraId="3A1F0FF5" w16cid:durableId="0D955E72"/>
  <w16cid:commentId w16cid:paraId="72518936" w16cid:durableId="1491331E"/>
  <w16cid:commentId w16cid:paraId="7856A0FD" w16cid:durableId="30A82FB5"/>
  <w16cid:commentId w16cid:paraId="39402204" w16cid:durableId="6F0A97E5"/>
  <w16cid:commentId w16cid:paraId="2705F44C" w16cid:durableId="7E8C54A9"/>
  <w16cid:commentId w16cid:paraId="365EECBE" w16cid:durableId="7703BFA3"/>
  <w16cid:commentId w16cid:paraId="407D4171" w16cid:durableId="1423E6D7"/>
  <w16cid:commentId w16cid:paraId="221213B1" w16cid:durableId="36C40050"/>
  <w16cid:commentId w16cid:paraId="579A8010" w16cid:durableId="5E995DE2"/>
  <w16cid:commentId w16cid:paraId="4B6897D4" w16cid:durableId="4A9A59A4"/>
  <w16cid:commentId w16cid:paraId="04F4A65E" w16cid:durableId="45F00188"/>
  <w16cid:commentId w16cid:paraId="7F32864C" w16cid:durableId="59437FBD"/>
  <w16cid:commentId w16cid:paraId="6B129BD0" w16cid:durableId="0DF5EFBB"/>
  <w16cid:commentId w16cid:paraId="5584F059" w16cid:durableId="1170AD69"/>
  <w16cid:commentId w16cid:paraId="1CD9EA8F" w16cid:durableId="09C07DA9"/>
  <w16cid:commentId w16cid:paraId="41D6B73D" w16cid:durableId="0B76E8CB"/>
  <w16cid:commentId w16cid:paraId="36509256" w16cid:durableId="71155F8A"/>
  <w16cid:commentId w16cid:paraId="3F208B6C" w16cid:durableId="576AC44F"/>
  <w16cid:commentId w16cid:paraId="787B211E" w16cid:durableId="5F68B9E7"/>
  <w16cid:commentId w16cid:paraId="6653CFF8" w16cid:durableId="683F119B"/>
  <w16cid:commentId w16cid:paraId="236A529B" w16cid:durableId="1AD3C6B6"/>
  <w16cid:commentId w16cid:paraId="5AAD7112" w16cid:durableId="7A08CAB1"/>
  <w16cid:commentId w16cid:paraId="0018D76F" w16cid:durableId="7841411A"/>
  <w16cid:commentId w16cid:paraId="76399F66" w16cid:durableId="0439D4DE"/>
  <w16cid:commentId w16cid:paraId="71FE2661" w16cid:durableId="63419218"/>
  <w16cid:commentId w16cid:paraId="4A553371" w16cid:durableId="68EDEA97"/>
  <w16cid:commentId w16cid:paraId="4287F861" w16cid:durableId="0108E6AB"/>
  <w16cid:commentId w16cid:paraId="3E824CDA" w16cid:durableId="708DE752"/>
  <w16cid:commentId w16cid:paraId="1C80BAA2" w16cid:durableId="225C8008"/>
  <w16cid:commentId w16cid:paraId="4F95A91D" w16cid:durableId="521D8667"/>
  <w16cid:commentId w16cid:paraId="25CB964A" w16cid:durableId="4D84DBE0"/>
  <w16cid:commentId w16cid:paraId="2349D710" w16cid:durableId="7EBE0A5A"/>
  <w16cid:commentId w16cid:paraId="7BB0C20D" w16cid:durableId="72E18404"/>
  <w16cid:commentId w16cid:paraId="138158F3" w16cid:durableId="4BC3F84E"/>
  <w16cid:commentId w16cid:paraId="62DEA80F" w16cid:durableId="54EEF21A"/>
  <w16cid:commentId w16cid:paraId="3661F24A" w16cid:durableId="4EFC6EF6"/>
  <w16cid:commentId w16cid:paraId="547C5EE8" w16cid:durableId="75303C72"/>
  <w16cid:commentId w16cid:paraId="0FCFAD65" w16cid:durableId="4C37C6A6"/>
  <w16cid:commentId w16cid:paraId="13A1E62F" w16cid:durableId="0C8A57E7"/>
  <w16cid:commentId w16cid:paraId="25D00974" w16cid:durableId="39840817"/>
  <w16cid:commentId w16cid:paraId="76A01817" w16cid:durableId="1D7A4B76"/>
  <w16cid:commentId w16cid:paraId="71396878" w16cid:durableId="39F71366"/>
  <w16cid:commentId w16cid:paraId="43372B63" w16cid:durableId="58BB5A25"/>
  <w16cid:commentId w16cid:paraId="53AB7B73" w16cid:durableId="7BFB87C7"/>
  <w16cid:commentId w16cid:paraId="603F1F89" w16cid:durableId="26FF9A0A"/>
  <w16cid:commentId w16cid:paraId="3D9FC29A" w16cid:durableId="3CC5D5DC"/>
  <w16cid:commentId w16cid:paraId="335071A5" w16cid:durableId="60238264"/>
  <w16cid:commentId w16cid:paraId="4EC43D56" w16cid:durableId="1C503489"/>
  <w16cid:commentId w16cid:paraId="75135790" w16cid:durableId="39AD64A6"/>
  <w16cid:commentId w16cid:paraId="7152D722" w16cid:durableId="5651D338"/>
  <w16cid:commentId w16cid:paraId="2C9FB0B4" w16cid:durableId="3892DD1A"/>
  <w16cid:commentId w16cid:paraId="75E19BC9" w16cid:durableId="1A86C85F"/>
  <w16cid:commentId w16cid:paraId="34952BF0" w16cid:durableId="5264AB38"/>
  <w16cid:commentId w16cid:paraId="68F70385" w16cid:durableId="3EF845AA"/>
  <w16cid:commentId w16cid:paraId="244264D5" w16cid:durableId="4D7E37B3"/>
  <w16cid:commentId w16cid:paraId="3C86754F" w16cid:durableId="1E2816E0"/>
  <w16cid:commentId w16cid:paraId="31C102C5" w16cid:durableId="26924626"/>
  <w16cid:commentId w16cid:paraId="19A56B1D" w16cid:durableId="4CA5B9E0"/>
  <w16cid:commentId w16cid:paraId="215E7BC2" w16cid:durableId="363BDD68"/>
  <w16cid:commentId w16cid:paraId="72E420DD" w16cid:durableId="501D3D00"/>
  <w16cid:commentId w16cid:paraId="677E779E" w16cid:durableId="043F8540"/>
  <w16cid:commentId w16cid:paraId="59F495E2" w16cid:durableId="11A2994E"/>
  <w16cid:commentId w16cid:paraId="68904B51" w16cid:durableId="0CE02BC2"/>
  <w16cid:commentId w16cid:paraId="7F7C4AF1" w16cid:durableId="44D1E690"/>
  <w16cid:commentId w16cid:paraId="460A3C00" w16cid:durableId="04720BD5"/>
  <w16cid:commentId w16cid:paraId="1D679B7E" w16cid:durableId="5B9A7219"/>
  <w16cid:commentId w16cid:paraId="499B55E8" w16cid:durableId="0F663C57"/>
  <w16cid:commentId w16cid:paraId="065F275C" w16cid:durableId="21FD5FA7"/>
  <w16cid:commentId w16cid:paraId="7F9CEE78" w16cid:durableId="2023B56A"/>
  <w16cid:commentId w16cid:paraId="4586E596" w16cid:durableId="1078E8B8"/>
  <w16cid:commentId w16cid:paraId="69C1E58A" w16cid:durableId="7270AD9D"/>
  <w16cid:commentId w16cid:paraId="5F5DDA58" w16cid:durableId="137BC7C4"/>
  <w16cid:commentId w16cid:paraId="426C4BCA" w16cid:durableId="0097CC4D"/>
  <w16cid:commentId w16cid:paraId="5B496807" w16cid:durableId="03FA6A32"/>
  <w16cid:commentId w16cid:paraId="3157A21C" w16cid:durableId="09AFA5B8"/>
  <w16cid:commentId w16cid:paraId="42EA94CF" w16cid:durableId="7B948A10"/>
  <w16cid:commentId w16cid:paraId="3600BFCE" w16cid:durableId="3EF6BE4E"/>
  <w16cid:commentId w16cid:paraId="02DCF1FF" w16cid:durableId="20A961DF"/>
  <w16cid:commentId w16cid:paraId="3288E827" w16cid:durableId="558639A4"/>
  <w16cid:commentId w16cid:paraId="720FF469" w16cid:durableId="5AD6F5A4"/>
  <w16cid:commentId w16cid:paraId="09176638" w16cid:durableId="1190F84C"/>
  <w16cid:commentId w16cid:paraId="4609769D" w16cid:durableId="0EF5B820"/>
  <w16cid:commentId w16cid:paraId="2C18644C" w16cid:durableId="3DC3814A"/>
  <w16cid:commentId w16cid:paraId="0712B0F5" w16cid:durableId="7BF31D2D"/>
  <w16cid:commentId w16cid:paraId="375D4C84" w16cid:durableId="31E5AF69"/>
  <w16cid:commentId w16cid:paraId="7489948A" w16cid:durableId="186341DE"/>
  <w16cid:commentId w16cid:paraId="0E471AA6" w16cid:durableId="0EDC6245"/>
  <w16cid:commentId w16cid:paraId="40ED61F0" w16cid:durableId="21ADBD02"/>
  <w16cid:commentId w16cid:paraId="37BF0091" w16cid:durableId="1EBE7A13"/>
  <w16cid:commentId w16cid:paraId="01733FE5" w16cid:durableId="6EF20A02"/>
  <w16cid:commentId w16cid:paraId="7D76A05E" w16cid:durableId="076B8BC0"/>
  <w16cid:commentId w16cid:paraId="23459EBA" w16cid:durableId="186537F2"/>
  <w16cid:commentId w16cid:paraId="075C6342" w16cid:durableId="135DFA32"/>
  <w16cid:commentId w16cid:paraId="73782A30" w16cid:durableId="6EC221AC"/>
  <w16cid:commentId w16cid:paraId="7A1E412D" w16cid:durableId="15DC626C"/>
  <w16cid:commentId w16cid:paraId="268B3AB0" w16cid:durableId="5DC8095F"/>
  <w16cid:commentId w16cid:paraId="1303D97F" w16cid:durableId="635E3D1B"/>
  <w16cid:commentId w16cid:paraId="271B6862" w16cid:durableId="2F8E5EEA"/>
  <w16cid:commentId w16cid:paraId="10F70009" w16cid:durableId="1B6A5C97"/>
  <w16cid:commentId w16cid:paraId="5B94BAE3" w16cid:durableId="380FE1D3"/>
  <w16cid:commentId w16cid:paraId="64493297" w16cid:durableId="4B417D41"/>
  <w16cid:commentId w16cid:paraId="0CA61D54" w16cid:durableId="1476356A"/>
  <w16cid:commentId w16cid:paraId="3F1E3431" w16cid:durableId="46F9CBC8"/>
  <w16cid:commentId w16cid:paraId="505FCE31" w16cid:durableId="26694CCA"/>
  <w16cid:commentId w16cid:paraId="28795647" w16cid:durableId="248C6A52"/>
  <w16cid:commentId w16cid:paraId="0A89BC0A" w16cid:durableId="1DE34CF5"/>
  <w16cid:commentId w16cid:paraId="369AA736" w16cid:durableId="1ADE117A"/>
  <w16cid:commentId w16cid:paraId="1764F8C2" w16cid:durableId="35119729"/>
  <w16cid:commentId w16cid:paraId="60717D62" w16cid:durableId="092F3823"/>
  <w16cid:commentId w16cid:paraId="34499593" w16cid:durableId="4E653C27"/>
  <w16cid:commentId w16cid:paraId="46E6387A" w16cid:durableId="4BC776BE"/>
  <w16cid:commentId w16cid:paraId="714B5362" w16cid:durableId="454A29D8"/>
  <w16cid:commentId w16cid:paraId="0FD7680E" w16cid:durableId="307107D1"/>
  <w16cid:commentId w16cid:paraId="59C40CD1" w16cid:durableId="49FF3EC9"/>
  <w16cid:commentId w16cid:paraId="51B8D3CF" w16cid:durableId="54ED6E87"/>
  <w16cid:commentId w16cid:paraId="0489A621" w16cid:durableId="1988ACDA"/>
  <w16cid:commentId w16cid:paraId="2E6F0204" w16cid:durableId="095E288B"/>
  <w16cid:commentId w16cid:paraId="05DBBAFB" w16cid:durableId="4197B0CB"/>
  <w16cid:commentId w16cid:paraId="54FCBA0B" w16cid:durableId="553B2AEA"/>
  <w16cid:commentId w16cid:paraId="4433C024" w16cid:durableId="6DB1FBFA"/>
  <w16cid:commentId w16cid:paraId="56EA5829" w16cid:durableId="3D01F079"/>
  <w16cid:commentId w16cid:paraId="55C6FA5C" w16cid:durableId="256E7BE3"/>
  <w16cid:commentId w16cid:paraId="408E08F7" w16cid:durableId="79C1CEAE"/>
  <w16cid:commentId w16cid:paraId="5E2E477A" w16cid:durableId="68D03809"/>
  <w16cid:commentId w16cid:paraId="02CBF3A6" w16cid:durableId="5529F87C"/>
  <w16cid:commentId w16cid:paraId="2202734D" w16cid:durableId="2D215BFB"/>
  <w16cid:commentId w16cid:paraId="29EBA5B7" w16cid:durableId="3C3AF92C"/>
  <w16cid:commentId w16cid:paraId="38D5FAE6" w16cid:durableId="4AD49240"/>
  <w16cid:commentId w16cid:paraId="7C8A6419" w16cid:durableId="02381B23"/>
  <w16cid:commentId w16cid:paraId="74BB9F70" w16cid:durableId="50968A73"/>
  <w16cid:commentId w16cid:paraId="2B67CE62" w16cid:durableId="51D905A7"/>
  <w16cid:commentId w16cid:paraId="7BD5296C" w16cid:durableId="21A7C7D9"/>
  <w16cid:commentId w16cid:paraId="54EC0E7A" w16cid:durableId="21FB2D5B"/>
  <w16cid:commentId w16cid:paraId="7EF499EB" w16cid:durableId="4B7037AD"/>
  <w16cid:commentId w16cid:paraId="492FDDFA" w16cid:durableId="1B7952F6"/>
  <w16cid:commentId w16cid:paraId="3F8916A1" w16cid:durableId="4119CF36"/>
  <w16cid:commentId w16cid:paraId="4ACBEAA7" w16cid:durableId="0F84D7F2"/>
  <w16cid:commentId w16cid:paraId="30803975" w16cid:durableId="2B5011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600F" w14:textId="77777777" w:rsidR="00871490" w:rsidRDefault="00871490">
      <w:pPr>
        <w:spacing w:after="0" w:line="240" w:lineRule="auto"/>
      </w:pPr>
      <w:r>
        <w:separator/>
      </w:r>
    </w:p>
  </w:endnote>
  <w:endnote w:type="continuationSeparator" w:id="0">
    <w:p w14:paraId="59580045" w14:textId="77777777" w:rsidR="00871490" w:rsidRDefault="00871490">
      <w:pPr>
        <w:spacing w:after="0" w:line="240" w:lineRule="auto"/>
      </w:pPr>
      <w:r>
        <w:continuationSeparator/>
      </w:r>
    </w:p>
  </w:endnote>
  <w:endnote w:type="continuationNotice" w:id="1">
    <w:p w14:paraId="033B55CB" w14:textId="77777777" w:rsidR="00871490" w:rsidRDefault="00871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Rounded Bold">
    <w:altName w:val="Calibri"/>
    <w:panose1 w:val="00000000000000000000"/>
    <w:charset w:val="00"/>
    <w:family w:val="modern"/>
    <w:notTrueType/>
    <w:pitch w:val="variable"/>
    <w:sig w:usb0="A000007F" w:usb1="0000004A" w:usb2="00000000" w:usb3="00000000" w:csb0="00000193"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1861" w14:textId="77777777" w:rsidR="00F66DD3" w:rsidRDefault="00F66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9279" w14:textId="266D35AF" w:rsidR="4CF2E202" w:rsidRDefault="4CF2E202" w:rsidP="4CF2E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5930" w14:textId="77777777" w:rsidR="00F66DD3" w:rsidRDefault="00F66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EA0A" w14:textId="77777777" w:rsidR="00871490" w:rsidRDefault="00871490">
      <w:pPr>
        <w:spacing w:after="0" w:line="240" w:lineRule="auto"/>
      </w:pPr>
      <w:r>
        <w:separator/>
      </w:r>
    </w:p>
  </w:footnote>
  <w:footnote w:type="continuationSeparator" w:id="0">
    <w:p w14:paraId="5BDD5DBB" w14:textId="77777777" w:rsidR="00871490" w:rsidRDefault="00871490">
      <w:pPr>
        <w:spacing w:after="0" w:line="240" w:lineRule="auto"/>
      </w:pPr>
      <w:r>
        <w:continuationSeparator/>
      </w:r>
    </w:p>
  </w:footnote>
  <w:footnote w:type="continuationNotice" w:id="1">
    <w:p w14:paraId="7C0D402B" w14:textId="77777777" w:rsidR="00871490" w:rsidRDefault="008714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EF1D" w14:textId="77777777" w:rsidR="00F66DD3" w:rsidRDefault="00F66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D9AC" w14:textId="4D86BD64" w:rsidR="4CF2E202" w:rsidRDefault="4CF2E202" w:rsidP="4CF2E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4F04" w14:textId="77777777" w:rsidR="00F66DD3" w:rsidRDefault="00F66DD3">
    <w:pPr>
      <w:pStyle w:val="Header"/>
    </w:pPr>
  </w:p>
</w:hdr>
</file>

<file path=word/intelligence2.xml><?xml version="1.0" encoding="utf-8"?>
<int2:intelligence xmlns:int2="http://schemas.microsoft.com/office/intelligence/2020/intelligence" xmlns:oel="http://schemas.microsoft.com/office/2019/extlst">
  <int2:observations>
    <int2:textHash int2:hashCode="1nsOHKpQ5tFJUe" int2:id="DV5JFCKa">
      <int2:state int2:value="Rejected" int2:type="LegacyProofing"/>
    </int2:textHash>
    <int2:textHash int2:hashCode="LXCYKlbyXODzPc" int2:id="IxTz8sLm">
      <int2:state int2:value="Rejected" int2:type="LegacyProofing"/>
    </int2:textHash>
    <int2:textHash int2:hashCode="t/YQJZUisM81kW" int2:id="SLDqc9V6">
      <int2:state int2:value="Rejected" int2:type="LegacyProofing"/>
    </int2:textHash>
    <int2:textHash int2:hashCode="7LWoRQGVJrD1S7" int2:id="V0SWLOQn">
      <int2:state int2:value="Rejected" int2:type="LegacyProofing"/>
    </int2:textHash>
    <int2:textHash int2:hashCode="MVF1KnhHP15dvv" int2:id="cBVNWeEs">
      <int2:state int2:value="Rejected" int2:type="LegacyProofing"/>
    </int2:textHash>
    <int2:textHash int2:hashCode="bBIt8m0mBdp3az" int2:id="sr185DZ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3221"/>
    <w:multiLevelType w:val="hybridMultilevel"/>
    <w:tmpl w:val="7BB06D30"/>
    <w:lvl w:ilvl="0" w:tplc="3D3EFE92">
      <w:start w:val="1"/>
      <w:numFmt w:val="bullet"/>
      <w:lvlText w:val=""/>
      <w:lvlJc w:val="left"/>
      <w:pPr>
        <w:ind w:left="720" w:hanging="360"/>
      </w:pPr>
      <w:rPr>
        <w:rFonts w:ascii="Symbol" w:hAnsi="Symbol" w:hint="default"/>
      </w:rPr>
    </w:lvl>
    <w:lvl w:ilvl="1" w:tplc="B102414C">
      <w:start w:val="1"/>
      <w:numFmt w:val="bullet"/>
      <w:lvlText w:val="o"/>
      <w:lvlJc w:val="left"/>
      <w:pPr>
        <w:ind w:left="1440" w:hanging="360"/>
      </w:pPr>
      <w:rPr>
        <w:rFonts w:ascii="Courier New" w:hAnsi="Courier New" w:hint="default"/>
      </w:rPr>
    </w:lvl>
    <w:lvl w:ilvl="2" w:tplc="66BE175E">
      <w:start w:val="1"/>
      <w:numFmt w:val="bullet"/>
      <w:lvlText w:val=""/>
      <w:lvlJc w:val="left"/>
      <w:pPr>
        <w:ind w:left="2160" w:hanging="360"/>
      </w:pPr>
      <w:rPr>
        <w:rFonts w:ascii="Wingdings" w:hAnsi="Wingdings" w:hint="default"/>
      </w:rPr>
    </w:lvl>
    <w:lvl w:ilvl="3" w:tplc="E3BE7526">
      <w:start w:val="1"/>
      <w:numFmt w:val="bullet"/>
      <w:lvlText w:val=""/>
      <w:lvlJc w:val="left"/>
      <w:pPr>
        <w:ind w:left="2880" w:hanging="360"/>
      </w:pPr>
      <w:rPr>
        <w:rFonts w:ascii="Symbol" w:hAnsi="Symbol" w:hint="default"/>
      </w:rPr>
    </w:lvl>
    <w:lvl w:ilvl="4" w:tplc="A874FF70">
      <w:start w:val="1"/>
      <w:numFmt w:val="bullet"/>
      <w:lvlText w:val="o"/>
      <w:lvlJc w:val="left"/>
      <w:pPr>
        <w:ind w:left="3600" w:hanging="360"/>
      </w:pPr>
      <w:rPr>
        <w:rFonts w:ascii="Courier New" w:hAnsi="Courier New" w:hint="default"/>
      </w:rPr>
    </w:lvl>
    <w:lvl w:ilvl="5" w:tplc="FFCAADF6">
      <w:start w:val="1"/>
      <w:numFmt w:val="bullet"/>
      <w:lvlText w:val=""/>
      <w:lvlJc w:val="left"/>
      <w:pPr>
        <w:ind w:left="4320" w:hanging="360"/>
      </w:pPr>
      <w:rPr>
        <w:rFonts w:ascii="Wingdings" w:hAnsi="Wingdings" w:hint="default"/>
      </w:rPr>
    </w:lvl>
    <w:lvl w:ilvl="6" w:tplc="361C1D7C">
      <w:start w:val="1"/>
      <w:numFmt w:val="bullet"/>
      <w:lvlText w:val=""/>
      <w:lvlJc w:val="left"/>
      <w:pPr>
        <w:ind w:left="5040" w:hanging="360"/>
      </w:pPr>
      <w:rPr>
        <w:rFonts w:ascii="Symbol" w:hAnsi="Symbol" w:hint="default"/>
      </w:rPr>
    </w:lvl>
    <w:lvl w:ilvl="7" w:tplc="82DA6866">
      <w:start w:val="1"/>
      <w:numFmt w:val="bullet"/>
      <w:lvlText w:val="o"/>
      <w:lvlJc w:val="left"/>
      <w:pPr>
        <w:ind w:left="5760" w:hanging="360"/>
      </w:pPr>
      <w:rPr>
        <w:rFonts w:ascii="Courier New" w:hAnsi="Courier New" w:hint="default"/>
      </w:rPr>
    </w:lvl>
    <w:lvl w:ilvl="8" w:tplc="B0E4C4E0">
      <w:start w:val="1"/>
      <w:numFmt w:val="bullet"/>
      <w:lvlText w:val=""/>
      <w:lvlJc w:val="left"/>
      <w:pPr>
        <w:ind w:left="6480" w:hanging="360"/>
      </w:pPr>
      <w:rPr>
        <w:rFonts w:ascii="Wingdings" w:hAnsi="Wingdings" w:hint="default"/>
      </w:rPr>
    </w:lvl>
  </w:abstractNum>
  <w:abstractNum w:abstractNumId="1" w15:restartNumberingAfterBreak="0">
    <w:nsid w:val="021B435D"/>
    <w:multiLevelType w:val="hybridMultilevel"/>
    <w:tmpl w:val="5B484D22"/>
    <w:lvl w:ilvl="0" w:tplc="6FA46F36">
      <w:start w:val="1"/>
      <w:numFmt w:val="bullet"/>
      <w:lvlText w:val=""/>
      <w:lvlJc w:val="left"/>
      <w:pPr>
        <w:ind w:left="720" w:hanging="360"/>
      </w:pPr>
      <w:rPr>
        <w:rFonts w:ascii="Symbol" w:hAnsi="Symbol" w:hint="default"/>
      </w:rPr>
    </w:lvl>
    <w:lvl w:ilvl="1" w:tplc="F5F8C36E">
      <w:start w:val="1"/>
      <w:numFmt w:val="bullet"/>
      <w:lvlText w:val="o"/>
      <w:lvlJc w:val="left"/>
      <w:pPr>
        <w:ind w:left="1440" w:hanging="360"/>
      </w:pPr>
      <w:rPr>
        <w:rFonts w:ascii="Courier New" w:hAnsi="Courier New" w:hint="default"/>
      </w:rPr>
    </w:lvl>
    <w:lvl w:ilvl="2" w:tplc="D340C34C">
      <w:start w:val="1"/>
      <w:numFmt w:val="bullet"/>
      <w:lvlText w:val=""/>
      <w:lvlJc w:val="left"/>
      <w:pPr>
        <w:ind w:left="2160" w:hanging="360"/>
      </w:pPr>
      <w:rPr>
        <w:rFonts w:ascii="Wingdings" w:hAnsi="Wingdings" w:hint="default"/>
      </w:rPr>
    </w:lvl>
    <w:lvl w:ilvl="3" w:tplc="C02282F2">
      <w:start w:val="1"/>
      <w:numFmt w:val="bullet"/>
      <w:lvlText w:val=""/>
      <w:lvlJc w:val="left"/>
      <w:pPr>
        <w:ind w:left="2880" w:hanging="360"/>
      </w:pPr>
      <w:rPr>
        <w:rFonts w:ascii="Symbol" w:hAnsi="Symbol" w:hint="default"/>
      </w:rPr>
    </w:lvl>
    <w:lvl w:ilvl="4" w:tplc="DC343B0E">
      <w:start w:val="1"/>
      <w:numFmt w:val="bullet"/>
      <w:lvlText w:val="o"/>
      <w:lvlJc w:val="left"/>
      <w:pPr>
        <w:ind w:left="3600" w:hanging="360"/>
      </w:pPr>
      <w:rPr>
        <w:rFonts w:ascii="Courier New" w:hAnsi="Courier New" w:hint="default"/>
      </w:rPr>
    </w:lvl>
    <w:lvl w:ilvl="5" w:tplc="1190419A">
      <w:start w:val="1"/>
      <w:numFmt w:val="bullet"/>
      <w:lvlText w:val=""/>
      <w:lvlJc w:val="left"/>
      <w:pPr>
        <w:ind w:left="4320" w:hanging="360"/>
      </w:pPr>
      <w:rPr>
        <w:rFonts w:ascii="Wingdings" w:hAnsi="Wingdings" w:hint="default"/>
      </w:rPr>
    </w:lvl>
    <w:lvl w:ilvl="6" w:tplc="16C2759A">
      <w:start w:val="1"/>
      <w:numFmt w:val="bullet"/>
      <w:lvlText w:val=""/>
      <w:lvlJc w:val="left"/>
      <w:pPr>
        <w:ind w:left="5040" w:hanging="360"/>
      </w:pPr>
      <w:rPr>
        <w:rFonts w:ascii="Symbol" w:hAnsi="Symbol" w:hint="default"/>
      </w:rPr>
    </w:lvl>
    <w:lvl w:ilvl="7" w:tplc="236421CA">
      <w:start w:val="1"/>
      <w:numFmt w:val="bullet"/>
      <w:lvlText w:val="o"/>
      <w:lvlJc w:val="left"/>
      <w:pPr>
        <w:ind w:left="5760" w:hanging="360"/>
      </w:pPr>
      <w:rPr>
        <w:rFonts w:ascii="Courier New" w:hAnsi="Courier New" w:hint="default"/>
      </w:rPr>
    </w:lvl>
    <w:lvl w:ilvl="8" w:tplc="B5146CDA">
      <w:start w:val="1"/>
      <w:numFmt w:val="bullet"/>
      <w:lvlText w:val=""/>
      <w:lvlJc w:val="left"/>
      <w:pPr>
        <w:ind w:left="6480" w:hanging="360"/>
      </w:pPr>
      <w:rPr>
        <w:rFonts w:ascii="Wingdings" w:hAnsi="Wingdings" w:hint="default"/>
      </w:rPr>
    </w:lvl>
  </w:abstractNum>
  <w:abstractNum w:abstractNumId="2" w15:restartNumberingAfterBreak="0">
    <w:nsid w:val="02BC458A"/>
    <w:multiLevelType w:val="hybridMultilevel"/>
    <w:tmpl w:val="8B166218"/>
    <w:lvl w:ilvl="0" w:tplc="D0166888">
      <w:start w:val="1"/>
      <w:numFmt w:val="bullet"/>
      <w:lvlText w:val="·"/>
      <w:lvlJc w:val="left"/>
      <w:pPr>
        <w:ind w:left="720" w:hanging="360"/>
      </w:pPr>
      <w:rPr>
        <w:rFonts w:ascii="Symbol" w:hAnsi="Symbol" w:hint="default"/>
      </w:rPr>
    </w:lvl>
    <w:lvl w:ilvl="1" w:tplc="9626A6D6">
      <w:start w:val="1"/>
      <w:numFmt w:val="bullet"/>
      <w:lvlText w:val="o"/>
      <w:lvlJc w:val="left"/>
      <w:pPr>
        <w:ind w:left="1440" w:hanging="360"/>
      </w:pPr>
      <w:rPr>
        <w:rFonts w:ascii="Courier New" w:hAnsi="Courier New" w:hint="default"/>
      </w:rPr>
    </w:lvl>
    <w:lvl w:ilvl="2" w:tplc="0C0EEAF8">
      <w:start w:val="1"/>
      <w:numFmt w:val="bullet"/>
      <w:lvlText w:val=""/>
      <w:lvlJc w:val="left"/>
      <w:pPr>
        <w:ind w:left="2160" w:hanging="360"/>
      </w:pPr>
      <w:rPr>
        <w:rFonts w:ascii="Wingdings" w:hAnsi="Wingdings" w:hint="default"/>
      </w:rPr>
    </w:lvl>
    <w:lvl w:ilvl="3" w:tplc="F366483C">
      <w:start w:val="1"/>
      <w:numFmt w:val="bullet"/>
      <w:lvlText w:val=""/>
      <w:lvlJc w:val="left"/>
      <w:pPr>
        <w:ind w:left="2880" w:hanging="360"/>
      </w:pPr>
      <w:rPr>
        <w:rFonts w:ascii="Symbol" w:hAnsi="Symbol" w:hint="default"/>
      </w:rPr>
    </w:lvl>
    <w:lvl w:ilvl="4" w:tplc="9C2E2E00">
      <w:start w:val="1"/>
      <w:numFmt w:val="bullet"/>
      <w:lvlText w:val="o"/>
      <w:lvlJc w:val="left"/>
      <w:pPr>
        <w:ind w:left="3600" w:hanging="360"/>
      </w:pPr>
      <w:rPr>
        <w:rFonts w:ascii="Courier New" w:hAnsi="Courier New" w:hint="default"/>
      </w:rPr>
    </w:lvl>
    <w:lvl w:ilvl="5" w:tplc="03482BFE">
      <w:start w:val="1"/>
      <w:numFmt w:val="bullet"/>
      <w:lvlText w:val=""/>
      <w:lvlJc w:val="left"/>
      <w:pPr>
        <w:ind w:left="4320" w:hanging="360"/>
      </w:pPr>
      <w:rPr>
        <w:rFonts w:ascii="Wingdings" w:hAnsi="Wingdings" w:hint="default"/>
      </w:rPr>
    </w:lvl>
    <w:lvl w:ilvl="6" w:tplc="01A2DE98">
      <w:start w:val="1"/>
      <w:numFmt w:val="bullet"/>
      <w:lvlText w:val=""/>
      <w:lvlJc w:val="left"/>
      <w:pPr>
        <w:ind w:left="5040" w:hanging="360"/>
      </w:pPr>
      <w:rPr>
        <w:rFonts w:ascii="Symbol" w:hAnsi="Symbol" w:hint="default"/>
      </w:rPr>
    </w:lvl>
    <w:lvl w:ilvl="7" w:tplc="203CFA2E">
      <w:start w:val="1"/>
      <w:numFmt w:val="bullet"/>
      <w:lvlText w:val="o"/>
      <w:lvlJc w:val="left"/>
      <w:pPr>
        <w:ind w:left="5760" w:hanging="360"/>
      </w:pPr>
      <w:rPr>
        <w:rFonts w:ascii="Courier New" w:hAnsi="Courier New" w:hint="default"/>
      </w:rPr>
    </w:lvl>
    <w:lvl w:ilvl="8" w:tplc="6CEC1158">
      <w:start w:val="1"/>
      <w:numFmt w:val="bullet"/>
      <w:lvlText w:val=""/>
      <w:lvlJc w:val="left"/>
      <w:pPr>
        <w:ind w:left="6480" w:hanging="360"/>
      </w:pPr>
      <w:rPr>
        <w:rFonts w:ascii="Wingdings" w:hAnsi="Wingdings" w:hint="default"/>
      </w:rPr>
    </w:lvl>
  </w:abstractNum>
  <w:abstractNum w:abstractNumId="3" w15:restartNumberingAfterBreak="0">
    <w:nsid w:val="03794795"/>
    <w:multiLevelType w:val="hybridMultilevel"/>
    <w:tmpl w:val="191A43E4"/>
    <w:lvl w:ilvl="0" w:tplc="D1482EB4">
      <w:start w:val="1"/>
      <w:numFmt w:val="bullet"/>
      <w:lvlText w:val=""/>
      <w:lvlJc w:val="left"/>
      <w:pPr>
        <w:ind w:left="360" w:hanging="360"/>
      </w:pPr>
      <w:rPr>
        <w:rFonts w:ascii="Symbol" w:hAnsi="Symbol" w:hint="default"/>
      </w:rPr>
    </w:lvl>
    <w:lvl w:ilvl="1" w:tplc="21C61630">
      <w:start w:val="1"/>
      <w:numFmt w:val="bullet"/>
      <w:lvlText w:val="o"/>
      <w:lvlJc w:val="left"/>
      <w:pPr>
        <w:ind w:left="1080" w:hanging="360"/>
      </w:pPr>
      <w:rPr>
        <w:rFonts w:ascii="Courier New" w:hAnsi="Courier New" w:hint="default"/>
      </w:rPr>
    </w:lvl>
    <w:lvl w:ilvl="2" w:tplc="A6245CD6">
      <w:start w:val="1"/>
      <w:numFmt w:val="bullet"/>
      <w:lvlText w:val=""/>
      <w:lvlJc w:val="left"/>
      <w:pPr>
        <w:ind w:left="1800" w:hanging="360"/>
      </w:pPr>
      <w:rPr>
        <w:rFonts w:ascii="Wingdings" w:hAnsi="Wingdings" w:hint="default"/>
      </w:rPr>
    </w:lvl>
    <w:lvl w:ilvl="3" w:tplc="EDD22B0A">
      <w:start w:val="1"/>
      <w:numFmt w:val="bullet"/>
      <w:lvlText w:val=""/>
      <w:lvlJc w:val="left"/>
      <w:pPr>
        <w:ind w:left="2520" w:hanging="360"/>
      </w:pPr>
      <w:rPr>
        <w:rFonts w:ascii="Symbol" w:hAnsi="Symbol" w:hint="default"/>
      </w:rPr>
    </w:lvl>
    <w:lvl w:ilvl="4" w:tplc="7BDADFE4">
      <w:start w:val="1"/>
      <w:numFmt w:val="bullet"/>
      <w:lvlText w:val="o"/>
      <w:lvlJc w:val="left"/>
      <w:pPr>
        <w:ind w:left="3240" w:hanging="360"/>
      </w:pPr>
      <w:rPr>
        <w:rFonts w:ascii="Courier New" w:hAnsi="Courier New" w:hint="default"/>
      </w:rPr>
    </w:lvl>
    <w:lvl w:ilvl="5" w:tplc="C4E05124">
      <w:start w:val="1"/>
      <w:numFmt w:val="bullet"/>
      <w:lvlText w:val=""/>
      <w:lvlJc w:val="left"/>
      <w:pPr>
        <w:ind w:left="3960" w:hanging="360"/>
      </w:pPr>
      <w:rPr>
        <w:rFonts w:ascii="Wingdings" w:hAnsi="Wingdings" w:hint="default"/>
      </w:rPr>
    </w:lvl>
    <w:lvl w:ilvl="6" w:tplc="598252A2">
      <w:start w:val="1"/>
      <w:numFmt w:val="bullet"/>
      <w:lvlText w:val=""/>
      <w:lvlJc w:val="left"/>
      <w:pPr>
        <w:ind w:left="4680" w:hanging="360"/>
      </w:pPr>
      <w:rPr>
        <w:rFonts w:ascii="Symbol" w:hAnsi="Symbol" w:hint="default"/>
      </w:rPr>
    </w:lvl>
    <w:lvl w:ilvl="7" w:tplc="7996FFEC">
      <w:start w:val="1"/>
      <w:numFmt w:val="bullet"/>
      <w:lvlText w:val="o"/>
      <w:lvlJc w:val="left"/>
      <w:pPr>
        <w:ind w:left="5400" w:hanging="360"/>
      </w:pPr>
      <w:rPr>
        <w:rFonts w:ascii="Courier New" w:hAnsi="Courier New" w:hint="default"/>
      </w:rPr>
    </w:lvl>
    <w:lvl w:ilvl="8" w:tplc="AC387770">
      <w:start w:val="1"/>
      <w:numFmt w:val="bullet"/>
      <w:lvlText w:val=""/>
      <w:lvlJc w:val="left"/>
      <w:pPr>
        <w:ind w:left="6120" w:hanging="360"/>
      </w:pPr>
      <w:rPr>
        <w:rFonts w:ascii="Wingdings" w:hAnsi="Wingdings" w:hint="default"/>
      </w:rPr>
    </w:lvl>
  </w:abstractNum>
  <w:abstractNum w:abstractNumId="4" w15:restartNumberingAfterBreak="0">
    <w:nsid w:val="03B241B1"/>
    <w:multiLevelType w:val="hybridMultilevel"/>
    <w:tmpl w:val="32869346"/>
    <w:lvl w:ilvl="0" w:tplc="7D7A56D4">
      <w:start w:val="1"/>
      <w:numFmt w:val="bullet"/>
      <w:lvlText w:val=""/>
      <w:lvlJc w:val="left"/>
      <w:pPr>
        <w:ind w:left="720" w:hanging="360"/>
      </w:pPr>
      <w:rPr>
        <w:rFonts w:ascii="Symbol" w:hAnsi="Symbol" w:hint="default"/>
      </w:rPr>
    </w:lvl>
    <w:lvl w:ilvl="1" w:tplc="8F7E728E">
      <w:start w:val="1"/>
      <w:numFmt w:val="bullet"/>
      <w:lvlText w:val="o"/>
      <w:lvlJc w:val="left"/>
      <w:pPr>
        <w:ind w:left="1440" w:hanging="360"/>
      </w:pPr>
      <w:rPr>
        <w:rFonts w:ascii="Courier New" w:hAnsi="Courier New" w:hint="default"/>
      </w:rPr>
    </w:lvl>
    <w:lvl w:ilvl="2" w:tplc="41EC7F66">
      <w:start w:val="1"/>
      <w:numFmt w:val="bullet"/>
      <w:lvlText w:val=""/>
      <w:lvlJc w:val="left"/>
      <w:pPr>
        <w:ind w:left="2160" w:hanging="360"/>
      </w:pPr>
      <w:rPr>
        <w:rFonts w:ascii="Wingdings" w:hAnsi="Wingdings" w:hint="default"/>
      </w:rPr>
    </w:lvl>
    <w:lvl w:ilvl="3" w:tplc="E354B000">
      <w:start w:val="1"/>
      <w:numFmt w:val="bullet"/>
      <w:lvlText w:val=""/>
      <w:lvlJc w:val="left"/>
      <w:pPr>
        <w:ind w:left="2880" w:hanging="360"/>
      </w:pPr>
      <w:rPr>
        <w:rFonts w:ascii="Symbol" w:hAnsi="Symbol" w:hint="default"/>
      </w:rPr>
    </w:lvl>
    <w:lvl w:ilvl="4" w:tplc="6CD0E3D4">
      <w:start w:val="1"/>
      <w:numFmt w:val="bullet"/>
      <w:lvlText w:val="o"/>
      <w:lvlJc w:val="left"/>
      <w:pPr>
        <w:ind w:left="3600" w:hanging="360"/>
      </w:pPr>
      <w:rPr>
        <w:rFonts w:ascii="Courier New" w:hAnsi="Courier New" w:hint="default"/>
      </w:rPr>
    </w:lvl>
    <w:lvl w:ilvl="5" w:tplc="E9146BF4">
      <w:start w:val="1"/>
      <w:numFmt w:val="bullet"/>
      <w:lvlText w:val=""/>
      <w:lvlJc w:val="left"/>
      <w:pPr>
        <w:ind w:left="4320" w:hanging="360"/>
      </w:pPr>
      <w:rPr>
        <w:rFonts w:ascii="Wingdings" w:hAnsi="Wingdings" w:hint="default"/>
      </w:rPr>
    </w:lvl>
    <w:lvl w:ilvl="6" w:tplc="E78432C2">
      <w:start w:val="1"/>
      <w:numFmt w:val="bullet"/>
      <w:lvlText w:val=""/>
      <w:lvlJc w:val="left"/>
      <w:pPr>
        <w:ind w:left="5040" w:hanging="360"/>
      </w:pPr>
      <w:rPr>
        <w:rFonts w:ascii="Symbol" w:hAnsi="Symbol" w:hint="default"/>
      </w:rPr>
    </w:lvl>
    <w:lvl w:ilvl="7" w:tplc="C324EFA8">
      <w:start w:val="1"/>
      <w:numFmt w:val="bullet"/>
      <w:lvlText w:val="o"/>
      <w:lvlJc w:val="left"/>
      <w:pPr>
        <w:ind w:left="5760" w:hanging="360"/>
      </w:pPr>
      <w:rPr>
        <w:rFonts w:ascii="Courier New" w:hAnsi="Courier New" w:hint="default"/>
      </w:rPr>
    </w:lvl>
    <w:lvl w:ilvl="8" w:tplc="9BE4E88A">
      <w:start w:val="1"/>
      <w:numFmt w:val="bullet"/>
      <w:lvlText w:val=""/>
      <w:lvlJc w:val="left"/>
      <w:pPr>
        <w:ind w:left="6480" w:hanging="360"/>
      </w:pPr>
      <w:rPr>
        <w:rFonts w:ascii="Wingdings" w:hAnsi="Wingdings" w:hint="default"/>
      </w:rPr>
    </w:lvl>
  </w:abstractNum>
  <w:abstractNum w:abstractNumId="5" w15:restartNumberingAfterBreak="0">
    <w:nsid w:val="06263233"/>
    <w:multiLevelType w:val="hybridMultilevel"/>
    <w:tmpl w:val="DC5EBEBA"/>
    <w:lvl w:ilvl="0" w:tplc="94421526">
      <w:start w:val="1"/>
      <w:numFmt w:val="bullet"/>
      <w:lvlText w:val="●"/>
      <w:lvlJc w:val="left"/>
      <w:pPr>
        <w:ind w:left="720" w:hanging="360"/>
      </w:pPr>
      <w:rPr>
        <w:rFonts w:ascii="Arial" w:hAnsi="Arial" w:hint="default"/>
      </w:rPr>
    </w:lvl>
    <w:lvl w:ilvl="1" w:tplc="935CB04C">
      <w:start w:val="1"/>
      <w:numFmt w:val="bullet"/>
      <w:lvlText w:val="○"/>
      <w:lvlJc w:val="left"/>
      <w:pPr>
        <w:ind w:left="1440" w:hanging="360"/>
      </w:pPr>
      <w:rPr>
        <w:rFonts w:ascii="Arial" w:hAnsi="Arial" w:hint="default"/>
      </w:rPr>
    </w:lvl>
    <w:lvl w:ilvl="2" w:tplc="C8BA3078">
      <w:start w:val="1"/>
      <w:numFmt w:val="bullet"/>
      <w:lvlText w:val=""/>
      <w:lvlJc w:val="left"/>
      <w:pPr>
        <w:ind w:left="2160" w:hanging="360"/>
      </w:pPr>
      <w:rPr>
        <w:rFonts w:ascii="Wingdings" w:hAnsi="Wingdings" w:hint="default"/>
      </w:rPr>
    </w:lvl>
    <w:lvl w:ilvl="3" w:tplc="FA14787A">
      <w:start w:val="1"/>
      <w:numFmt w:val="bullet"/>
      <w:lvlText w:val=""/>
      <w:lvlJc w:val="left"/>
      <w:pPr>
        <w:ind w:left="2880" w:hanging="360"/>
      </w:pPr>
      <w:rPr>
        <w:rFonts w:ascii="Symbol" w:hAnsi="Symbol" w:hint="default"/>
      </w:rPr>
    </w:lvl>
    <w:lvl w:ilvl="4" w:tplc="47029586">
      <w:start w:val="1"/>
      <w:numFmt w:val="bullet"/>
      <w:lvlText w:val="o"/>
      <w:lvlJc w:val="left"/>
      <w:pPr>
        <w:ind w:left="3600" w:hanging="360"/>
      </w:pPr>
      <w:rPr>
        <w:rFonts w:ascii="Courier New" w:hAnsi="Courier New" w:hint="default"/>
      </w:rPr>
    </w:lvl>
    <w:lvl w:ilvl="5" w:tplc="E18A1E44">
      <w:start w:val="1"/>
      <w:numFmt w:val="bullet"/>
      <w:lvlText w:val=""/>
      <w:lvlJc w:val="left"/>
      <w:pPr>
        <w:ind w:left="4320" w:hanging="360"/>
      </w:pPr>
      <w:rPr>
        <w:rFonts w:ascii="Wingdings" w:hAnsi="Wingdings" w:hint="default"/>
      </w:rPr>
    </w:lvl>
    <w:lvl w:ilvl="6" w:tplc="563A4774">
      <w:start w:val="1"/>
      <w:numFmt w:val="bullet"/>
      <w:lvlText w:val=""/>
      <w:lvlJc w:val="left"/>
      <w:pPr>
        <w:ind w:left="5040" w:hanging="360"/>
      </w:pPr>
      <w:rPr>
        <w:rFonts w:ascii="Symbol" w:hAnsi="Symbol" w:hint="default"/>
      </w:rPr>
    </w:lvl>
    <w:lvl w:ilvl="7" w:tplc="7996F780">
      <w:start w:val="1"/>
      <w:numFmt w:val="bullet"/>
      <w:lvlText w:val="o"/>
      <w:lvlJc w:val="left"/>
      <w:pPr>
        <w:ind w:left="5760" w:hanging="360"/>
      </w:pPr>
      <w:rPr>
        <w:rFonts w:ascii="Courier New" w:hAnsi="Courier New" w:hint="default"/>
      </w:rPr>
    </w:lvl>
    <w:lvl w:ilvl="8" w:tplc="79A4EED0">
      <w:start w:val="1"/>
      <w:numFmt w:val="bullet"/>
      <w:lvlText w:val=""/>
      <w:lvlJc w:val="left"/>
      <w:pPr>
        <w:ind w:left="6480" w:hanging="360"/>
      </w:pPr>
      <w:rPr>
        <w:rFonts w:ascii="Wingdings" w:hAnsi="Wingdings" w:hint="default"/>
      </w:rPr>
    </w:lvl>
  </w:abstractNum>
  <w:abstractNum w:abstractNumId="6" w15:restartNumberingAfterBreak="0">
    <w:nsid w:val="08330C5A"/>
    <w:multiLevelType w:val="hybridMultilevel"/>
    <w:tmpl w:val="ED5C7A1A"/>
    <w:lvl w:ilvl="0" w:tplc="9488AC68">
      <w:start w:val="1"/>
      <w:numFmt w:val="bullet"/>
      <w:lvlText w:val=""/>
      <w:lvlJc w:val="left"/>
      <w:pPr>
        <w:ind w:left="720" w:hanging="360"/>
      </w:pPr>
      <w:rPr>
        <w:rFonts w:ascii="Symbol" w:hAnsi="Symbol" w:hint="default"/>
      </w:rPr>
    </w:lvl>
    <w:lvl w:ilvl="1" w:tplc="C0CE3B70">
      <w:start w:val="1"/>
      <w:numFmt w:val="bullet"/>
      <w:lvlText w:val="o"/>
      <w:lvlJc w:val="left"/>
      <w:pPr>
        <w:ind w:left="1440" w:hanging="360"/>
      </w:pPr>
      <w:rPr>
        <w:rFonts w:ascii="Courier New" w:hAnsi="Courier New" w:hint="default"/>
      </w:rPr>
    </w:lvl>
    <w:lvl w:ilvl="2" w:tplc="9BEE9A4A">
      <w:start w:val="1"/>
      <w:numFmt w:val="bullet"/>
      <w:lvlText w:val=""/>
      <w:lvlJc w:val="left"/>
      <w:pPr>
        <w:ind w:left="2160" w:hanging="360"/>
      </w:pPr>
      <w:rPr>
        <w:rFonts w:ascii="Wingdings" w:hAnsi="Wingdings" w:hint="default"/>
      </w:rPr>
    </w:lvl>
    <w:lvl w:ilvl="3" w:tplc="B0CCF9D6">
      <w:start w:val="1"/>
      <w:numFmt w:val="bullet"/>
      <w:lvlText w:val=""/>
      <w:lvlJc w:val="left"/>
      <w:pPr>
        <w:ind w:left="2880" w:hanging="360"/>
      </w:pPr>
      <w:rPr>
        <w:rFonts w:ascii="Symbol" w:hAnsi="Symbol" w:hint="default"/>
      </w:rPr>
    </w:lvl>
    <w:lvl w:ilvl="4" w:tplc="3692F952">
      <w:start w:val="1"/>
      <w:numFmt w:val="bullet"/>
      <w:lvlText w:val="o"/>
      <w:lvlJc w:val="left"/>
      <w:pPr>
        <w:ind w:left="3600" w:hanging="360"/>
      </w:pPr>
      <w:rPr>
        <w:rFonts w:ascii="Courier New" w:hAnsi="Courier New" w:hint="default"/>
      </w:rPr>
    </w:lvl>
    <w:lvl w:ilvl="5" w:tplc="8288048E">
      <w:start w:val="1"/>
      <w:numFmt w:val="bullet"/>
      <w:lvlText w:val=""/>
      <w:lvlJc w:val="left"/>
      <w:pPr>
        <w:ind w:left="4320" w:hanging="360"/>
      </w:pPr>
      <w:rPr>
        <w:rFonts w:ascii="Wingdings" w:hAnsi="Wingdings" w:hint="default"/>
      </w:rPr>
    </w:lvl>
    <w:lvl w:ilvl="6" w:tplc="2EAC0604">
      <w:start w:val="1"/>
      <w:numFmt w:val="bullet"/>
      <w:lvlText w:val=""/>
      <w:lvlJc w:val="left"/>
      <w:pPr>
        <w:ind w:left="5040" w:hanging="360"/>
      </w:pPr>
      <w:rPr>
        <w:rFonts w:ascii="Symbol" w:hAnsi="Symbol" w:hint="default"/>
      </w:rPr>
    </w:lvl>
    <w:lvl w:ilvl="7" w:tplc="36722480">
      <w:start w:val="1"/>
      <w:numFmt w:val="bullet"/>
      <w:lvlText w:val="o"/>
      <w:lvlJc w:val="left"/>
      <w:pPr>
        <w:ind w:left="5760" w:hanging="360"/>
      </w:pPr>
      <w:rPr>
        <w:rFonts w:ascii="Courier New" w:hAnsi="Courier New" w:hint="default"/>
      </w:rPr>
    </w:lvl>
    <w:lvl w:ilvl="8" w:tplc="CC103938">
      <w:start w:val="1"/>
      <w:numFmt w:val="bullet"/>
      <w:lvlText w:val=""/>
      <w:lvlJc w:val="left"/>
      <w:pPr>
        <w:ind w:left="6480" w:hanging="360"/>
      </w:pPr>
      <w:rPr>
        <w:rFonts w:ascii="Wingdings" w:hAnsi="Wingdings" w:hint="default"/>
      </w:rPr>
    </w:lvl>
  </w:abstractNum>
  <w:abstractNum w:abstractNumId="7" w15:restartNumberingAfterBreak="0">
    <w:nsid w:val="0A653D8E"/>
    <w:multiLevelType w:val="hybridMultilevel"/>
    <w:tmpl w:val="8A52CC20"/>
    <w:lvl w:ilvl="0" w:tplc="8D7E9374">
      <w:start w:val="1"/>
      <w:numFmt w:val="bullet"/>
      <w:lvlText w:val=""/>
      <w:lvlJc w:val="left"/>
      <w:pPr>
        <w:ind w:left="720" w:hanging="360"/>
      </w:pPr>
      <w:rPr>
        <w:rFonts w:ascii="Symbol" w:hAnsi="Symbol" w:hint="default"/>
      </w:rPr>
    </w:lvl>
    <w:lvl w:ilvl="1" w:tplc="578C1466">
      <w:start w:val="1"/>
      <w:numFmt w:val="bullet"/>
      <w:lvlText w:val="o"/>
      <w:lvlJc w:val="left"/>
      <w:pPr>
        <w:ind w:left="1440" w:hanging="360"/>
      </w:pPr>
      <w:rPr>
        <w:rFonts w:ascii="Courier New" w:hAnsi="Courier New" w:hint="default"/>
      </w:rPr>
    </w:lvl>
    <w:lvl w:ilvl="2" w:tplc="0AC0C9DC">
      <w:start w:val="1"/>
      <w:numFmt w:val="bullet"/>
      <w:lvlText w:val=""/>
      <w:lvlJc w:val="left"/>
      <w:pPr>
        <w:ind w:left="2160" w:hanging="360"/>
      </w:pPr>
      <w:rPr>
        <w:rFonts w:ascii="Wingdings" w:hAnsi="Wingdings" w:hint="default"/>
      </w:rPr>
    </w:lvl>
    <w:lvl w:ilvl="3" w:tplc="9122323E">
      <w:start w:val="1"/>
      <w:numFmt w:val="bullet"/>
      <w:lvlText w:val=""/>
      <w:lvlJc w:val="left"/>
      <w:pPr>
        <w:ind w:left="2880" w:hanging="360"/>
      </w:pPr>
      <w:rPr>
        <w:rFonts w:ascii="Symbol" w:hAnsi="Symbol" w:hint="default"/>
      </w:rPr>
    </w:lvl>
    <w:lvl w:ilvl="4" w:tplc="CA84AC04">
      <w:start w:val="1"/>
      <w:numFmt w:val="bullet"/>
      <w:lvlText w:val="o"/>
      <w:lvlJc w:val="left"/>
      <w:pPr>
        <w:ind w:left="3600" w:hanging="360"/>
      </w:pPr>
      <w:rPr>
        <w:rFonts w:ascii="Courier New" w:hAnsi="Courier New" w:hint="default"/>
      </w:rPr>
    </w:lvl>
    <w:lvl w:ilvl="5" w:tplc="BFDCFBF6">
      <w:start w:val="1"/>
      <w:numFmt w:val="bullet"/>
      <w:lvlText w:val=""/>
      <w:lvlJc w:val="left"/>
      <w:pPr>
        <w:ind w:left="4320" w:hanging="360"/>
      </w:pPr>
      <w:rPr>
        <w:rFonts w:ascii="Wingdings" w:hAnsi="Wingdings" w:hint="default"/>
      </w:rPr>
    </w:lvl>
    <w:lvl w:ilvl="6" w:tplc="9DC05BF6">
      <w:start w:val="1"/>
      <w:numFmt w:val="bullet"/>
      <w:lvlText w:val=""/>
      <w:lvlJc w:val="left"/>
      <w:pPr>
        <w:ind w:left="5040" w:hanging="360"/>
      </w:pPr>
      <w:rPr>
        <w:rFonts w:ascii="Symbol" w:hAnsi="Symbol" w:hint="default"/>
      </w:rPr>
    </w:lvl>
    <w:lvl w:ilvl="7" w:tplc="5BF8B9BA">
      <w:start w:val="1"/>
      <w:numFmt w:val="bullet"/>
      <w:lvlText w:val="o"/>
      <w:lvlJc w:val="left"/>
      <w:pPr>
        <w:ind w:left="5760" w:hanging="360"/>
      </w:pPr>
      <w:rPr>
        <w:rFonts w:ascii="Courier New" w:hAnsi="Courier New" w:hint="default"/>
      </w:rPr>
    </w:lvl>
    <w:lvl w:ilvl="8" w:tplc="831C2D24">
      <w:start w:val="1"/>
      <w:numFmt w:val="bullet"/>
      <w:lvlText w:val=""/>
      <w:lvlJc w:val="left"/>
      <w:pPr>
        <w:ind w:left="6480" w:hanging="360"/>
      </w:pPr>
      <w:rPr>
        <w:rFonts w:ascii="Wingdings" w:hAnsi="Wingdings" w:hint="default"/>
      </w:rPr>
    </w:lvl>
  </w:abstractNum>
  <w:abstractNum w:abstractNumId="8" w15:restartNumberingAfterBreak="0">
    <w:nsid w:val="0ADA2645"/>
    <w:multiLevelType w:val="hybridMultilevel"/>
    <w:tmpl w:val="F55EDD32"/>
    <w:lvl w:ilvl="0" w:tplc="5D284024">
      <w:start w:val="1"/>
      <w:numFmt w:val="bullet"/>
      <w:lvlText w:val=""/>
      <w:lvlJc w:val="left"/>
      <w:pPr>
        <w:ind w:left="360" w:hanging="360"/>
      </w:pPr>
      <w:rPr>
        <w:rFonts w:ascii="Symbol" w:hAnsi="Symbol" w:hint="default"/>
      </w:rPr>
    </w:lvl>
    <w:lvl w:ilvl="1" w:tplc="3B1C01FC">
      <w:start w:val="1"/>
      <w:numFmt w:val="bullet"/>
      <w:lvlText w:val="o"/>
      <w:lvlJc w:val="left"/>
      <w:pPr>
        <w:ind w:left="1080" w:hanging="360"/>
      </w:pPr>
      <w:rPr>
        <w:rFonts w:ascii="Courier New" w:hAnsi="Courier New" w:hint="default"/>
      </w:rPr>
    </w:lvl>
    <w:lvl w:ilvl="2" w:tplc="6C2A25E0">
      <w:start w:val="1"/>
      <w:numFmt w:val="bullet"/>
      <w:lvlText w:val=""/>
      <w:lvlJc w:val="left"/>
      <w:pPr>
        <w:ind w:left="1800" w:hanging="360"/>
      </w:pPr>
      <w:rPr>
        <w:rFonts w:ascii="Wingdings" w:hAnsi="Wingdings" w:hint="default"/>
      </w:rPr>
    </w:lvl>
    <w:lvl w:ilvl="3" w:tplc="71AC56BC">
      <w:start w:val="1"/>
      <w:numFmt w:val="bullet"/>
      <w:lvlText w:val=""/>
      <w:lvlJc w:val="left"/>
      <w:pPr>
        <w:ind w:left="2520" w:hanging="360"/>
      </w:pPr>
      <w:rPr>
        <w:rFonts w:ascii="Symbol" w:hAnsi="Symbol" w:hint="default"/>
      </w:rPr>
    </w:lvl>
    <w:lvl w:ilvl="4" w:tplc="BC72DCCC">
      <w:start w:val="1"/>
      <w:numFmt w:val="bullet"/>
      <w:lvlText w:val="o"/>
      <w:lvlJc w:val="left"/>
      <w:pPr>
        <w:ind w:left="3240" w:hanging="360"/>
      </w:pPr>
      <w:rPr>
        <w:rFonts w:ascii="Courier New" w:hAnsi="Courier New" w:hint="default"/>
      </w:rPr>
    </w:lvl>
    <w:lvl w:ilvl="5" w:tplc="FF7854AE">
      <w:start w:val="1"/>
      <w:numFmt w:val="bullet"/>
      <w:lvlText w:val=""/>
      <w:lvlJc w:val="left"/>
      <w:pPr>
        <w:ind w:left="3960" w:hanging="360"/>
      </w:pPr>
      <w:rPr>
        <w:rFonts w:ascii="Wingdings" w:hAnsi="Wingdings" w:hint="default"/>
      </w:rPr>
    </w:lvl>
    <w:lvl w:ilvl="6" w:tplc="2AFEC1F2">
      <w:start w:val="1"/>
      <w:numFmt w:val="bullet"/>
      <w:lvlText w:val=""/>
      <w:lvlJc w:val="left"/>
      <w:pPr>
        <w:ind w:left="4680" w:hanging="360"/>
      </w:pPr>
      <w:rPr>
        <w:rFonts w:ascii="Symbol" w:hAnsi="Symbol" w:hint="default"/>
      </w:rPr>
    </w:lvl>
    <w:lvl w:ilvl="7" w:tplc="DCA8DA1C">
      <w:start w:val="1"/>
      <w:numFmt w:val="bullet"/>
      <w:lvlText w:val="o"/>
      <w:lvlJc w:val="left"/>
      <w:pPr>
        <w:ind w:left="5400" w:hanging="360"/>
      </w:pPr>
      <w:rPr>
        <w:rFonts w:ascii="Courier New" w:hAnsi="Courier New" w:hint="default"/>
      </w:rPr>
    </w:lvl>
    <w:lvl w:ilvl="8" w:tplc="1DC8CEAE">
      <w:start w:val="1"/>
      <w:numFmt w:val="bullet"/>
      <w:lvlText w:val=""/>
      <w:lvlJc w:val="left"/>
      <w:pPr>
        <w:ind w:left="6120" w:hanging="360"/>
      </w:pPr>
      <w:rPr>
        <w:rFonts w:ascii="Wingdings" w:hAnsi="Wingdings" w:hint="default"/>
      </w:rPr>
    </w:lvl>
  </w:abstractNum>
  <w:abstractNum w:abstractNumId="9" w15:restartNumberingAfterBreak="0">
    <w:nsid w:val="0B0F17C4"/>
    <w:multiLevelType w:val="hybridMultilevel"/>
    <w:tmpl w:val="17F8CAC6"/>
    <w:lvl w:ilvl="0" w:tplc="89842606">
      <w:start w:val="1"/>
      <w:numFmt w:val="bullet"/>
      <w:lvlText w:val=""/>
      <w:lvlJc w:val="left"/>
      <w:pPr>
        <w:ind w:left="720" w:hanging="360"/>
      </w:pPr>
      <w:rPr>
        <w:rFonts w:ascii="Symbol" w:hAnsi="Symbol" w:hint="default"/>
      </w:rPr>
    </w:lvl>
    <w:lvl w:ilvl="1" w:tplc="07C0B9F6">
      <w:start w:val="1"/>
      <w:numFmt w:val="bullet"/>
      <w:lvlText w:val="o"/>
      <w:lvlJc w:val="left"/>
      <w:pPr>
        <w:ind w:left="1440" w:hanging="360"/>
      </w:pPr>
      <w:rPr>
        <w:rFonts w:ascii="Courier New" w:hAnsi="Courier New" w:hint="default"/>
      </w:rPr>
    </w:lvl>
    <w:lvl w:ilvl="2" w:tplc="82AC93F4">
      <w:start w:val="1"/>
      <w:numFmt w:val="bullet"/>
      <w:lvlText w:val=""/>
      <w:lvlJc w:val="left"/>
      <w:pPr>
        <w:ind w:left="2160" w:hanging="360"/>
      </w:pPr>
      <w:rPr>
        <w:rFonts w:ascii="Wingdings" w:hAnsi="Wingdings" w:hint="default"/>
      </w:rPr>
    </w:lvl>
    <w:lvl w:ilvl="3" w:tplc="951A8C88">
      <w:start w:val="1"/>
      <w:numFmt w:val="bullet"/>
      <w:lvlText w:val=""/>
      <w:lvlJc w:val="left"/>
      <w:pPr>
        <w:ind w:left="2880" w:hanging="360"/>
      </w:pPr>
      <w:rPr>
        <w:rFonts w:ascii="Symbol" w:hAnsi="Symbol" w:hint="default"/>
      </w:rPr>
    </w:lvl>
    <w:lvl w:ilvl="4" w:tplc="CB60DFD8">
      <w:start w:val="1"/>
      <w:numFmt w:val="bullet"/>
      <w:lvlText w:val="o"/>
      <w:lvlJc w:val="left"/>
      <w:pPr>
        <w:ind w:left="3600" w:hanging="360"/>
      </w:pPr>
      <w:rPr>
        <w:rFonts w:ascii="Courier New" w:hAnsi="Courier New" w:hint="default"/>
      </w:rPr>
    </w:lvl>
    <w:lvl w:ilvl="5" w:tplc="FA4E16F8">
      <w:start w:val="1"/>
      <w:numFmt w:val="bullet"/>
      <w:lvlText w:val=""/>
      <w:lvlJc w:val="left"/>
      <w:pPr>
        <w:ind w:left="4320" w:hanging="360"/>
      </w:pPr>
      <w:rPr>
        <w:rFonts w:ascii="Wingdings" w:hAnsi="Wingdings" w:hint="default"/>
      </w:rPr>
    </w:lvl>
    <w:lvl w:ilvl="6" w:tplc="667649F4">
      <w:start w:val="1"/>
      <w:numFmt w:val="bullet"/>
      <w:lvlText w:val=""/>
      <w:lvlJc w:val="left"/>
      <w:pPr>
        <w:ind w:left="5040" w:hanging="360"/>
      </w:pPr>
      <w:rPr>
        <w:rFonts w:ascii="Symbol" w:hAnsi="Symbol" w:hint="default"/>
      </w:rPr>
    </w:lvl>
    <w:lvl w:ilvl="7" w:tplc="62FCF23E">
      <w:start w:val="1"/>
      <w:numFmt w:val="bullet"/>
      <w:lvlText w:val="o"/>
      <w:lvlJc w:val="left"/>
      <w:pPr>
        <w:ind w:left="5760" w:hanging="360"/>
      </w:pPr>
      <w:rPr>
        <w:rFonts w:ascii="Courier New" w:hAnsi="Courier New" w:hint="default"/>
      </w:rPr>
    </w:lvl>
    <w:lvl w:ilvl="8" w:tplc="C2C0E190">
      <w:start w:val="1"/>
      <w:numFmt w:val="bullet"/>
      <w:lvlText w:val=""/>
      <w:lvlJc w:val="left"/>
      <w:pPr>
        <w:ind w:left="6480" w:hanging="360"/>
      </w:pPr>
      <w:rPr>
        <w:rFonts w:ascii="Wingdings" w:hAnsi="Wingdings" w:hint="default"/>
      </w:rPr>
    </w:lvl>
  </w:abstractNum>
  <w:abstractNum w:abstractNumId="10" w15:restartNumberingAfterBreak="0">
    <w:nsid w:val="0B260246"/>
    <w:multiLevelType w:val="hybridMultilevel"/>
    <w:tmpl w:val="08C822F4"/>
    <w:lvl w:ilvl="0" w:tplc="52CE1540">
      <w:start w:val="1"/>
      <w:numFmt w:val="bullet"/>
      <w:lvlText w:val=""/>
      <w:lvlJc w:val="left"/>
      <w:pPr>
        <w:ind w:left="360" w:hanging="360"/>
      </w:pPr>
      <w:rPr>
        <w:rFonts w:ascii="Symbol" w:hAnsi="Symbol" w:hint="default"/>
      </w:rPr>
    </w:lvl>
    <w:lvl w:ilvl="1" w:tplc="8848C140">
      <w:start w:val="1"/>
      <w:numFmt w:val="bullet"/>
      <w:lvlText w:val="o"/>
      <w:lvlJc w:val="left"/>
      <w:pPr>
        <w:ind w:left="1080" w:hanging="360"/>
      </w:pPr>
      <w:rPr>
        <w:rFonts w:ascii="Courier New" w:hAnsi="Courier New" w:hint="default"/>
      </w:rPr>
    </w:lvl>
    <w:lvl w:ilvl="2" w:tplc="2FF88526">
      <w:start w:val="1"/>
      <w:numFmt w:val="bullet"/>
      <w:lvlText w:val=""/>
      <w:lvlJc w:val="left"/>
      <w:pPr>
        <w:ind w:left="1800" w:hanging="360"/>
      </w:pPr>
      <w:rPr>
        <w:rFonts w:ascii="Wingdings" w:hAnsi="Wingdings" w:hint="default"/>
      </w:rPr>
    </w:lvl>
    <w:lvl w:ilvl="3" w:tplc="AB2EA96C">
      <w:start w:val="1"/>
      <w:numFmt w:val="bullet"/>
      <w:lvlText w:val=""/>
      <w:lvlJc w:val="left"/>
      <w:pPr>
        <w:ind w:left="2520" w:hanging="360"/>
      </w:pPr>
      <w:rPr>
        <w:rFonts w:ascii="Symbol" w:hAnsi="Symbol" w:hint="default"/>
      </w:rPr>
    </w:lvl>
    <w:lvl w:ilvl="4" w:tplc="316AF6DC">
      <w:start w:val="1"/>
      <w:numFmt w:val="bullet"/>
      <w:lvlText w:val="o"/>
      <w:lvlJc w:val="left"/>
      <w:pPr>
        <w:ind w:left="3240" w:hanging="360"/>
      </w:pPr>
      <w:rPr>
        <w:rFonts w:ascii="Courier New" w:hAnsi="Courier New" w:hint="default"/>
      </w:rPr>
    </w:lvl>
    <w:lvl w:ilvl="5" w:tplc="04488086">
      <w:start w:val="1"/>
      <w:numFmt w:val="bullet"/>
      <w:lvlText w:val=""/>
      <w:lvlJc w:val="left"/>
      <w:pPr>
        <w:ind w:left="3960" w:hanging="360"/>
      </w:pPr>
      <w:rPr>
        <w:rFonts w:ascii="Wingdings" w:hAnsi="Wingdings" w:hint="default"/>
      </w:rPr>
    </w:lvl>
    <w:lvl w:ilvl="6" w:tplc="14E4AF22">
      <w:start w:val="1"/>
      <w:numFmt w:val="bullet"/>
      <w:lvlText w:val=""/>
      <w:lvlJc w:val="left"/>
      <w:pPr>
        <w:ind w:left="4680" w:hanging="360"/>
      </w:pPr>
      <w:rPr>
        <w:rFonts w:ascii="Symbol" w:hAnsi="Symbol" w:hint="default"/>
      </w:rPr>
    </w:lvl>
    <w:lvl w:ilvl="7" w:tplc="45B0D3C4">
      <w:start w:val="1"/>
      <w:numFmt w:val="bullet"/>
      <w:lvlText w:val="o"/>
      <w:lvlJc w:val="left"/>
      <w:pPr>
        <w:ind w:left="5400" w:hanging="360"/>
      </w:pPr>
      <w:rPr>
        <w:rFonts w:ascii="Courier New" w:hAnsi="Courier New" w:hint="default"/>
      </w:rPr>
    </w:lvl>
    <w:lvl w:ilvl="8" w:tplc="B606BAE4">
      <w:start w:val="1"/>
      <w:numFmt w:val="bullet"/>
      <w:lvlText w:val=""/>
      <w:lvlJc w:val="left"/>
      <w:pPr>
        <w:ind w:left="6120" w:hanging="360"/>
      </w:pPr>
      <w:rPr>
        <w:rFonts w:ascii="Wingdings" w:hAnsi="Wingdings" w:hint="default"/>
      </w:rPr>
    </w:lvl>
  </w:abstractNum>
  <w:abstractNum w:abstractNumId="11" w15:restartNumberingAfterBreak="0">
    <w:nsid w:val="0DC708E3"/>
    <w:multiLevelType w:val="hybridMultilevel"/>
    <w:tmpl w:val="15547E3C"/>
    <w:lvl w:ilvl="0" w:tplc="63088AA4">
      <w:start w:val="1"/>
      <w:numFmt w:val="bullet"/>
      <w:lvlText w:val=""/>
      <w:lvlJc w:val="left"/>
      <w:pPr>
        <w:ind w:left="720" w:hanging="360"/>
      </w:pPr>
      <w:rPr>
        <w:rFonts w:ascii="Symbol" w:hAnsi="Symbol" w:hint="default"/>
      </w:rPr>
    </w:lvl>
    <w:lvl w:ilvl="1" w:tplc="3CFCDAEC">
      <w:start w:val="1"/>
      <w:numFmt w:val="bullet"/>
      <w:lvlText w:val="o"/>
      <w:lvlJc w:val="left"/>
      <w:pPr>
        <w:ind w:left="1440" w:hanging="360"/>
      </w:pPr>
      <w:rPr>
        <w:rFonts w:ascii="Courier New" w:hAnsi="Courier New" w:hint="default"/>
      </w:rPr>
    </w:lvl>
    <w:lvl w:ilvl="2" w:tplc="3EBC35B8">
      <w:start w:val="1"/>
      <w:numFmt w:val="bullet"/>
      <w:lvlText w:val=""/>
      <w:lvlJc w:val="left"/>
      <w:pPr>
        <w:ind w:left="2160" w:hanging="360"/>
      </w:pPr>
      <w:rPr>
        <w:rFonts w:ascii="Wingdings" w:hAnsi="Wingdings" w:hint="default"/>
      </w:rPr>
    </w:lvl>
    <w:lvl w:ilvl="3" w:tplc="414C6BCC">
      <w:start w:val="1"/>
      <w:numFmt w:val="bullet"/>
      <w:lvlText w:val=""/>
      <w:lvlJc w:val="left"/>
      <w:pPr>
        <w:ind w:left="2880" w:hanging="360"/>
      </w:pPr>
      <w:rPr>
        <w:rFonts w:ascii="Symbol" w:hAnsi="Symbol" w:hint="default"/>
      </w:rPr>
    </w:lvl>
    <w:lvl w:ilvl="4" w:tplc="E9B432C4">
      <w:start w:val="1"/>
      <w:numFmt w:val="bullet"/>
      <w:lvlText w:val="o"/>
      <w:lvlJc w:val="left"/>
      <w:pPr>
        <w:ind w:left="3600" w:hanging="360"/>
      </w:pPr>
      <w:rPr>
        <w:rFonts w:ascii="Courier New" w:hAnsi="Courier New" w:hint="default"/>
      </w:rPr>
    </w:lvl>
    <w:lvl w:ilvl="5" w:tplc="DF986424">
      <w:start w:val="1"/>
      <w:numFmt w:val="bullet"/>
      <w:lvlText w:val=""/>
      <w:lvlJc w:val="left"/>
      <w:pPr>
        <w:ind w:left="4320" w:hanging="360"/>
      </w:pPr>
      <w:rPr>
        <w:rFonts w:ascii="Wingdings" w:hAnsi="Wingdings" w:hint="default"/>
      </w:rPr>
    </w:lvl>
    <w:lvl w:ilvl="6" w:tplc="551C6836">
      <w:start w:val="1"/>
      <w:numFmt w:val="bullet"/>
      <w:lvlText w:val=""/>
      <w:lvlJc w:val="left"/>
      <w:pPr>
        <w:ind w:left="5040" w:hanging="360"/>
      </w:pPr>
      <w:rPr>
        <w:rFonts w:ascii="Symbol" w:hAnsi="Symbol" w:hint="default"/>
      </w:rPr>
    </w:lvl>
    <w:lvl w:ilvl="7" w:tplc="5762BF8C">
      <w:start w:val="1"/>
      <w:numFmt w:val="bullet"/>
      <w:lvlText w:val="o"/>
      <w:lvlJc w:val="left"/>
      <w:pPr>
        <w:ind w:left="5760" w:hanging="360"/>
      </w:pPr>
      <w:rPr>
        <w:rFonts w:ascii="Courier New" w:hAnsi="Courier New" w:hint="default"/>
      </w:rPr>
    </w:lvl>
    <w:lvl w:ilvl="8" w:tplc="DD7C81A8">
      <w:start w:val="1"/>
      <w:numFmt w:val="bullet"/>
      <w:lvlText w:val=""/>
      <w:lvlJc w:val="left"/>
      <w:pPr>
        <w:ind w:left="6480" w:hanging="360"/>
      </w:pPr>
      <w:rPr>
        <w:rFonts w:ascii="Wingdings" w:hAnsi="Wingdings" w:hint="default"/>
      </w:rPr>
    </w:lvl>
  </w:abstractNum>
  <w:abstractNum w:abstractNumId="12" w15:restartNumberingAfterBreak="0">
    <w:nsid w:val="0EF45D54"/>
    <w:multiLevelType w:val="hybridMultilevel"/>
    <w:tmpl w:val="18F6D44C"/>
    <w:lvl w:ilvl="0" w:tplc="F2FAF298">
      <w:start w:val="1"/>
      <w:numFmt w:val="bullet"/>
      <w:lvlText w:val=""/>
      <w:lvlJc w:val="left"/>
      <w:pPr>
        <w:ind w:left="720" w:hanging="360"/>
      </w:pPr>
      <w:rPr>
        <w:rFonts w:ascii="Symbol" w:hAnsi="Symbol" w:hint="default"/>
      </w:rPr>
    </w:lvl>
    <w:lvl w:ilvl="1" w:tplc="36EEAE02">
      <w:start w:val="1"/>
      <w:numFmt w:val="bullet"/>
      <w:lvlText w:val="o"/>
      <w:lvlJc w:val="left"/>
      <w:pPr>
        <w:ind w:left="1440" w:hanging="360"/>
      </w:pPr>
      <w:rPr>
        <w:rFonts w:ascii="Courier New" w:hAnsi="Courier New" w:hint="default"/>
      </w:rPr>
    </w:lvl>
    <w:lvl w:ilvl="2" w:tplc="1152DEF2">
      <w:start w:val="1"/>
      <w:numFmt w:val="bullet"/>
      <w:lvlText w:val=""/>
      <w:lvlJc w:val="left"/>
      <w:pPr>
        <w:ind w:left="2160" w:hanging="360"/>
      </w:pPr>
      <w:rPr>
        <w:rFonts w:ascii="Wingdings" w:hAnsi="Wingdings" w:hint="default"/>
      </w:rPr>
    </w:lvl>
    <w:lvl w:ilvl="3" w:tplc="A740BAFC">
      <w:start w:val="1"/>
      <w:numFmt w:val="bullet"/>
      <w:lvlText w:val=""/>
      <w:lvlJc w:val="left"/>
      <w:pPr>
        <w:ind w:left="2880" w:hanging="360"/>
      </w:pPr>
      <w:rPr>
        <w:rFonts w:ascii="Symbol" w:hAnsi="Symbol" w:hint="default"/>
      </w:rPr>
    </w:lvl>
    <w:lvl w:ilvl="4" w:tplc="FF7A93F6">
      <w:start w:val="1"/>
      <w:numFmt w:val="bullet"/>
      <w:lvlText w:val="o"/>
      <w:lvlJc w:val="left"/>
      <w:pPr>
        <w:ind w:left="3600" w:hanging="360"/>
      </w:pPr>
      <w:rPr>
        <w:rFonts w:ascii="Courier New" w:hAnsi="Courier New" w:hint="default"/>
      </w:rPr>
    </w:lvl>
    <w:lvl w:ilvl="5" w:tplc="F1BA0B3C">
      <w:start w:val="1"/>
      <w:numFmt w:val="bullet"/>
      <w:lvlText w:val=""/>
      <w:lvlJc w:val="left"/>
      <w:pPr>
        <w:ind w:left="4320" w:hanging="360"/>
      </w:pPr>
      <w:rPr>
        <w:rFonts w:ascii="Wingdings" w:hAnsi="Wingdings" w:hint="default"/>
      </w:rPr>
    </w:lvl>
    <w:lvl w:ilvl="6" w:tplc="67FE03A0">
      <w:start w:val="1"/>
      <w:numFmt w:val="bullet"/>
      <w:lvlText w:val=""/>
      <w:lvlJc w:val="left"/>
      <w:pPr>
        <w:ind w:left="5040" w:hanging="360"/>
      </w:pPr>
      <w:rPr>
        <w:rFonts w:ascii="Symbol" w:hAnsi="Symbol" w:hint="default"/>
      </w:rPr>
    </w:lvl>
    <w:lvl w:ilvl="7" w:tplc="65CA67AE">
      <w:start w:val="1"/>
      <w:numFmt w:val="bullet"/>
      <w:lvlText w:val="o"/>
      <w:lvlJc w:val="left"/>
      <w:pPr>
        <w:ind w:left="5760" w:hanging="360"/>
      </w:pPr>
      <w:rPr>
        <w:rFonts w:ascii="Courier New" w:hAnsi="Courier New" w:hint="default"/>
      </w:rPr>
    </w:lvl>
    <w:lvl w:ilvl="8" w:tplc="D5E071D4">
      <w:start w:val="1"/>
      <w:numFmt w:val="bullet"/>
      <w:lvlText w:val=""/>
      <w:lvlJc w:val="left"/>
      <w:pPr>
        <w:ind w:left="6480" w:hanging="360"/>
      </w:pPr>
      <w:rPr>
        <w:rFonts w:ascii="Wingdings" w:hAnsi="Wingdings" w:hint="default"/>
      </w:rPr>
    </w:lvl>
  </w:abstractNum>
  <w:abstractNum w:abstractNumId="13" w15:restartNumberingAfterBreak="0">
    <w:nsid w:val="0FABE546"/>
    <w:multiLevelType w:val="hybridMultilevel"/>
    <w:tmpl w:val="1A325F10"/>
    <w:lvl w:ilvl="0" w:tplc="80662A08">
      <w:start w:val="1"/>
      <w:numFmt w:val="bullet"/>
      <w:lvlText w:val="●"/>
      <w:lvlJc w:val="left"/>
      <w:pPr>
        <w:ind w:left="720" w:hanging="360"/>
      </w:pPr>
      <w:rPr>
        <w:rFonts w:ascii="Symbol" w:hAnsi="Symbol" w:hint="default"/>
      </w:rPr>
    </w:lvl>
    <w:lvl w:ilvl="1" w:tplc="F24033DA">
      <w:start w:val="1"/>
      <w:numFmt w:val="bullet"/>
      <w:lvlText w:val=""/>
      <w:lvlJc w:val="left"/>
      <w:pPr>
        <w:ind w:left="1440" w:hanging="360"/>
      </w:pPr>
      <w:rPr>
        <w:rFonts w:ascii="Wingdings" w:hAnsi="Wingdings" w:hint="default"/>
      </w:rPr>
    </w:lvl>
    <w:lvl w:ilvl="2" w:tplc="8BA6E0B8">
      <w:start w:val="1"/>
      <w:numFmt w:val="bullet"/>
      <w:lvlText w:val=""/>
      <w:lvlJc w:val="left"/>
      <w:pPr>
        <w:ind w:left="2160" w:hanging="360"/>
      </w:pPr>
      <w:rPr>
        <w:rFonts w:ascii="Wingdings" w:hAnsi="Wingdings" w:hint="default"/>
      </w:rPr>
    </w:lvl>
    <w:lvl w:ilvl="3" w:tplc="8BE4264A">
      <w:start w:val="1"/>
      <w:numFmt w:val="bullet"/>
      <w:lvlText w:val=""/>
      <w:lvlJc w:val="left"/>
      <w:pPr>
        <w:ind w:left="2880" w:hanging="360"/>
      </w:pPr>
      <w:rPr>
        <w:rFonts w:ascii="Symbol" w:hAnsi="Symbol" w:hint="default"/>
      </w:rPr>
    </w:lvl>
    <w:lvl w:ilvl="4" w:tplc="45264D54">
      <w:start w:val="1"/>
      <w:numFmt w:val="bullet"/>
      <w:lvlText w:val="♦"/>
      <w:lvlJc w:val="left"/>
      <w:pPr>
        <w:ind w:left="3600" w:hanging="360"/>
      </w:pPr>
      <w:rPr>
        <w:rFonts w:ascii="Courier New" w:hAnsi="Courier New" w:hint="default"/>
      </w:rPr>
    </w:lvl>
    <w:lvl w:ilvl="5" w:tplc="0A0CC85E">
      <w:start w:val="1"/>
      <w:numFmt w:val="bullet"/>
      <w:lvlText w:val=""/>
      <w:lvlJc w:val="left"/>
      <w:pPr>
        <w:ind w:left="4320" w:hanging="360"/>
      </w:pPr>
      <w:rPr>
        <w:rFonts w:ascii="Wingdings" w:hAnsi="Wingdings" w:hint="default"/>
      </w:rPr>
    </w:lvl>
    <w:lvl w:ilvl="6" w:tplc="3C2492FE">
      <w:start w:val="1"/>
      <w:numFmt w:val="bullet"/>
      <w:lvlText w:val=""/>
      <w:lvlJc w:val="left"/>
      <w:pPr>
        <w:ind w:left="5040" w:hanging="360"/>
      </w:pPr>
      <w:rPr>
        <w:rFonts w:ascii="Wingdings" w:hAnsi="Wingdings" w:hint="default"/>
      </w:rPr>
    </w:lvl>
    <w:lvl w:ilvl="7" w:tplc="94E8F344">
      <w:start w:val="1"/>
      <w:numFmt w:val="bullet"/>
      <w:lvlText w:val=""/>
      <w:lvlJc w:val="left"/>
      <w:pPr>
        <w:ind w:left="5760" w:hanging="360"/>
      </w:pPr>
      <w:rPr>
        <w:rFonts w:ascii="Symbol" w:hAnsi="Symbol" w:hint="default"/>
      </w:rPr>
    </w:lvl>
    <w:lvl w:ilvl="8" w:tplc="29E0C438">
      <w:start w:val="1"/>
      <w:numFmt w:val="bullet"/>
      <w:lvlText w:val="♦"/>
      <w:lvlJc w:val="left"/>
      <w:pPr>
        <w:ind w:left="6480" w:hanging="360"/>
      </w:pPr>
      <w:rPr>
        <w:rFonts w:ascii="Courier New" w:hAnsi="Courier New" w:hint="default"/>
      </w:rPr>
    </w:lvl>
  </w:abstractNum>
  <w:abstractNum w:abstractNumId="14" w15:restartNumberingAfterBreak="0">
    <w:nsid w:val="1055E43D"/>
    <w:multiLevelType w:val="hybridMultilevel"/>
    <w:tmpl w:val="93E652D6"/>
    <w:lvl w:ilvl="0" w:tplc="608AF5C6">
      <w:start w:val="1"/>
      <w:numFmt w:val="bullet"/>
      <w:lvlText w:val=""/>
      <w:lvlJc w:val="left"/>
      <w:pPr>
        <w:ind w:left="360" w:hanging="360"/>
      </w:pPr>
      <w:rPr>
        <w:rFonts w:ascii="Symbol" w:hAnsi="Symbol" w:hint="default"/>
      </w:rPr>
    </w:lvl>
    <w:lvl w:ilvl="1" w:tplc="3CFC0340">
      <w:start w:val="1"/>
      <w:numFmt w:val="bullet"/>
      <w:lvlText w:val=""/>
      <w:lvlJc w:val="left"/>
      <w:pPr>
        <w:ind w:left="1080" w:hanging="360"/>
      </w:pPr>
      <w:rPr>
        <w:rFonts w:ascii="Symbol" w:hAnsi="Symbol" w:hint="default"/>
      </w:rPr>
    </w:lvl>
    <w:lvl w:ilvl="2" w:tplc="0A18AD7A">
      <w:start w:val="1"/>
      <w:numFmt w:val="bullet"/>
      <w:lvlText w:val=""/>
      <w:lvlJc w:val="left"/>
      <w:pPr>
        <w:ind w:left="1800" w:hanging="360"/>
      </w:pPr>
      <w:rPr>
        <w:rFonts w:ascii="Wingdings" w:hAnsi="Wingdings" w:hint="default"/>
      </w:rPr>
    </w:lvl>
    <w:lvl w:ilvl="3" w:tplc="AB08F358">
      <w:start w:val="1"/>
      <w:numFmt w:val="bullet"/>
      <w:lvlText w:val=""/>
      <w:lvlJc w:val="left"/>
      <w:pPr>
        <w:ind w:left="2520" w:hanging="360"/>
      </w:pPr>
      <w:rPr>
        <w:rFonts w:ascii="Symbol" w:hAnsi="Symbol" w:hint="default"/>
      </w:rPr>
    </w:lvl>
    <w:lvl w:ilvl="4" w:tplc="282454A2">
      <w:start w:val="1"/>
      <w:numFmt w:val="bullet"/>
      <w:lvlText w:val="o"/>
      <w:lvlJc w:val="left"/>
      <w:pPr>
        <w:ind w:left="3240" w:hanging="360"/>
      </w:pPr>
      <w:rPr>
        <w:rFonts w:ascii="Courier New" w:hAnsi="Courier New" w:hint="default"/>
      </w:rPr>
    </w:lvl>
    <w:lvl w:ilvl="5" w:tplc="3C1C6C68">
      <w:start w:val="1"/>
      <w:numFmt w:val="bullet"/>
      <w:lvlText w:val=""/>
      <w:lvlJc w:val="left"/>
      <w:pPr>
        <w:ind w:left="3960" w:hanging="360"/>
      </w:pPr>
      <w:rPr>
        <w:rFonts w:ascii="Wingdings" w:hAnsi="Wingdings" w:hint="default"/>
      </w:rPr>
    </w:lvl>
    <w:lvl w:ilvl="6" w:tplc="408A6286">
      <w:start w:val="1"/>
      <w:numFmt w:val="bullet"/>
      <w:lvlText w:val=""/>
      <w:lvlJc w:val="left"/>
      <w:pPr>
        <w:ind w:left="4680" w:hanging="360"/>
      </w:pPr>
      <w:rPr>
        <w:rFonts w:ascii="Symbol" w:hAnsi="Symbol" w:hint="default"/>
      </w:rPr>
    </w:lvl>
    <w:lvl w:ilvl="7" w:tplc="1812CE8A">
      <w:start w:val="1"/>
      <w:numFmt w:val="bullet"/>
      <w:lvlText w:val="o"/>
      <w:lvlJc w:val="left"/>
      <w:pPr>
        <w:ind w:left="5400" w:hanging="360"/>
      </w:pPr>
      <w:rPr>
        <w:rFonts w:ascii="Courier New" w:hAnsi="Courier New" w:hint="default"/>
      </w:rPr>
    </w:lvl>
    <w:lvl w:ilvl="8" w:tplc="30D60270">
      <w:start w:val="1"/>
      <w:numFmt w:val="bullet"/>
      <w:lvlText w:val=""/>
      <w:lvlJc w:val="left"/>
      <w:pPr>
        <w:ind w:left="6120" w:hanging="360"/>
      </w:pPr>
      <w:rPr>
        <w:rFonts w:ascii="Wingdings" w:hAnsi="Wingdings" w:hint="default"/>
      </w:rPr>
    </w:lvl>
  </w:abstractNum>
  <w:abstractNum w:abstractNumId="15" w15:restartNumberingAfterBreak="0">
    <w:nsid w:val="10595BA7"/>
    <w:multiLevelType w:val="hybridMultilevel"/>
    <w:tmpl w:val="C82023C0"/>
    <w:lvl w:ilvl="0" w:tplc="0046F0EC">
      <w:start w:val="1"/>
      <w:numFmt w:val="bullet"/>
      <w:lvlText w:val=""/>
      <w:lvlJc w:val="left"/>
      <w:pPr>
        <w:ind w:left="720" w:hanging="360"/>
      </w:pPr>
      <w:rPr>
        <w:rFonts w:ascii="Symbol" w:hAnsi="Symbol" w:hint="default"/>
      </w:rPr>
    </w:lvl>
    <w:lvl w:ilvl="1" w:tplc="3662DD0E">
      <w:start w:val="1"/>
      <w:numFmt w:val="bullet"/>
      <w:lvlText w:val="o"/>
      <w:lvlJc w:val="left"/>
      <w:pPr>
        <w:ind w:left="1440" w:hanging="360"/>
      </w:pPr>
      <w:rPr>
        <w:rFonts w:ascii="Courier New" w:hAnsi="Courier New" w:hint="default"/>
      </w:rPr>
    </w:lvl>
    <w:lvl w:ilvl="2" w:tplc="1DBAAA34">
      <w:start w:val="1"/>
      <w:numFmt w:val="bullet"/>
      <w:lvlText w:val=""/>
      <w:lvlJc w:val="left"/>
      <w:pPr>
        <w:ind w:left="2160" w:hanging="360"/>
      </w:pPr>
      <w:rPr>
        <w:rFonts w:ascii="Wingdings" w:hAnsi="Wingdings" w:hint="default"/>
      </w:rPr>
    </w:lvl>
    <w:lvl w:ilvl="3" w:tplc="25FECFAA">
      <w:start w:val="1"/>
      <w:numFmt w:val="bullet"/>
      <w:lvlText w:val=""/>
      <w:lvlJc w:val="left"/>
      <w:pPr>
        <w:ind w:left="2880" w:hanging="360"/>
      </w:pPr>
      <w:rPr>
        <w:rFonts w:ascii="Symbol" w:hAnsi="Symbol" w:hint="default"/>
      </w:rPr>
    </w:lvl>
    <w:lvl w:ilvl="4" w:tplc="4CA234E0">
      <w:start w:val="1"/>
      <w:numFmt w:val="bullet"/>
      <w:lvlText w:val="o"/>
      <w:lvlJc w:val="left"/>
      <w:pPr>
        <w:ind w:left="3600" w:hanging="360"/>
      </w:pPr>
      <w:rPr>
        <w:rFonts w:ascii="Courier New" w:hAnsi="Courier New" w:hint="default"/>
      </w:rPr>
    </w:lvl>
    <w:lvl w:ilvl="5" w:tplc="DA34748A">
      <w:start w:val="1"/>
      <w:numFmt w:val="bullet"/>
      <w:lvlText w:val=""/>
      <w:lvlJc w:val="left"/>
      <w:pPr>
        <w:ind w:left="4320" w:hanging="360"/>
      </w:pPr>
      <w:rPr>
        <w:rFonts w:ascii="Wingdings" w:hAnsi="Wingdings" w:hint="default"/>
      </w:rPr>
    </w:lvl>
    <w:lvl w:ilvl="6" w:tplc="3524EF86">
      <w:start w:val="1"/>
      <w:numFmt w:val="bullet"/>
      <w:lvlText w:val=""/>
      <w:lvlJc w:val="left"/>
      <w:pPr>
        <w:ind w:left="5040" w:hanging="360"/>
      </w:pPr>
      <w:rPr>
        <w:rFonts w:ascii="Symbol" w:hAnsi="Symbol" w:hint="default"/>
      </w:rPr>
    </w:lvl>
    <w:lvl w:ilvl="7" w:tplc="89AE8116">
      <w:start w:val="1"/>
      <w:numFmt w:val="bullet"/>
      <w:lvlText w:val="o"/>
      <w:lvlJc w:val="left"/>
      <w:pPr>
        <w:ind w:left="5760" w:hanging="360"/>
      </w:pPr>
      <w:rPr>
        <w:rFonts w:ascii="Courier New" w:hAnsi="Courier New" w:hint="default"/>
      </w:rPr>
    </w:lvl>
    <w:lvl w:ilvl="8" w:tplc="C3949B28">
      <w:start w:val="1"/>
      <w:numFmt w:val="bullet"/>
      <w:lvlText w:val=""/>
      <w:lvlJc w:val="left"/>
      <w:pPr>
        <w:ind w:left="6480" w:hanging="360"/>
      </w:pPr>
      <w:rPr>
        <w:rFonts w:ascii="Wingdings" w:hAnsi="Wingdings" w:hint="default"/>
      </w:rPr>
    </w:lvl>
  </w:abstractNum>
  <w:abstractNum w:abstractNumId="16" w15:restartNumberingAfterBreak="0">
    <w:nsid w:val="129F22A0"/>
    <w:multiLevelType w:val="hybridMultilevel"/>
    <w:tmpl w:val="689ED866"/>
    <w:lvl w:ilvl="0" w:tplc="7AE407A6">
      <w:start w:val="1"/>
      <w:numFmt w:val="bullet"/>
      <w:lvlText w:val=""/>
      <w:lvlJc w:val="left"/>
      <w:pPr>
        <w:ind w:left="720" w:hanging="360"/>
      </w:pPr>
      <w:rPr>
        <w:rFonts w:ascii="Symbol" w:hAnsi="Symbol" w:hint="default"/>
      </w:rPr>
    </w:lvl>
    <w:lvl w:ilvl="1" w:tplc="BC2EA582">
      <w:start w:val="1"/>
      <w:numFmt w:val="bullet"/>
      <w:lvlText w:val="o"/>
      <w:lvlJc w:val="left"/>
      <w:pPr>
        <w:ind w:left="1440" w:hanging="360"/>
      </w:pPr>
      <w:rPr>
        <w:rFonts w:ascii="Courier New" w:hAnsi="Courier New" w:hint="default"/>
      </w:rPr>
    </w:lvl>
    <w:lvl w:ilvl="2" w:tplc="093EE704">
      <w:start w:val="1"/>
      <w:numFmt w:val="bullet"/>
      <w:lvlText w:val=""/>
      <w:lvlJc w:val="left"/>
      <w:pPr>
        <w:ind w:left="2160" w:hanging="360"/>
      </w:pPr>
      <w:rPr>
        <w:rFonts w:ascii="Wingdings" w:hAnsi="Wingdings" w:hint="default"/>
      </w:rPr>
    </w:lvl>
    <w:lvl w:ilvl="3" w:tplc="16A4F890">
      <w:start w:val="1"/>
      <w:numFmt w:val="bullet"/>
      <w:lvlText w:val=""/>
      <w:lvlJc w:val="left"/>
      <w:pPr>
        <w:ind w:left="2880" w:hanging="360"/>
      </w:pPr>
      <w:rPr>
        <w:rFonts w:ascii="Symbol" w:hAnsi="Symbol" w:hint="default"/>
      </w:rPr>
    </w:lvl>
    <w:lvl w:ilvl="4" w:tplc="6EF2DB52">
      <w:start w:val="1"/>
      <w:numFmt w:val="bullet"/>
      <w:lvlText w:val="o"/>
      <w:lvlJc w:val="left"/>
      <w:pPr>
        <w:ind w:left="3600" w:hanging="360"/>
      </w:pPr>
      <w:rPr>
        <w:rFonts w:ascii="Courier New" w:hAnsi="Courier New" w:hint="default"/>
      </w:rPr>
    </w:lvl>
    <w:lvl w:ilvl="5" w:tplc="64DE25AC">
      <w:start w:val="1"/>
      <w:numFmt w:val="bullet"/>
      <w:lvlText w:val=""/>
      <w:lvlJc w:val="left"/>
      <w:pPr>
        <w:ind w:left="4320" w:hanging="360"/>
      </w:pPr>
      <w:rPr>
        <w:rFonts w:ascii="Wingdings" w:hAnsi="Wingdings" w:hint="default"/>
      </w:rPr>
    </w:lvl>
    <w:lvl w:ilvl="6" w:tplc="A3A224F6">
      <w:start w:val="1"/>
      <w:numFmt w:val="bullet"/>
      <w:lvlText w:val=""/>
      <w:lvlJc w:val="left"/>
      <w:pPr>
        <w:ind w:left="5040" w:hanging="360"/>
      </w:pPr>
      <w:rPr>
        <w:rFonts w:ascii="Symbol" w:hAnsi="Symbol" w:hint="default"/>
      </w:rPr>
    </w:lvl>
    <w:lvl w:ilvl="7" w:tplc="61C66DF8">
      <w:start w:val="1"/>
      <w:numFmt w:val="bullet"/>
      <w:lvlText w:val="o"/>
      <w:lvlJc w:val="left"/>
      <w:pPr>
        <w:ind w:left="5760" w:hanging="360"/>
      </w:pPr>
      <w:rPr>
        <w:rFonts w:ascii="Courier New" w:hAnsi="Courier New" w:hint="default"/>
      </w:rPr>
    </w:lvl>
    <w:lvl w:ilvl="8" w:tplc="27EAC6E4">
      <w:start w:val="1"/>
      <w:numFmt w:val="bullet"/>
      <w:lvlText w:val=""/>
      <w:lvlJc w:val="left"/>
      <w:pPr>
        <w:ind w:left="6480" w:hanging="360"/>
      </w:pPr>
      <w:rPr>
        <w:rFonts w:ascii="Wingdings" w:hAnsi="Wingdings" w:hint="default"/>
      </w:rPr>
    </w:lvl>
  </w:abstractNum>
  <w:abstractNum w:abstractNumId="17" w15:restartNumberingAfterBreak="0">
    <w:nsid w:val="145F44B5"/>
    <w:multiLevelType w:val="hybridMultilevel"/>
    <w:tmpl w:val="A33EF306"/>
    <w:lvl w:ilvl="0" w:tplc="CD0034C2">
      <w:start w:val="1"/>
      <w:numFmt w:val="bullet"/>
      <w:lvlText w:val=""/>
      <w:lvlJc w:val="left"/>
      <w:pPr>
        <w:ind w:left="720" w:hanging="360"/>
      </w:pPr>
      <w:rPr>
        <w:rFonts w:ascii="Symbol" w:hAnsi="Symbol" w:hint="default"/>
      </w:rPr>
    </w:lvl>
    <w:lvl w:ilvl="1" w:tplc="448E6AE2">
      <w:start w:val="1"/>
      <w:numFmt w:val="bullet"/>
      <w:lvlText w:val="o"/>
      <w:lvlJc w:val="left"/>
      <w:pPr>
        <w:ind w:left="1440" w:hanging="360"/>
      </w:pPr>
      <w:rPr>
        <w:rFonts w:ascii="Courier New" w:hAnsi="Courier New" w:hint="default"/>
      </w:rPr>
    </w:lvl>
    <w:lvl w:ilvl="2" w:tplc="D90EB1E4">
      <w:start w:val="1"/>
      <w:numFmt w:val="bullet"/>
      <w:lvlText w:val=""/>
      <w:lvlJc w:val="left"/>
      <w:pPr>
        <w:ind w:left="2160" w:hanging="360"/>
      </w:pPr>
      <w:rPr>
        <w:rFonts w:ascii="Wingdings" w:hAnsi="Wingdings" w:hint="default"/>
      </w:rPr>
    </w:lvl>
    <w:lvl w:ilvl="3" w:tplc="1DCC7712">
      <w:start w:val="1"/>
      <w:numFmt w:val="bullet"/>
      <w:lvlText w:val=""/>
      <w:lvlJc w:val="left"/>
      <w:pPr>
        <w:ind w:left="2880" w:hanging="360"/>
      </w:pPr>
      <w:rPr>
        <w:rFonts w:ascii="Symbol" w:hAnsi="Symbol" w:hint="default"/>
      </w:rPr>
    </w:lvl>
    <w:lvl w:ilvl="4" w:tplc="82520198">
      <w:start w:val="1"/>
      <w:numFmt w:val="bullet"/>
      <w:lvlText w:val="o"/>
      <w:lvlJc w:val="left"/>
      <w:pPr>
        <w:ind w:left="3600" w:hanging="360"/>
      </w:pPr>
      <w:rPr>
        <w:rFonts w:ascii="Courier New" w:hAnsi="Courier New" w:hint="default"/>
      </w:rPr>
    </w:lvl>
    <w:lvl w:ilvl="5" w:tplc="79F8A8E0">
      <w:start w:val="1"/>
      <w:numFmt w:val="bullet"/>
      <w:lvlText w:val=""/>
      <w:lvlJc w:val="left"/>
      <w:pPr>
        <w:ind w:left="4320" w:hanging="360"/>
      </w:pPr>
      <w:rPr>
        <w:rFonts w:ascii="Wingdings" w:hAnsi="Wingdings" w:hint="default"/>
      </w:rPr>
    </w:lvl>
    <w:lvl w:ilvl="6" w:tplc="2D544EB4">
      <w:start w:val="1"/>
      <w:numFmt w:val="bullet"/>
      <w:lvlText w:val=""/>
      <w:lvlJc w:val="left"/>
      <w:pPr>
        <w:ind w:left="5040" w:hanging="360"/>
      </w:pPr>
      <w:rPr>
        <w:rFonts w:ascii="Symbol" w:hAnsi="Symbol" w:hint="default"/>
      </w:rPr>
    </w:lvl>
    <w:lvl w:ilvl="7" w:tplc="A69E8684">
      <w:start w:val="1"/>
      <w:numFmt w:val="bullet"/>
      <w:lvlText w:val="o"/>
      <w:lvlJc w:val="left"/>
      <w:pPr>
        <w:ind w:left="5760" w:hanging="360"/>
      </w:pPr>
      <w:rPr>
        <w:rFonts w:ascii="Courier New" w:hAnsi="Courier New" w:hint="default"/>
      </w:rPr>
    </w:lvl>
    <w:lvl w:ilvl="8" w:tplc="14045FBE">
      <w:start w:val="1"/>
      <w:numFmt w:val="bullet"/>
      <w:lvlText w:val=""/>
      <w:lvlJc w:val="left"/>
      <w:pPr>
        <w:ind w:left="6480" w:hanging="360"/>
      </w:pPr>
      <w:rPr>
        <w:rFonts w:ascii="Wingdings" w:hAnsi="Wingdings" w:hint="default"/>
      </w:rPr>
    </w:lvl>
  </w:abstractNum>
  <w:abstractNum w:abstractNumId="18" w15:restartNumberingAfterBreak="0">
    <w:nsid w:val="16E30F98"/>
    <w:multiLevelType w:val="hybridMultilevel"/>
    <w:tmpl w:val="71568F50"/>
    <w:lvl w:ilvl="0" w:tplc="92B46574">
      <w:start w:val="1"/>
      <w:numFmt w:val="bullet"/>
      <w:lvlText w:val="●"/>
      <w:lvlJc w:val="left"/>
      <w:pPr>
        <w:ind w:left="720" w:hanging="360"/>
      </w:pPr>
      <w:rPr>
        <w:rFonts w:ascii="Arial" w:hAnsi="Arial" w:hint="default"/>
      </w:rPr>
    </w:lvl>
    <w:lvl w:ilvl="1" w:tplc="B268F804">
      <w:start w:val="1"/>
      <w:numFmt w:val="bullet"/>
      <w:lvlText w:val="o"/>
      <w:lvlJc w:val="left"/>
      <w:pPr>
        <w:ind w:left="1440" w:hanging="360"/>
      </w:pPr>
      <w:rPr>
        <w:rFonts w:ascii="Courier New" w:hAnsi="Courier New" w:hint="default"/>
      </w:rPr>
    </w:lvl>
    <w:lvl w:ilvl="2" w:tplc="7298B0AA">
      <w:start w:val="1"/>
      <w:numFmt w:val="bullet"/>
      <w:lvlText w:val=""/>
      <w:lvlJc w:val="left"/>
      <w:pPr>
        <w:ind w:left="2160" w:hanging="360"/>
      </w:pPr>
      <w:rPr>
        <w:rFonts w:ascii="Wingdings" w:hAnsi="Wingdings" w:hint="default"/>
      </w:rPr>
    </w:lvl>
    <w:lvl w:ilvl="3" w:tplc="E6C8261E">
      <w:start w:val="1"/>
      <w:numFmt w:val="bullet"/>
      <w:lvlText w:val=""/>
      <w:lvlJc w:val="left"/>
      <w:pPr>
        <w:ind w:left="2880" w:hanging="360"/>
      </w:pPr>
      <w:rPr>
        <w:rFonts w:ascii="Symbol" w:hAnsi="Symbol" w:hint="default"/>
      </w:rPr>
    </w:lvl>
    <w:lvl w:ilvl="4" w:tplc="98A6A30A">
      <w:start w:val="1"/>
      <w:numFmt w:val="bullet"/>
      <w:lvlText w:val="o"/>
      <w:lvlJc w:val="left"/>
      <w:pPr>
        <w:ind w:left="3600" w:hanging="360"/>
      </w:pPr>
      <w:rPr>
        <w:rFonts w:ascii="Courier New" w:hAnsi="Courier New" w:hint="default"/>
      </w:rPr>
    </w:lvl>
    <w:lvl w:ilvl="5" w:tplc="4AC843C4">
      <w:start w:val="1"/>
      <w:numFmt w:val="bullet"/>
      <w:lvlText w:val=""/>
      <w:lvlJc w:val="left"/>
      <w:pPr>
        <w:ind w:left="4320" w:hanging="360"/>
      </w:pPr>
      <w:rPr>
        <w:rFonts w:ascii="Wingdings" w:hAnsi="Wingdings" w:hint="default"/>
      </w:rPr>
    </w:lvl>
    <w:lvl w:ilvl="6" w:tplc="33F0E28A">
      <w:start w:val="1"/>
      <w:numFmt w:val="bullet"/>
      <w:lvlText w:val=""/>
      <w:lvlJc w:val="left"/>
      <w:pPr>
        <w:ind w:left="5040" w:hanging="360"/>
      </w:pPr>
      <w:rPr>
        <w:rFonts w:ascii="Symbol" w:hAnsi="Symbol" w:hint="default"/>
      </w:rPr>
    </w:lvl>
    <w:lvl w:ilvl="7" w:tplc="7E726E72">
      <w:start w:val="1"/>
      <w:numFmt w:val="bullet"/>
      <w:lvlText w:val="o"/>
      <w:lvlJc w:val="left"/>
      <w:pPr>
        <w:ind w:left="5760" w:hanging="360"/>
      </w:pPr>
      <w:rPr>
        <w:rFonts w:ascii="Courier New" w:hAnsi="Courier New" w:hint="default"/>
      </w:rPr>
    </w:lvl>
    <w:lvl w:ilvl="8" w:tplc="7840988A">
      <w:start w:val="1"/>
      <w:numFmt w:val="bullet"/>
      <w:lvlText w:val=""/>
      <w:lvlJc w:val="left"/>
      <w:pPr>
        <w:ind w:left="6480" w:hanging="360"/>
      </w:pPr>
      <w:rPr>
        <w:rFonts w:ascii="Wingdings" w:hAnsi="Wingdings" w:hint="default"/>
      </w:rPr>
    </w:lvl>
  </w:abstractNum>
  <w:abstractNum w:abstractNumId="19" w15:restartNumberingAfterBreak="0">
    <w:nsid w:val="170E35DE"/>
    <w:multiLevelType w:val="hybridMultilevel"/>
    <w:tmpl w:val="45309B0E"/>
    <w:lvl w:ilvl="0" w:tplc="EFCADADA">
      <w:start w:val="1"/>
      <w:numFmt w:val="bullet"/>
      <w:lvlText w:val=""/>
      <w:lvlJc w:val="left"/>
      <w:pPr>
        <w:ind w:left="720" w:hanging="360"/>
      </w:pPr>
      <w:rPr>
        <w:rFonts w:ascii="Symbol" w:hAnsi="Symbol" w:hint="default"/>
      </w:rPr>
    </w:lvl>
    <w:lvl w:ilvl="1" w:tplc="8AE62CD8">
      <w:start w:val="1"/>
      <w:numFmt w:val="bullet"/>
      <w:lvlText w:val="o"/>
      <w:lvlJc w:val="left"/>
      <w:pPr>
        <w:ind w:left="1440" w:hanging="360"/>
      </w:pPr>
      <w:rPr>
        <w:rFonts w:ascii="Courier New" w:hAnsi="Courier New" w:hint="default"/>
      </w:rPr>
    </w:lvl>
    <w:lvl w:ilvl="2" w:tplc="DDA0E904">
      <w:start w:val="1"/>
      <w:numFmt w:val="bullet"/>
      <w:lvlText w:val=""/>
      <w:lvlJc w:val="left"/>
      <w:pPr>
        <w:ind w:left="2160" w:hanging="360"/>
      </w:pPr>
      <w:rPr>
        <w:rFonts w:ascii="Wingdings" w:hAnsi="Wingdings" w:hint="default"/>
      </w:rPr>
    </w:lvl>
    <w:lvl w:ilvl="3" w:tplc="E62E3222">
      <w:start w:val="1"/>
      <w:numFmt w:val="bullet"/>
      <w:lvlText w:val=""/>
      <w:lvlJc w:val="left"/>
      <w:pPr>
        <w:ind w:left="2880" w:hanging="360"/>
      </w:pPr>
      <w:rPr>
        <w:rFonts w:ascii="Symbol" w:hAnsi="Symbol" w:hint="default"/>
      </w:rPr>
    </w:lvl>
    <w:lvl w:ilvl="4" w:tplc="D08665CE">
      <w:start w:val="1"/>
      <w:numFmt w:val="bullet"/>
      <w:lvlText w:val="o"/>
      <w:lvlJc w:val="left"/>
      <w:pPr>
        <w:ind w:left="3600" w:hanging="360"/>
      </w:pPr>
      <w:rPr>
        <w:rFonts w:ascii="Courier New" w:hAnsi="Courier New" w:hint="default"/>
      </w:rPr>
    </w:lvl>
    <w:lvl w:ilvl="5" w:tplc="0666BC94">
      <w:start w:val="1"/>
      <w:numFmt w:val="bullet"/>
      <w:lvlText w:val=""/>
      <w:lvlJc w:val="left"/>
      <w:pPr>
        <w:ind w:left="4320" w:hanging="360"/>
      </w:pPr>
      <w:rPr>
        <w:rFonts w:ascii="Wingdings" w:hAnsi="Wingdings" w:hint="default"/>
      </w:rPr>
    </w:lvl>
    <w:lvl w:ilvl="6" w:tplc="15C822A6">
      <w:start w:val="1"/>
      <w:numFmt w:val="bullet"/>
      <w:lvlText w:val=""/>
      <w:lvlJc w:val="left"/>
      <w:pPr>
        <w:ind w:left="5040" w:hanging="360"/>
      </w:pPr>
      <w:rPr>
        <w:rFonts w:ascii="Symbol" w:hAnsi="Symbol" w:hint="default"/>
      </w:rPr>
    </w:lvl>
    <w:lvl w:ilvl="7" w:tplc="81FC090E">
      <w:start w:val="1"/>
      <w:numFmt w:val="bullet"/>
      <w:lvlText w:val="o"/>
      <w:lvlJc w:val="left"/>
      <w:pPr>
        <w:ind w:left="5760" w:hanging="360"/>
      </w:pPr>
      <w:rPr>
        <w:rFonts w:ascii="Courier New" w:hAnsi="Courier New" w:hint="default"/>
      </w:rPr>
    </w:lvl>
    <w:lvl w:ilvl="8" w:tplc="D6806F42">
      <w:start w:val="1"/>
      <w:numFmt w:val="bullet"/>
      <w:lvlText w:val=""/>
      <w:lvlJc w:val="left"/>
      <w:pPr>
        <w:ind w:left="6480" w:hanging="360"/>
      </w:pPr>
      <w:rPr>
        <w:rFonts w:ascii="Wingdings" w:hAnsi="Wingdings" w:hint="default"/>
      </w:rPr>
    </w:lvl>
  </w:abstractNum>
  <w:abstractNum w:abstractNumId="20" w15:restartNumberingAfterBreak="0">
    <w:nsid w:val="1CAC9728"/>
    <w:multiLevelType w:val="hybridMultilevel"/>
    <w:tmpl w:val="A1DA9172"/>
    <w:lvl w:ilvl="0" w:tplc="57827D02">
      <w:start w:val="1"/>
      <w:numFmt w:val="bullet"/>
      <w:lvlText w:val=""/>
      <w:lvlJc w:val="left"/>
      <w:pPr>
        <w:ind w:left="720" w:hanging="360"/>
      </w:pPr>
      <w:rPr>
        <w:rFonts w:ascii="Symbol" w:hAnsi="Symbol" w:hint="default"/>
      </w:rPr>
    </w:lvl>
    <w:lvl w:ilvl="1" w:tplc="39BEBEE6">
      <w:start w:val="1"/>
      <w:numFmt w:val="bullet"/>
      <w:lvlText w:val="o"/>
      <w:lvlJc w:val="left"/>
      <w:pPr>
        <w:ind w:left="1440" w:hanging="360"/>
      </w:pPr>
      <w:rPr>
        <w:rFonts w:ascii="Courier New" w:hAnsi="Courier New" w:hint="default"/>
      </w:rPr>
    </w:lvl>
    <w:lvl w:ilvl="2" w:tplc="F4701AEC">
      <w:start w:val="1"/>
      <w:numFmt w:val="bullet"/>
      <w:lvlText w:val=""/>
      <w:lvlJc w:val="left"/>
      <w:pPr>
        <w:ind w:left="2160" w:hanging="360"/>
      </w:pPr>
      <w:rPr>
        <w:rFonts w:ascii="Wingdings" w:hAnsi="Wingdings" w:hint="default"/>
      </w:rPr>
    </w:lvl>
    <w:lvl w:ilvl="3" w:tplc="1F5208B0">
      <w:start w:val="1"/>
      <w:numFmt w:val="bullet"/>
      <w:lvlText w:val=""/>
      <w:lvlJc w:val="left"/>
      <w:pPr>
        <w:ind w:left="2880" w:hanging="360"/>
      </w:pPr>
      <w:rPr>
        <w:rFonts w:ascii="Symbol" w:hAnsi="Symbol" w:hint="default"/>
      </w:rPr>
    </w:lvl>
    <w:lvl w:ilvl="4" w:tplc="BEEE6BBA">
      <w:start w:val="1"/>
      <w:numFmt w:val="bullet"/>
      <w:lvlText w:val="o"/>
      <w:lvlJc w:val="left"/>
      <w:pPr>
        <w:ind w:left="3600" w:hanging="360"/>
      </w:pPr>
      <w:rPr>
        <w:rFonts w:ascii="Courier New" w:hAnsi="Courier New" w:hint="default"/>
      </w:rPr>
    </w:lvl>
    <w:lvl w:ilvl="5" w:tplc="5492FA4A">
      <w:start w:val="1"/>
      <w:numFmt w:val="bullet"/>
      <w:lvlText w:val=""/>
      <w:lvlJc w:val="left"/>
      <w:pPr>
        <w:ind w:left="4320" w:hanging="360"/>
      </w:pPr>
      <w:rPr>
        <w:rFonts w:ascii="Wingdings" w:hAnsi="Wingdings" w:hint="default"/>
      </w:rPr>
    </w:lvl>
    <w:lvl w:ilvl="6" w:tplc="88D61FD2">
      <w:start w:val="1"/>
      <w:numFmt w:val="bullet"/>
      <w:lvlText w:val=""/>
      <w:lvlJc w:val="left"/>
      <w:pPr>
        <w:ind w:left="5040" w:hanging="360"/>
      </w:pPr>
      <w:rPr>
        <w:rFonts w:ascii="Symbol" w:hAnsi="Symbol" w:hint="default"/>
      </w:rPr>
    </w:lvl>
    <w:lvl w:ilvl="7" w:tplc="315844F8">
      <w:start w:val="1"/>
      <w:numFmt w:val="bullet"/>
      <w:lvlText w:val="o"/>
      <w:lvlJc w:val="left"/>
      <w:pPr>
        <w:ind w:left="5760" w:hanging="360"/>
      </w:pPr>
      <w:rPr>
        <w:rFonts w:ascii="Courier New" w:hAnsi="Courier New" w:hint="default"/>
      </w:rPr>
    </w:lvl>
    <w:lvl w:ilvl="8" w:tplc="41444486">
      <w:start w:val="1"/>
      <w:numFmt w:val="bullet"/>
      <w:lvlText w:val=""/>
      <w:lvlJc w:val="left"/>
      <w:pPr>
        <w:ind w:left="6480" w:hanging="360"/>
      </w:pPr>
      <w:rPr>
        <w:rFonts w:ascii="Wingdings" w:hAnsi="Wingdings" w:hint="default"/>
      </w:rPr>
    </w:lvl>
  </w:abstractNum>
  <w:abstractNum w:abstractNumId="21" w15:restartNumberingAfterBreak="0">
    <w:nsid w:val="23DD8E0A"/>
    <w:multiLevelType w:val="hybridMultilevel"/>
    <w:tmpl w:val="DA50B5EA"/>
    <w:lvl w:ilvl="0" w:tplc="6EE6E9B6">
      <w:start w:val="1"/>
      <w:numFmt w:val="bullet"/>
      <w:lvlText w:val=""/>
      <w:lvlJc w:val="left"/>
      <w:pPr>
        <w:ind w:left="720" w:hanging="360"/>
      </w:pPr>
      <w:rPr>
        <w:rFonts w:ascii="Symbol" w:hAnsi="Symbol" w:hint="default"/>
      </w:rPr>
    </w:lvl>
    <w:lvl w:ilvl="1" w:tplc="76DEBD54">
      <w:start w:val="1"/>
      <w:numFmt w:val="bullet"/>
      <w:lvlText w:val="o"/>
      <w:lvlJc w:val="left"/>
      <w:pPr>
        <w:ind w:left="1440" w:hanging="360"/>
      </w:pPr>
      <w:rPr>
        <w:rFonts w:ascii="Courier New" w:hAnsi="Courier New" w:hint="default"/>
      </w:rPr>
    </w:lvl>
    <w:lvl w:ilvl="2" w:tplc="C36487F8">
      <w:start w:val="1"/>
      <w:numFmt w:val="bullet"/>
      <w:lvlText w:val=""/>
      <w:lvlJc w:val="left"/>
      <w:pPr>
        <w:ind w:left="2160" w:hanging="360"/>
      </w:pPr>
      <w:rPr>
        <w:rFonts w:ascii="Wingdings" w:hAnsi="Wingdings" w:hint="default"/>
      </w:rPr>
    </w:lvl>
    <w:lvl w:ilvl="3" w:tplc="D35C0C0E">
      <w:start w:val="1"/>
      <w:numFmt w:val="bullet"/>
      <w:lvlText w:val=""/>
      <w:lvlJc w:val="left"/>
      <w:pPr>
        <w:ind w:left="2880" w:hanging="360"/>
      </w:pPr>
      <w:rPr>
        <w:rFonts w:ascii="Symbol" w:hAnsi="Symbol" w:hint="default"/>
      </w:rPr>
    </w:lvl>
    <w:lvl w:ilvl="4" w:tplc="BF00DCC2">
      <w:start w:val="1"/>
      <w:numFmt w:val="bullet"/>
      <w:lvlText w:val="o"/>
      <w:lvlJc w:val="left"/>
      <w:pPr>
        <w:ind w:left="3600" w:hanging="360"/>
      </w:pPr>
      <w:rPr>
        <w:rFonts w:ascii="Courier New" w:hAnsi="Courier New" w:hint="default"/>
      </w:rPr>
    </w:lvl>
    <w:lvl w:ilvl="5" w:tplc="9B823456">
      <w:start w:val="1"/>
      <w:numFmt w:val="bullet"/>
      <w:lvlText w:val=""/>
      <w:lvlJc w:val="left"/>
      <w:pPr>
        <w:ind w:left="4320" w:hanging="360"/>
      </w:pPr>
      <w:rPr>
        <w:rFonts w:ascii="Wingdings" w:hAnsi="Wingdings" w:hint="default"/>
      </w:rPr>
    </w:lvl>
    <w:lvl w:ilvl="6" w:tplc="29DAF8FC">
      <w:start w:val="1"/>
      <w:numFmt w:val="bullet"/>
      <w:lvlText w:val=""/>
      <w:lvlJc w:val="left"/>
      <w:pPr>
        <w:ind w:left="5040" w:hanging="360"/>
      </w:pPr>
      <w:rPr>
        <w:rFonts w:ascii="Symbol" w:hAnsi="Symbol" w:hint="default"/>
      </w:rPr>
    </w:lvl>
    <w:lvl w:ilvl="7" w:tplc="66346B4A">
      <w:start w:val="1"/>
      <w:numFmt w:val="bullet"/>
      <w:lvlText w:val="o"/>
      <w:lvlJc w:val="left"/>
      <w:pPr>
        <w:ind w:left="5760" w:hanging="360"/>
      </w:pPr>
      <w:rPr>
        <w:rFonts w:ascii="Courier New" w:hAnsi="Courier New" w:hint="default"/>
      </w:rPr>
    </w:lvl>
    <w:lvl w:ilvl="8" w:tplc="4F9A1BF6">
      <w:start w:val="1"/>
      <w:numFmt w:val="bullet"/>
      <w:lvlText w:val=""/>
      <w:lvlJc w:val="left"/>
      <w:pPr>
        <w:ind w:left="6480" w:hanging="360"/>
      </w:pPr>
      <w:rPr>
        <w:rFonts w:ascii="Wingdings" w:hAnsi="Wingdings" w:hint="default"/>
      </w:rPr>
    </w:lvl>
  </w:abstractNum>
  <w:abstractNum w:abstractNumId="22" w15:restartNumberingAfterBreak="0">
    <w:nsid w:val="24A2C073"/>
    <w:multiLevelType w:val="hybridMultilevel"/>
    <w:tmpl w:val="36E66646"/>
    <w:lvl w:ilvl="0" w:tplc="19122808">
      <w:start w:val="1"/>
      <w:numFmt w:val="bullet"/>
      <w:lvlText w:val="●"/>
      <w:lvlJc w:val="left"/>
      <w:pPr>
        <w:ind w:left="720" w:hanging="360"/>
      </w:pPr>
      <w:rPr>
        <w:rFonts w:ascii="Arial" w:hAnsi="Arial" w:hint="default"/>
      </w:rPr>
    </w:lvl>
    <w:lvl w:ilvl="1" w:tplc="0E4AA28A">
      <w:start w:val="1"/>
      <w:numFmt w:val="bullet"/>
      <w:lvlText w:val="o"/>
      <w:lvlJc w:val="left"/>
      <w:pPr>
        <w:ind w:left="1440" w:hanging="360"/>
      </w:pPr>
      <w:rPr>
        <w:rFonts w:ascii="Courier New" w:hAnsi="Courier New" w:hint="default"/>
      </w:rPr>
    </w:lvl>
    <w:lvl w:ilvl="2" w:tplc="29D680E0">
      <w:start w:val="1"/>
      <w:numFmt w:val="bullet"/>
      <w:lvlText w:val=""/>
      <w:lvlJc w:val="left"/>
      <w:pPr>
        <w:ind w:left="2160" w:hanging="360"/>
      </w:pPr>
      <w:rPr>
        <w:rFonts w:ascii="Wingdings" w:hAnsi="Wingdings" w:hint="default"/>
      </w:rPr>
    </w:lvl>
    <w:lvl w:ilvl="3" w:tplc="74A8F3BE">
      <w:start w:val="1"/>
      <w:numFmt w:val="bullet"/>
      <w:lvlText w:val=""/>
      <w:lvlJc w:val="left"/>
      <w:pPr>
        <w:ind w:left="2880" w:hanging="360"/>
      </w:pPr>
      <w:rPr>
        <w:rFonts w:ascii="Symbol" w:hAnsi="Symbol" w:hint="default"/>
      </w:rPr>
    </w:lvl>
    <w:lvl w:ilvl="4" w:tplc="6854C516">
      <w:start w:val="1"/>
      <w:numFmt w:val="bullet"/>
      <w:lvlText w:val="o"/>
      <w:lvlJc w:val="left"/>
      <w:pPr>
        <w:ind w:left="3600" w:hanging="360"/>
      </w:pPr>
      <w:rPr>
        <w:rFonts w:ascii="Courier New" w:hAnsi="Courier New" w:hint="default"/>
      </w:rPr>
    </w:lvl>
    <w:lvl w:ilvl="5" w:tplc="80468686">
      <w:start w:val="1"/>
      <w:numFmt w:val="bullet"/>
      <w:lvlText w:val=""/>
      <w:lvlJc w:val="left"/>
      <w:pPr>
        <w:ind w:left="4320" w:hanging="360"/>
      </w:pPr>
      <w:rPr>
        <w:rFonts w:ascii="Wingdings" w:hAnsi="Wingdings" w:hint="default"/>
      </w:rPr>
    </w:lvl>
    <w:lvl w:ilvl="6" w:tplc="25C20E2E">
      <w:start w:val="1"/>
      <w:numFmt w:val="bullet"/>
      <w:lvlText w:val=""/>
      <w:lvlJc w:val="left"/>
      <w:pPr>
        <w:ind w:left="5040" w:hanging="360"/>
      </w:pPr>
      <w:rPr>
        <w:rFonts w:ascii="Symbol" w:hAnsi="Symbol" w:hint="default"/>
      </w:rPr>
    </w:lvl>
    <w:lvl w:ilvl="7" w:tplc="5972BEDA">
      <w:start w:val="1"/>
      <w:numFmt w:val="bullet"/>
      <w:lvlText w:val="o"/>
      <w:lvlJc w:val="left"/>
      <w:pPr>
        <w:ind w:left="5760" w:hanging="360"/>
      </w:pPr>
      <w:rPr>
        <w:rFonts w:ascii="Courier New" w:hAnsi="Courier New" w:hint="default"/>
      </w:rPr>
    </w:lvl>
    <w:lvl w:ilvl="8" w:tplc="3FCE37C4">
      <w:start w:val="1"/>
      <w:numFmt w:val="bullet"/>
      <w:lvlText w:val=""/>
      <w:lvlJc w:val="left"/>
      <w:pPr>
        <w:ind w:left="6480" w:hanging="360"/>
      </w:pPr>
      <w:rPr>
        <w:rFonts w:ascii="Wingdings" w:hAnsi="Wingdings" w:hint="default"/>
      </w:rPr>
    </w:lvl>
  </w:abstractNum>
  <w:abstractNum w:abstractNumId="23" w15:restartNumberingAfterBreak="0">
    <w:nsid w:val="25544051"/>
    <w:multiLevelType w:val="hybridMultilevel"/>
    <w:tmpl w:val="2FD8D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916040"/>
    <w:multiLevelType w:val="hybridMultilevel"/>
    <w:tmpl w:val="FC305624"/>
    <w:lvl w:ilvl="0" w:tplc="15EA1502">
      <w:start w:val="1"/>
      <w:numFmt w:val="bullet"/>
      <w:lvlText w:val=""/>
      <w:lvlJc w:val="left"/>
      <w:pPr>
        <w:ind w:left="720" w:hanging="360"/>
      </w:pPr>
      <w:rPr>
        <w:rFonts w:ascii="Symbol" w:hAnsi="Symbol" w:hint="default"/>
      </w:rPr>
    </w:lvl>
    <w:lvl w:ilvl="1" w:tplc="5AB2CB1C">
      <w:start w:val="1"/>
      <w:numFmt w:val="bullet"/>
      <w:lvlText w:val="o"/>
      <w:lvlJc w:val="left"/>
      <w:pPr>
        <w:ind w:left="1440" w:hanging="360"/>
      </w:pPr>
      <w:rPr>
        <w:rFonts w:ascii="Courier New" w:hAnsi="Courier New" w:hint="default"/>
      </w:rPr>
    </w:lvl>
    <w:lvl w:ilvl="2" w:tplc="9870A39E">
      <w:start w:val="1"/>
      <w:numFmt w:val="bullet"/>
      <w:lvlText w:val=""/>
      <w:lvlJc w:val="left"/>
      <w:pPr>
        <w:ind w:left="2160" w:hanging="360"/>
      </w:pPr>
      <w:rPr>
        <w:rFonts w:ascii="Wingdings" w:hAnsi="Wingdings" w:hint="default"/>
      </w:rPr>
    </w:lvl>
    <w:lvl w:ilvl="3" w:tplc="96F81D56">
      <w:start w:val="1"/>
      <w:numFmt w:val="bullet"/>
      <w:lvlText w:val=""/>
      <w:lvlJc w:val="left"/>
      <w:pPr>
        <w:ind w:left="2880" w:hanging="360"/>
      </w:pPr>
      <w:rPr>
        <w:rFonts w:ascii="Symbol" w:hAnsi="Symbol" w:hint="default"/>
      </w:rPr>
    </w:lvl>
    <w:lvl w:ilvl="4" w:tplc="E63C3264">
      <w:start w:val="1"/>
      <w:numFmt w:val="bullet"/>
      <w:lvlText w:val="o"/>
      <w:lvlJc w:val="left"/>
      <w:pPr>
        <w:ind w:left="3600" w:hanging="360"/>
      </w:pPr>
      <w:rPr>
        <w:rFonts w:ascii="Courier New" w:hAnsi="Courier New" w:hint="default"/>
      </w:rPr>
    </w:lvl>
    <w:lvl w:ilvl="5" w:tplc="B72CC31A">
      <w:start w:val="1"/>
      <w:numFmt w:val="bullet"/>
      <w:lvlText w:val=""/>
      <w:lvlJc w:val="left"/>
      <w:pPr>
        <w:ind w:left="4320" w:hanging="360"/>
      </w:pPr>
      <w:rPr>
        <w:rFonts w:ascii="Wingdings" w:hAnsi="Wingdings" w:hint="default"/>
      </w:rPr>
    </w:lvl>
    <w:lvl w:ilvl="6" w:tplc="3A147052">
      <w:start w:val="1"/>
      <w:numFmt w:val="bullet"/>
      <w:lvlText w:val=""/>
      <w:lvlJc w:val="left"/>
      <w:pPr>
        <w:ind w:left="5040" w:hanging="360"/>
      </w:pPr>
      <w:rPr>
        <w:rFonts w:ascii="Symbol" w:hAnsi="Symbol" w:hint="default"/>
      </w:rPr>
    </w:lvl>
    <w:lvl w:ilvl="7" w:tplc="67C6783E">
      <w:start w:val="1"/>
      <w:numFmt w:val="bullet"/>
      <w:lvlText w:val="o"/>
      <w:lvlJc w:val="left"/>
      <w:pPr>
        <w:ind w:left="5760" w:hanging="360"/>
      </w:pPr>
      <w:rPr>
        <w:rFonts w:ascii="Courier New" w:hAnsi="Courier New" w:hint="default"/>
      </w:rPr>
    </w:lvl>
    <w:lvl w:ilvl="8" w:tplc="465EF226">
      <w:start w:val="1"/>
      <w:numFmt w:val="bullet"/>
      <w:lvlText w:val=""/>
      <w:lvlJc w:val="left"/>
      <w:pPr>
        <w:ind w:left="6480" w:hanging="360"/>
      </w:pPr>
      <w:rPr>
        <w:rFonts w:ascii="Wingdings" w:hAnsi="Wingdings" w:hint="default"/>
      </w:rPr>
    </w:lvl>
  </w:abstractNum>
  <w:abstractNum w:abstractNumId="25" w15:restartNumberingAfterBreak="0">
    <w:nsid w:val="3316A8E8"/>
    <w:multiLevelType w:val="hybridMultilevel"/>
    <w:tmpl w:val="0982165A"/>
    <w:lvl w:ilvl="0" w:tplc="E3780810">
      <w:start w:val="1"/>
      <w:numFmt w:val="bullet"/>
      <w:lvlText w:val=""/>
      <w:lvlJc w:val="left"/>
      <w:pPr>
        <w:ind w:left="720" w:hanging="360"/>
      </w:pPr>
      <w:rPr>
        <w:rFonts w:ascii="Symbol" w:hAnsi="Symbol" w:hint="default"/>
      </w:rPr>
    </w:lvl>
    <w:lvl w:ilvl="1" w:tplc="A382390E">
      <w:start w:val="1"/>
      <w:numFmt w:val="bullet"/>
      <w:lvlText w:val="o"/>
      <w:lvlJc w:val="left"/>
      <w:pPr>
        <w:ind w:left="1440" w:hanging="360"/>
      </w:pPr>
      <w:rPr>
        <w:rFonts w:ascii="Courier New" w:hAnsi="Courier New" w:hint="default"/>
      </w:rPr>
    </w:lvl>
    <w:lvl w:ilvl="2" w:tplc="20B639E0">
      <w:start w:val="1"/>
      <w:numFmt w:val="bullet"/>
      <w:lvlText w:val=""/>
      <w:lvlJc w:val="left"/>
      <w:pPr>
        <w:ind w:left="2160" w:hanging="360"/>
      </w:pPr>
      <w:rPr>
        <w:rFonts w:ascii="Wingdings" w:hAnsi="Wingdings" w:hint="default"/>
      </w:rPr>
    </w:lvl>
    <w:lvl w:ilvl="3" w:tplc="A97CAAAA">
      <w:start w:val="1"/>
      <w:numFmt w:val="bullet"/>
      <w:lvlText w:val=""/>
      <w:lvlJc w:val="left"/>
      <w:pPr>
        <w:ind w:left="2880" w:hanging="360"/>
      </w:pPr>
      <w:rPr>
        <w:rFonts w:ascii="Symbol" w:hAnsi="Symbol" w:hint="default"/>
      </w:rPr>
    </w:lvl>
    <w:lvl w:ilvl="4" w:tplc="DD1405F2">
      <w:start w:val="1"/>
      <w:numFmt w:val="bullet"/>
      <w:lvlText w:val="o"/>
      <w:lvlJc w:val="left"/>
      <w:pPr>
        <w:ind w:left="3600" w:hanging="360"/>
      </w:pPr>
      <w:rPr>
        <w:rFonts w:ascii="Courier New" w:hAnsi="Courier New" w:hint="default"/>
      </w:rPr>
    </w:lvl>
    <w:lvl w:ilvl="5" w:tplc="84CCF6EA">
      <w:start w:val="1"/>
      <w:numFmt w:val="bullet"/>
      <w:lvlText w:val=""/>
      <w:lvlJc w:val="left"/>
      <w:pPr>
        <w:ind w:left="4320" w:hanging="360"/>
      </w:pPr>
      <w:rPr>
        <w:rFonts w:ascii="Wingdings" w:hAnsi="Wingdings" w:hint="default"/>
      </w:rPr>
    </w:lvl>
    <w:lvl w:ilvl="6" w:tplc="0B366B90">
      <w:start w:val="1"/>
      <w:numFmt w:val="bullet"/>
      <w:lvlText w:val=""/>
      <w:lvlJc w:val="left"/>
      <w:pPr>
        <w:ind w:left="5040" w:hanging="360"/>
      </w:pPr>
      <w:rPr>
        <w:rFonts w:ascii="Symbol" w:hAnsi="Symbol" w:hint="default"/>
      </w:rPr>
    </w:lvl>
    <w:lvl w:ilvl="7" w:tplc="E3CEDE00">
      <w:start w:val="1"/>
      <w:numFmt w:val="bullet"/>
      <w:lvlText w:val="o"/>
      <w:lvlJc w:val="left"/>
      <w:pPr>
        <w:ind w:left="5760" w:hanging="360"/>
      </w:pPr>
      <w:rPr>
        <w:rFonts w:ascii="Courier New" w:hAnsi="Courier New" w:hint="default"/>
      </w:rPr>
    </w:lvl>
    <w:lvl w:ilvl="8" w:tplc="400C5668">
      <w:start w:val="1"/>
      <w:numFmt w:val="bullet"/>
      <w:lvlText w:val=""/>
      <w:lvlJc w:val="left"/>
      <w:pPr>
        <w:ind w:left="6480" w:hanging="360"/>
      </w:pPr>
      <w:rPr>
        <w:rFonts w:ascii="Wingdings" w:hAnsi="Wingdings" w:hint="default"/>
      </w:rPr>
    </w:lvl>
  </w:abstractNum>
  <w:abstractNum w:abstractNumId="26" w15:restartNumberingAfterBreak="0">
    <w:nsid w:val="350715DE"/>
    <w:multiLevelType w:val="hybridMultilevel"/>
    <w:tmpl w:val="26E4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421610"/>
    <w:multiLevelType w:val="hybridMultilevel"/>
    <w:tmpl w:val="FEB05BC4"/>
    <w:lvl w:ilvl="0" w:tplc="E530ED64">
      <w:start w:val="1"/>
      <w:numFmt w:val="bullet"/>
      <w:lvlText w:val="●"/>
      <w:lvlJc w:val="left"/>
      <w:pPr>
        <w:ind w:left="720" w:hanging="360"/>
      </w:pPr>
      <w:rPr>
        <w:rFonts w:ascii="Arial" w:hAnsi="Arial" w:hint="default"/>
      </w:rPr>
    </w:lvl>
    <w:lvl w:ilvl="1" w:tplc="9CF861FE">
      <w:start w:val="1"/>
      <w:numFmt w:val="bullet"/>
      <w:lvlText w:val="○"/>
      <w:lvlJc w:val="left"/>
      <w:pPr>
        <w:ind w:left="1440" w:hanging="360"/>
      </w:pPr>
      <w:rPr>
        <w:rFonts w:ascii="Arial" w:hAnsi="Arial" w:hint="default"/>
      </w:rPr>
    </w:lvl>
    <w:lvl w:ilvl="2" w:tplc="CDC8F8F4">
      <w:start w:val="1"/>
      <w:numFmt w:val="bullet"/>
      <w:lvlText w:val=""/>
      <w:lvlJc w:val="left"/>
      <w:pPr>
        <w:ind w:left="2160" w:hanging="360"/>
      </w:pPr>
      <w:rPr>
        <w:rFonts w:ascii="Wingdings" w:hAnsi="Wingdings" w:hint="default"/>
      </w:rPr>
    </w:lvl>
    <w:lvl w:ilvl="3" w:tplc="2DE86B5E">
      <w:start w:val="1"/>
      <w:numFmt w:val="bullet"/>
      <w:lvlText w:val=""/>
      <w:lvlJc w:val="left"/>
      <w:pPr>
        <w:ind w:left="2880" w:hanging="360"/>
      </w:pPr>
      <w:rPr>
        <w:rFonts w:ascii="Symbol" w:hAnsi="Symbol" w:hint="default"/>
      </w:rPr>
    </w:lvl>
    <w:lvl w:ilvl="4" w:tplc="73306364">
      <w:start w:val="1"/>
      <w:numFmt w:val="bullet"/>
      <w:lvlText w:val="o"/>
      <w:lvlJc w:val="left"/>
      <w:pPr>
        <w:ind w:left="3600" w:hanging="360"/>
      </w:pPr>
      <w:rPr>
        <w:rFonts w:ascii="Courier New" w:hAnsi="Courier New" w:hint="default"/>
      </w:rPr>
    </w:lvl>
    <w:lvl w:ilvl="5" w:tplc="563C97FE">
      <w:start w:val="1"/>
      <w:numFmt w:val="bullet"/>
      <w:lvlText w:val=""/>
      <w:lvlJc w:val="left"/>
      <w:pPr>
        <w:ind w:left="4320" w:hanging="360"/>
      </w:pPr>
      <w:rPr>
        <w:rFonts w:ascii="Wingdings" w:hAnsi="Wingdings" w:hint="default"/>
      </w:rPr>
    </w:lvl>
    <w:lvl w:ilvl="6" w:tplc="71C04A2E">
      <w:start w:val="1"/>
      <w:numFmt w:val="bullet"/>
      <w:lvlText w:val=""/>
      <w:lvlJc w:val="left"/>
      <w:pPr>
        <w:ind w:left="5040" w:hanging="360"/>
      </w:pPr>
      <w:rPr>
        <w:rFonts w:ascii="Symbol" w:hAnsi="Symbol" w:hint="default"/>
      </w:rPr>
    </w:lvl>
    <w:lvl w:ilvl="7" w:tplc="34B2E04C">
      <w:start w:val="1"/>
      <w:numFmt w:val="bullet"/>
      <w:lvlText w:val="o"/>
      <w:lvlJc w:val="left"/>
      <w:pPr>
        <w:ind w:left="5760" w:hanging="360"/>
      </w:pPr>
      <w:rPr>
        <w:rFonts w:ascii="Courier New" w:hAnsi="Courier New" w:hint="default"/>
      </w:rPr>
    </w:lvl>
    <w:lvl w:ilvl="8" w:tplc="62BA0B8E">
      <w:start w:val="1"/>
      <w:numFmt w:val="bullet"/>
      <w:lvlText w:val=""/>
      <w:lvlJc w:val="left"/>
      <w:pPr>
        <w:ind w:left="6480" w:hanging="360"/>
      </w:pPr>
      <w:rPr>
        <w:rFonts w:ascii="Wingdings" w:hAnsi="Wingdings" w:hint="default"/>
      </w:rPr>
    </w:lvl>
  </w:abstractNum>
  <w:abstractNum w:abstractNumId="28" w15:restartNumberingAfterBreak="0">
    <w:nsid w:val="3687A20F"/>
    <w:multiLevelType w:val="hybridMultilevel"/>
    <w:tmpl w:val="9174AE88"/>
    <w:lvl w:ilvl="0" w:tplc="2E2CD682">
      <w:start w:val="1"/>
      <w:numFmt w:val="bullet"/>
      <w:lvlText w:val=""/>
      <w:lvlJc w:val="left"/>
      <w:pPr>
        <w:ind w:left="720" w:hanging="360"/>
      </w:pPr>
      <w:rPr>
        <w:rFonts w:ascii="Symbol" w:hAnsi="Symbol" w:hint="default"/>
      </w:rPr>
    </w:lvl>
    <w:lvl w:ilvl="1" w:tplc="BD783902">
      <w:start w:val="1"/>
      <w:numFmt w:val="bullet"/>
      <w:lvlText w:val="o"/>
      <w:lvlJc w:val="left"/>
      <w:pPr>
        <w:ind w:left="1440" w:hanging="360"/>
      </w:pPr>
      <w:rPr>
        <w:rFonts w:ascii="Courier New" w:hAnsi="Courier New" w:hint="default"/>
      </w:rPr>
    </w:lvl>
    <w:lvl w:ilvl="2" w:tplc="77FC9104">
      <w:start w:val="1"/>
      <w:numFmt w:val="bullet"/>
      <w:lvlText w:val=""/>
      <w:lvlJc w:val="left"/>
      <w:pPr>
        <w:ind w:left="2160" w:hanging="360"/>
      </w:pPr>
      <w:rPr>
        <w:rFonts w:ascii="Wingdings" w:hAnsi="Wingdings" w:hint="default"/>
      </w:rPr>
    </w:lvl>
    <w:lvl w:ilvl="3" w:tplc="F26A7720">
      <w:start w:val="1"/>
      <w:numFmt w:val="bullet"/>
      <w:lvlText w:val=""/>
      <w:lvlJc w:val="left"/>
      <w:pPr>
        <w:ind w:left="2880" w:hanging="360"/>
      </w:pPr>
      <w:rPr>
        <w:rFonts w:ascii="Symbol" w:hAnsi="Symbol" w:hint="default"/>
      </w:rPr>
    </w:lvl>
    <w:lvl w:ilvl="4" w:tplc="9CBAF816">
      <w:start w:val="1"/>
      <w:numFmt w:val="bullet"/>
      <w:lvlText w:val="o"/>
      <w:lvlJc w:val="left"/>
      <w:pPr>
        <w:ind w:left="3600" w:hanging="360"/>
      </w:pPr>
      <w:rPr>
        <w:rFonts w:ascii="Courier New" w:hAnsi="Courier New" w:hint="default"/>
      </w:rPr>
    </w:lvl>
    <w:lvl w:ilvl="5" w:tplc="157A2B4E">
      <w:start w:val="1"/>
      <w:numFmt w:val="bullet"/>
      <w:lvlText w:val=""/>
      <w:lvlJc w:val="left"/>
      <w:pPr>
        <w:ind w:left="4320" w:hanging="360"/>
      </w:pPr>
      <w:rPr>
        <w:rFonts w:ascii="Wingdings" w:hAnsi="Wingdings" w:hint="default"/>
      </w:rPr>
    </w:lvl>
    <w:lvl w:ilvl="6" w:tplc="BB44D560">
      <w:start w:val="1"/>
      <w:numFmt w:val="bullet"/>
      <w:lvlText w:val=""/>
      <w:lvlJc w:val="left"/>
      <w:pPr>
        <w:ind w:left="5040" w:hanging="360"/>
      </w:pPr>
      <w:rPr>
        <w:rFonts w:ascii="Symbol" w:hAnsi="Symbol" w:hint="default"/>
      </w:rPr>
    </w:lvl>
    <w:lvl w:ilvl="7" w:tplc="8104FCE8">
      <w:start w:val="1"/>
      <w:numFmt w:val="bullet"/>
      <w:lvlText w:val="o"/>
      <w:lvlJc w:val="left"/>
      <w:pPr>
        <w:ind w:left="5760" w:hanging="360"/>
      </w:pPr>
      <w:rPr>
        <w:rFonts w:ascii="Courier New" w:hAnsi="Courier New" w:hint="default"/>
      </w:rPr>
    </w:lvl>
    <w:lvl w:ilvl="8" w:tplc="1466EDD4">
      <w:start w:val="1"/>
      <w:numFmt w:val="bullet"/>
      <w:lvlText w:val=""/>
      <w:lvlJc w:val="left"/>
      <w:pPr>
        <w:ind w:left="6480" w:hanging="360"/>
      </w:pPr>
      <w:rPr>
        <w:rFonts w:ascii="Wingdings" w:hAnsi="Wingdings" w:hint="default"/>
      </w:rPr>
    </w:lvl>
  </w:abstractNum>
  <w:abstractNum w:abstractNumId="29" w15:restartNumberingAfterBreak="0">
    <w:nsid w:val="36B444EF"/>
    <w:multiLevelType w:val="hybridMultilevel"/>
    <w:tmpl w:val="7200E5C0"/>
    <w:lvl w:ilvl="0" w:tplc="8F16A752">
      <w:start w:val="1"/>
      <w:numFmt w:val="bullet"/>
      <w:lvlText w:val=""/>
      <w:lvlJc w:val="left"/>
      <w:pPr>
        <w:ind w:left="720" w:hanging="360"/>
      </w:pPr>
      <w:rPr>
        <w:rFonts w:ascii="Symbol" w:hAnsi="Symbol" w:hint="default"/>
      </w:rPr>
    </w:lvl>
    <w:lvl w:ilvl="1" w:tplc="734458D4">
      <w:start w:val="1"/>
      <w:numFmt w:val="bullet"/>
      <w:lvlText w:val="o"/>
      <w:lvlJc w:val="left"/>
      <w:pPr>
        <w:ind w:left="1440" w:hanging="360"/>
      </w:pPr>
      <w:rPr>
        <w:rFonts w:ascii="Courier New" w:hAnsi="Courier New" w:hint="default"/>
      </w:rPr>
    </w:lvl>
    <w:lvl w:ilvl="2" w:tplc="24F04F8C">
      <w:start w:val="1"/>
      <w:numFmt w:val="bullet"/>
      <w:lvlText w:val=""/>
      <w:lvlJc w:val="left"/>
      <w:pPr>
        <w:ind w:left="2160" w:hanging="360"/>
      </w:pPr>
      <w:rPr>
        <w:rFonts w:ascii="Wingdings" w:hAnsi="Wingdings" w:hint="default"/>
      </w:rPr>
    </w:lvl>
    <w:lvl w:ilvl="3" w:tplc="304ADFD6">
      <w:start w:val="1"/>
      <w:numFmt w:val="bullet"/>
      <w:lvlText w:val=""/>
      <w:lvlJc w:val="left"/>
      <w:pPr>
        <w:ind w:left="2880" w:hanging="360"/>
      </w:pPr>
      <w:rPr>
        <w:rFonts w:ascii="Symbol" w:hAnsi="Symbol" w:hint="default"/>
      </w:rPr>
    </w:lvl>
    <w:lvl w:ilvl="4" w:tplc="95FC8E48">
      <w:start w:val="1"/>
      <w:numFmt w:val="bullet"/>
      <w:lvlText w:val="o"/>
      <w:lvlJc w:val="left"/>
      <w:pPr>
        <w:ind w:left="3600" w:hanging="360"/>
      </w:pPr>
      <w:rPr>
        <w:rFonts w:ascii="Courier New" w:hAnsi="Courier New" w:hint="default"/>
      </w:rPr>
    </w:lvl>
    <w:lvl w:ilvl="5" w:tplc="F732BA18">
      <w:start w:val="1"/>
      <w:numFmt w:val="bullet"/>
      <w:lvlText w:val=""/>
      <w:lvlJc w:val="left"/>
      <w:pPr>
        <w:ind w:left="4320" w:hanging="360"/>
      </w:pPr>
      <w:rPr>
        <w:rFonts w:ascii="Wingdings" w:hAnsi="Wingdings" w:hint="default"/>
      </w:rPr>
    </w:lvl>
    <w:lvl w:ilvl="6" w:tplc="CC929B2A">
      <w:start w:val="1"/>
      <w:numFmt w:val="bullet"/>
      <w:lvlText w:val=""/>
      <w:lvlJc w:val="left"/>
      <w:pPr>
        <w:ind w:left="5040" w:hanging="360"/>
      </w:pPr>
      <w:rPr>
        <w:rFonts w:ascii="Symbol" w:hAnsi="Symbol" w:hint="default"/>
      </w:rPr>
    </w:lvl>
    <w:lvl w:ilvl="7" w:tplc="4ABEE60E">
      <w:start w:val="1"/>
      <w:numFmt w:val="bullet"/>
      <w:lvlText w:val="o"/>
      <w:lvlJc w:val="left"/>
      <w:pPr>
        <w:ind w:left="5760" w:hanging="360"/>
      </w:pPr>
      <w:rPr>
        <w:rFonts w:ascii="Courier New" w:hAnsi="Courier New" w:hint="default"/>
      </w:rPr>
    </w:lvl>
    <w:lvl w:ilvl="8" w:tplc="28CEAF7A">
      <w:start w:val="1"/>
      <w:numFmt w:val="bullet"/>
      <w:lvlText w:val=""/>
      <w:lvlJc w:val="left"/>
      <w:pPr>
        <w:ind w:left="6480" w:hanging="360"/>
      </w:pPr>
      <w:rPr>
        <w:rFonts w:ascii="Wingdings" w:hAnsi="Wingdings" w:hint="default"/>
      </w:rPr>
    </w:lvl>
  </w:abstractNum>
  <w:abstractNum w:abstractNumId="30" w15:restartNumberingAfterBreak="0">
    <w:nsid w:val="3C43A950"/>
    <w:multiLevelType w:val="hybridMultilevel"/>
    <w:tmpl w:val="CBE255CC"/>
    <w:lvl w:ilvl="0" w:tplc="D68C56EE">
      <w:start w:val="1"/>
      <w:numFmt w:val="bullet"/>
      <w:lvlText w:val="●"/>
      <w:lvlJc w:val="left"/>
      <w:pPr>
        <w:ind w:left="720" w:hanging="360"/>
      </w:pPr>
      <w:rPr>
        <w:rFonts w:ascii="Symbol" w:hAnsi="Symbol" w:hint="default"/>
      </w:rPr>
    </w:lvl>
    <w:lvl w:ilvl="1" w:tplc="40F2E3BE">
      <w:start w:val="1"/>
      <w:numFmt w:val="bullet"/>
      <w:lvlText w:val="o"/>
      <w:lvlJc w:val="left"/>
      <w:pPr>
        <w:ind w:left="1440" w:hanging="360"/>
      </w:pPr>
      <w:rPr>
        <w:rFonts w:ascii="Courier New" w:hAnsi="Courier New" w:hint="default"/>
      </w:rPr>
    </w:lvl>
    <w:lvl w:ilvl="2" w:tplc="8B4A25D4">
      <w:start w:val="1"/>
      <w:numFmt w:val="bullet"/>
      <w:lvlText w:val=""/>
      <w:lvlJc w:val="left"/>
      <w:pPr>
        <w:ind w:left="2160" w:hanging="360"/>
      </w:pPr>
      <w:rPr>
        <w:rFonts w:ascii="Wingdings" w:hAnsi="Wingdings" w:hint="default"/>
      </w:rPr>
    </w:lvl>
    <w:lvl w:ilvl="3" w:tplc="79D20B9A">
      <w:start w:val="1"/>
      <w:numFmt w:val="bullet"/>
      <w:lvlText w:val=""/>
      <w:lvlJc w:val="left"/>
      <w:pPr>
        <w:ind w:left="2880" w:hanging="360"/>
      </w:pPr>
      <w:rPr>
        <w:rFonts w:ascii="Symbol" w:hAnsi="Symbol" w:hint="default"/>
      </w:rPr>
    </w:lvl>
    <w:lvl w:ilvl="4" w:tplc="6F3CA996">
      <w:start w:val="1"/>
      <w:numFmt w:val="bullet"/>
      <w:lvlText w:val="o"/>
      <w:lvlJc w:val="left"/>
      <w:pPr>
        <w:ind w:left="3600" w:hanging="360"/>
      </w:pPr>
      <w:rPr>
        <w:rFonts w:ascii="Courier New" w:hAnsi="Courier New" w:hint="default"/>
      </w:rPr>
    </w:lvl>
    <w:lvl w:ilvl="5" w:tplc="8BEA1546">
      <w:start w:val="1"/>
      <w:numFmt w:val="bullet"/>
      <w:lvlText w:val=""/>
      <w:lvlJc w:val="left"/>
      <w:pPr>
        <w:ind w:left="4320" w:hanging="360"/>
      </w:pPr>
      <w:rPr>
        <w:rFonts w:ascii="Wingdings" w:hAnsi="Wingdings" w:hint="default"/>
      </w:rPr>
    </w:lvl>
    <w:lvl w:ilvl="6" w:tplc="8EACE2B2">
      <w:start w:val="1"/>
      <w:numFmt w:val="bullet"/>
      <w:lvlText w:val=""/>
      <w:lvlJc w:val="left"/>
      <w:pPr>
        <w:ind w:left="5040" w:hanging="360"/>
      </w:pPr>
      <w:rPr>
        <w:rFonts w:ascii="Symbol" w:hAnsi="Symbol" w:hint="default"/>
      </w:rPr>
    </w:lvl>
    <w:lvl w:ilvl="7" w:tplc="890ACF38">
      <w:start w:val="1"/>
      <w:numFmt w:val="bullet"/>
      <w:lvlText w:val="o"/>
      <w:lvlJc w:val="left"/>
      <w:pPr>
        <w:ind w:left="5760" w:hanging="360"/>
      </w:pPr>
      <w:rPr>
        <w:rFonts w:ascii="Courier New" w:hAnsi="Courier New" w:hint="default"/>
      </w:rPr>
    </w:lvl>
    <w:lvl w:ilvl="8" w:tplc="2138AF9A">
      <w:start w:val="1"/>
      <w:numFmt w:val="bullet"/>
      <w:lvlText w:val=""/>
      <w:lvlJc w:val="left"/>
      <w:pPr>
        <w:ind w:left="6480" w:hanging="360"/>
      </w:pPr>
      <w:rPr>
        <w:rFonts w:ascii="Wingdings" w:hAnsi="Wingdings" w:hint="default"/>
      </w:rPr>
    </w:lvl>
  </w:abstractNum>
  <w:abstractNum w:abstractNumId="31" w15:restartNumberingAfterBreak="0">
    <w:nsid w:val="3C4D552D"/>
    <w:multiLevelType w:val="hybridMultilevel"/>
    <w:tmpl w:val="F1D64E50"/>
    <w:lvl w:ilvl="0" w:tplc="EA7E8528">
      <w:start w:val="1"/>
      <w:numFmt w:val="bullet"/>
      <w:lvlText w:val="●"/>
      <w:lvlJc w:val="left"/>
      <w:pPr>
        <w:ind w:left="720" w:hanging="360"/>
      </w:pPr>
      <w:rPr>
        <w:rFonts w:ascii="Symbol" w:hAnsi="Symbol" w:hint="default"/>
      </w:rPr>
    </w:lvl>
    <w:lvl w:ilvl="1" w:tplc="D254819E">
      <w:start w:val="1"/>
      <w:numFmt w:val="bullet"/>
      <w:lvlText w:val="o"/>
      <w:lvlJc w:val="left"/>
      <w:pPr>
        <w:ind w:left="1440" w:hanging="360"/>
      </w:pPr>
      <w:rPr>
        <w:rFonts w:ascii="Courier New" w:hAnsi="Courier New" w:hint="default"/>
      </w:rPr>
    </w:lvl>
    <w:lvl w:ilvl="2" w:tplc="15A471A2">
      <w:start w:val="1"/>
      <w:numFmt w:val="bullet"/>
      <w:lvlText w:val=""/>
      <w:lvlJc w:val="left"/>
      <w:pPr>
        <w:ind w:left="2160" w:hanging="360"/>
      </w:pPr>
      <w:rPr>
        <w:rFonts w:ascii="Wingdings" w:hAnsi="Wingdings" w:hint="default"/>
      </w:rPr>
    </w:lvl>
    <w:lvl w:ilvl="3" w:tplc="EE666F50">
      <w:start w:val="1"/>
      <w:numFmt w:val="bullet"/>
      <w:lvlText w:val=""/>
      <w:lvlJc w:val="left"/>
      <w:pPr>
        <w:ind w:left="2880" w:hanging="360"/>
      </w:pPr>
      <w:rPr>
        <w:rFonts w:ascii="Symbol" w:hAnsi="Symbol" w:hint="default"/>
      </w:rPr>
    </w:lvl>
    <w:lvl w:ilvl="4" w:tplc="E586C328">
      <w:start w:val="1"/>
      <w:numFmt w:val="bullet"/>
      <w:lvlText w:val="o"/>
      <w:lvlJc w:val="left"/>
      <w:pPr>
        <w:ind w:left="3600" w:hanging="360"/>
      </w:pPr>
      <w:rPr>
        <w:rFonts w:ascii="Courier New" w:hAnsi="Courier New" w:hint="default"/>
      </w:rPr>
    </w:lvl>
    <w:lvl w:ilvl="5" w:tplc="7F58D158">
      <w:start w:val="1"/>
      <w:numFmt w:val="bullet"/>
      <w:lvlText w:val=""/>
      <w:lvlJc w:val="left"/>
      <w:pPr>
        <w:ind w:left="4320" w:hanging="360"/>
      </w:pPr>
      <w:rPr>
        <w:rFonts w:ascii="Wingdings" w:hAnsi="Wingdings" w:hint="default"/>
      </w:rPr>
    </w:lvl>
    <w:lvl w:ilvl="6" w:tplc="DAE06C8E">
      <w:start w:val="1"/>
      <w:numFmt w:val="bullet"/>
      <w:lvlText w:val=""/>
      <w:lvlJc w:val="left"/>
      <w:pPr>
        <w:ind w:left="5040" w:hanging="360"/>
      </w:pPr>
      <w:rPr>
        <w:rFonts w:ascii="Symbol" w:hAnsi="Symbol" w:hint="default"/>
      </w:rPr>
    </w:lvl>
    <w:lvl w:ilvl="7" w:tplc="1D3A8A12">
      <w:start w:val="1"/>
      <w:numFmt w:val="bullet"/>
      <w:lvlText w:val="o"/>
      <w:lvlJc w:val="left"/>
      <w:pPr>
        <w:ind w:left="5760" w:hanging="360"/>
      </w:pPr>
      <w:rPr>
        <w:rFonts w:ascii="Courier New" w:hAnsi="Courier New" w:hint="default"/>
      </w:rPr>
    </w:lvl>
    <w:lvl w:ilvl="8" w:tplc="60DC3DE0">
      <w:start w:val="1"/>
      <w:numFmt w:val="bullet"/>
      <w:lvlText w:val=""/>
      <w:lvlJc w:val="left"/>
      <w:pPr>
        <w:ind w:left="6480" w:hanging="360"/>
      </w:pPr>
      <w:rPr>
        <w:rFonts w:ascii="Wingdings" w:hAnsi="Wingdings" w:hint="default"/>
      </w:rPr>
    </w:lvl>
  </w:abstractNum>
  <w:abstractNum w:abstractNumId="32" w15:restartNumberingAfterBreak="0">
    <w:nsid w:val="417B5753"/>
    <w:multiLevelType w:val="hybridMultilevel"/>
    <w:tmpl w:val="E8E4203E"/>
    <w:lvl w:ilvl="0" w:tplc="911C73DA">
      <w:start w:val="1"/>
      <w:numFmt w:val="decimal"/>
      <w:lvlText w:val="%1."/>
      <w:lvlJc w:val="left"/>
      <w:pPr>
        <w:ind w:left="36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9720D6"/>
    <w:multiLevelType w:val="hybridMultilevel"/>
    <w:tmpl w:val="EBAE3A74"/>
    <w:lvl w:ilvl="0" w:tplc="EB769E4E">
      <w:start w:val="1"/>
      <w:numFmt w:val="decimal"/>
      <w:lvlText w:val="%1)"/>
      <w:lvlJc w:val="left"/>
      <w:pPr>
        <w:ind w:left="360" w:hanging="360"/>
      </w:pPr>
    </w:lvl>
    <w:lvl w:ilvl="1" w:tplc="96FCBAF8">
      <w:start w:val="1"/>
      <w:numFmt w:val="lowerLetter"/>
      <w:lvlText w:val="%2."/>
      <w:lvlJc w:val="left"/>
      <w:pPr>
        <w:ind w:left="1080" w:hanging="360"/>
      </w:pPr>
    </w:lvl>
    <w:lvl w:ilvl="2" w:tplc="4A8087C8">
      <w:start w:val="1"/>
      <w:numFmt w:val="lowerRoman"/>
      <w:lvlText w:val="%3."/>
      <w:lvlJc w:val="right"/>
      <w:pPr>
        <w:ind w:left="1800" w:hanging="180"/>
      </w:pPr>
    </w:lvl>
    <w:lvl w:ilvl="3" w:tplc="AAA4D60E">
      <w:start w:val="1"/>
      <w:numFmt w:val="decimal"/>
      <w:lvlText w:val="%4."/>
      <w:lvlJc w:val="left"/>
      <w:pPr>
        <w:ind w:left="2520" w:hanging="360"/>
      </w:pPr>
    </w:lvl>
    <w:lvl w:ilvl="4" w:tplc="5C769C14">
      <w:start w:val="1"/>
      <w:numFmt w:val="lowerLetter"/>
      <w:lvlText w:val="%5."/>
      <w:lvlJc w:val="left"/>
      <w:pPr>
        <w:ind w:left="3240" w:hanging="360"/>
      </w:pPr>
    </w:lvl>
    <w:lvl w:ilvl="5" w:tplc="2E025908">
      <w:start w:val="1"/>
      <w:numFmt w:val="lowerRoman"/>
      <w:lvlText w:val="%6."/>
      <w:lvlJc w:val="right"/>
      <w:pPr>
        <w:ind w:left="3960" w:hanging="180"/>
      </w:pPr>
    </w:lvl>
    <w:lvl w:ilvl="6" w:tplc="F77C0DB6">
      <w:start w:val="1"/>
      <w:numFmt w:val="decimal"/>
      <w:lvlText w:val="%7."/>
      <w:lvlJc w:val="left"/>
      <w:pPr>
        <w:ind w:left="4680" w:hanging="360"/>
      </w:pPr>
    </w:lvl>
    <w:lvl w:ilvl="7" w:tplc="850EF44C">
      <w:start w:val="1"/>
      <w:numFmt w:val="lowerLetter"/>
      <w:lvlText w:val="%8."/>
      <w:lvlJc w:val="left"/>
      <w:pPr>
        <w:ind w:left="5400" w:hanging="360"/>
      </w:pPr>
    </w:lvl>
    <w:lvl w:ilvl="8" w:tplc="8C504156">
      <w:start w:val="1"/>
      <w:numFmt w:val="lowerRoman"/>
      <w:lvlText w:val="%9."/>
      <w:lvlJc w:val="right"/>
      <w:pPr>
        <w:ind w:left="6120" w:hanging="180"/>
      </w:pPr>
    </w:lvl>
  </w:abstractNum>
  <w:abstractNum w:abstractNumId="34" w15:restartNumberingAfterBreak="0">
    <w:nsid w:val="46A8E6DE"/>
    <w:multiLevelType w:val="hybridMultilevel"/>
    <w:tmpl w:val="C786D8E4"/>
    <w:lvl w:ilvl="0" w:tplc="4DF653D8">
      <w:start w:val="1"/>
      <w:numFmt w:val="bullet"/>
      <w:lvlText w:val=""/>
      <w:lvlJc w:val="left"/>
      <w:pPr>
        <w:ind w:left="720" w:hanging="360"/>
      </w:pPr>
      <w:rPr>
        <w:rFonts w:ascii="Symbol" w:hAnsi="Symbol" w:hint="default"/>
      </w:rPr>
    </w:lvl>
    <w:lvl w:ilvl="1" w:tplc="DFCE6CAA">
      <w:start w:val="1"/>
      <w:numFmt w:val="bullet"/>
      <w:lvlText w:val="o"/>
      <w:lvlJc w:val="left"/>
      <w:pPr>
        <w:ind w:left="1440" w:hanging="360"/>
      </w:pPr>
      <w:rPr>
        <w:rFonts w:ascii="Courier New" w:hAnsi="Courier New" w:hint="default"/>
      </w:rPr>
    </w:lvl>
    <w:lvl w:ilvl="2" w:tplc="45460C12">
      <w:start w:val="1"/>
      <w:numFmt w:val="bullet"/>
      <w:lvlText w:val=""/>
      <w:lvlJc w:val="left"/>
      <w:pPr>
        <w:ind w:left="2160" w:hanging="360"/>
      </w:pPr>
      <w:rPr>
        <w:rFonts w:ascii="Wingdings" w:hAnsi="Wingdings" w:hint="default"/>
      </w:rPr>
    </w:lvl>
    <w:lvl w:ilvl="3" w:tplc="56D49088">
      <w:start w:val="1"/>
      <w:numFmt w:val="bullet"/>
      <w:lvlText w:val=""/>
      <w:lvlJc w:val="left"/>
      <w:pPr>
        <w:ind w:left="2880" w:hanging="360"/>
      </w:pPr>
      <w:rPr>
        <w:rFonts w:ascii="Symbol" w:hAnsi="Symbol" w:hint="default"/>
      </w:rPr>
    </w:lvl>
    <w:lvl w:ilvl="4" w:tplc="5CD488A4">
      <w:start w:val="1"/>
      <w:numFmt w:val="bullet"/>
      <w:lvlText w:val="o"/>
      <w:lvlJc w:val="left"/>
      <w:pPr>
        <w:ind w:left="3600" w:hanging="360"/>
      </w:pPr>
      <w:rPr>
        <w:rFonts w:ascii="Courier New" w:hAnsi="Courier New" w:hint="default"/>
      </w:rPr>
    </w:lvl>
    <w:lvl w:ilvl="5" w:tplc="983E26B0">
      <w:start w:val="1"/>
      <w:numFmt w:val="bullet"/>
      <w:lvlText w:val=""/>
      <w:lvlJc w:val="left"/>
      <w:pPr>
        <w:ind w:left="4320" w:hanging="360"/>
      </w:pPr>
      <w:rPr>
        <w:rFonts w:ascii="Wingdings" w:hAnsi="Wingdings" w:hint="default"/>
      </w:rPr>
    </w:lvl>
    <w:lvl w:ilvl="6" w:tplc="9F228B28">
      <w:start w:val="1"/>
      <w:numFmt w:val="bullet"/>
      <w:lvlText w:val=""/>
      <w:lvlJc w:val="left"/>
      <w:pPr>
        <w:ind w:left="5040" w:hanging="360"/>
      </w:pPr>
      <w:rPr>
        <w:rFonts w:ascii="Symbol" w:hAnsi="Symbol" w:hint="default"/>
      </w:rPr>
    </w:lvl>
    <w:lvl w:ilvl="7" w:tplc="E90E78FA">
      <w:start w:val="1"/>
      <w:numFmt w:val="bullet"/>
      <w:lvlText w:val="o"/>
      <w:lvlJc w:val="left"/>
      <w:pPr>
        <w:ind w:left="5760" w:hanging="360"/>
      </w:pPr>
      <w:rPr>
        <w:rFonts w:ascii="Courier New" w:hAnsi="Courier New" w:hint="default"/>
      </w:rPr>
    </w:lvl>
    <w:lvl w:ilvl="8" w:tplc="A6523200">
      <w:start w:val="1"/>
      <w:numFmt w:val="bullet"/>
      <w:lvlText w:val=""/>
      <w:lvlJc w:val="left"/>
      <w:pPr>
        <w:ind w:left="6480" w:hanging="360"/>
      </w:pPr>
      <w:rPr>
        <w:rFonts w:ascii="Wingdings" w:hAnsi="Wingdings" w:hint="default"/>
      </w:rPr>
    </w:lvl>
  </w:abstractNum>
  <w:abstractNum w:abstractNumId="35" w15:restartNumberingAfterBreak="0">
    <w:nsid w:val="4722F49F"/>
    <w:multiLevelType w:val="hybridMultilevel"/>
    <w:tmpl w:val="857EC0A4"/>
    <w:lvl w:ilvl="0" w:tplc="E3F4B0DC">
      <w:start w:val="1"/>
      <w:numFmt w:val="bullet"/>
      <w:lvlText w:val=""/>
      <w:lvlJc w:val="left"/>
      <w:pPr>
        <w:ind w:left="720" w:hanging="360"/>
      </w:pPr>
      <w:rPr>
        <w:rFonts w:ascii="Symbol" w:hAnsi="Symbol" w:hint="default"/>
      </w:rPr>
    </w:lvl>
    <w:lvl w:ilvl="1" w:tplc="92CE6770">
      <w:start w:val="1"/>
      <w:numFmt w:val="bullet"/>
      <w:lvlText w:val="o"/>
      <w:lvlJc w:val="left"/>
      <w:pPr>
        <w:ind w:left="1440" w:hanging="360"/>
      </w:pPr>
      <w:rPr>
        <w:rFonts w:ascii="Courier New" w:hAnsi="Courier New" w:hint="default"/>
      </w:rPr>
    </w:lvl>
    <w:lvl w:ilvl="2" w:tplc="A774BF10">
      <w:start w:val="1"/>
      <w:numFmt w:val="bullet"/>
      <w:lvlText w:val=""/>
      <w:lvlJc w:val="left"/>
      <w:pPr>
        <w:ind w:left="2160" w:hanging="360"/>
      </w:pPr>
      <w:rPr>
        <w:rFonts w:ascii="Wingdings" w:hAnsi="Wingdings" w:hint="default"/>
      </w:rPr>
    </w:lvl>
    <w:lvl w:ilvl="3" w:tplc="625E08D6">
      <w:start w:val="1"/>
      <w:numFmt w:val="bullet"/>
      <w:lvlText w:val=""/>
      <w:lvlJc w:val="left"/>
      <w:pPr>
        <w:ind w:left="2880" w:hanging="360"/>
      </w:pPr>
      <w:rPr>
        <w:rFonts w:ascii="Symbol" w:hAnsi="Symbol" w:hint="default"/>
      </w:rPr>
    </w:lvl>
    <w:lvl w:ilvl="4" w:tplc="4FA27FD8">
      <w:start w:val="1"/>
      <w:numFmt w:val="bullet"/>
      <w:lvlText w:val="o"/>
      <w:lvlJc w:val="left"/>
      <w:pPr>
        <w:ind w:left="3600" w:hanging="360"/>
      </w:pPr>
      <w:rPr>
        <w:rFonts w:ascii="Courier New" w:hAnsi="Courier New" w:hint="default"/>
      </w:rPr>
    </w:lvl>
    <w:lvl w:ilvl="5" w:tplc="039267AE">
      <w:start w:val="1"/>
      <w:numFmt w:val="bullet"/>
      <w:lvlText w:val=""/>
      <w:lvlJc w:val="left"/>
      <w:pPr>
        <w:ind w:left="4320" w:hanging="360"/>
      </w:pPr>
      <w:rPr>
        <w:rFonts w:ascii="Wingdings" w:hAnsi="Wingdings" w:hint="default"/>
      </w:rPr>
    </w:lvl>
    <w:lvl w:ilvl="6" w:tplc="F4702FEE">
      <w:start w:val="1"/>
      <w:numFmt w:val="bullet"/>
      <w:lvlText w:val=""/>
      <w:lvlJc w:val="left"/>
      <w:pPr>
        <w:ind w:left="5040" w:hanging="360"/>
      </w:pPr>
      <w:rPr>
        <w:rFonts w:ascii="Symbol" w:hAnsi="Symbol" w:hint="default"/>
      </w:rPr>
    </w:lvl>
    <w:lvl w:ilvl="7" w:tplc="0B34132A">
      <w:start w:val="1"/>
      <w:numFmt w:val="bullet"/>
      <w:lvlText w:val="o"/>
      <w:lvlJc w:val="left"/>
      <w:pPr>
        <w:ind w:left="5760" w:hanging="360"/>
      </w:pPr>
      <w:rPr>
        <w:rFonts w:ascii="Courier New" w:hAnsi="Courier New" w:hint="default"/>
      </w:rPr>
    </w:lvl>
    <w:lvl w:ilvl="8" w:tplc="A73E63AE">
      <w:start w:val="1"/>
      <w:numFmt w:val="bullet"/>
      <w:lvlText w:val=""/>
      <w:lvlJc w:val="left"/>
      <w:pPr>
        <w:ind w:left="6480" w:hanging="360"/>
      </w:pPr>
      <w:rPr>
        <w:rFonts w:ascii="Wingdings" w:hAnsi="Wingdings" w:hint="default"/>
      </w:rPr>
    </w:lvl>
  </w:abstractNum>
  <w:abstractNum w:abstractNumId="36" w15:restartNumberingAfterBreak="0">
    <w:nsid w:val="4785E2C4"/>
    <w:multiLevelType w:val="hybridMultilevel"/>
    <w:tmpl w:val="27429A16"/>
    <w:lvl w:ilvl="0" w:tplc="C4DE1786">
      <w:start w:val="1"/>
      <w:numFmt w:val="bullet"/>
      <w:lvlText w:val=""/>
      <w:lvlJc w:val="left"/>
      <w:pPr>
        <w:ind w:left="720" w:hanging="360"/>
      </w:pPr>
      <w:rPr>
        <w:rFonts w:ascii="Symbol" w:hAnsi="Symbol" w:hint="default"/>
      </w:rPr>
    </w:lvl>
    <w:lvl w:ilvl="1" w:tplc="C78E3476">
      <w:start w:val="1"/>
      <w:numFmt w:val="bullet"/>
      <w:lvlText w:val="o"/>
      <w:lvlJc w:val="left"/>
      <w:pPr>
        <w:ind w:left="1440" w:hanging="360"/>
      </w:pPr>
      <w:rPr>
        <w:rFonts w:ascii="Courier New" w:hAnsi="Courier New" w:hint="default"/>
      </w:rPr>
    </w:lvl>
    <w:lvl w:ilvl="2" w:tplc="FF7AB3A8">
      <w:start w:val="1"/>
      <w:numFmt w:val="bullet"/>
      <w:lvlText w:val=""/>
      <w:lvlJc w:val="left"/>
      <w:pPr>
        <w:ind w:left="2160" w:hanging="360"/>
      </w:pPr>
      <w:rPr>
        <w:rFonts w:ascii="Wingdings" w:hAnsi="Wingdings" w:hint="default"/>
      </w:rPr>
    </w:lvl>
    <w:lvl w:ilvl="3" w:tplc="A7CCE02A">
      <w:start w:val="1"/>
      <w:numFmt w:val="bullet"/>
      <w:lvlText w:val=""/>
      <w:lvlJc w:val="left"/>
      <w:pPr>
        <w:ind w:left="2880" w:hanging="360"/>
      </w:pPr>
      <w:rPr>
        <w:rFonts w:ascii="Symbol" w:hAnsi="Symbol" w:hint="default"/>
      </w:rPr>
    </w:lvl>
    <w:lvl w:ilvl="4" w:tplc="4B4ABBDE">
      <w:start w:val="1"/>
      <w:numFmt w:val="bullet"/>
      <w:lvlText w:val="o"/>
      <w:lvlJc w:val="left"/>
      <w:pPr>
        <w:ind w:left="3600" w:hanging="360"/>
      </w:pPr>
      <w:rPr>
        <w:rFonts w:ascii="Courier New" w:hAnsi="Courier New" w:hint="default"/>
      </w:rPr>
    </w:lvl>
    <w:lvl w:ilvl="5" w:tplc="B7A6DCFA">
      <w:start w:val="1"/>
      <w:numFmt w:val="bullet"/>
      <w:lvlText w:val=""/>
      <w:lvlJc w:val="left"/>
      <w:pPr>
        <w:ind w:left="4320" w:hanging="360"/>
      </w:pPr>
      <w:rPr>
        <w:rFonts w:ascii="Wingdings" w:hAnsi="Wingdings" w:hint="default"/>
      </w:rPr>
    </w:lvl>
    <w:lvl w:ilvl="6" w:tplc="03726F16">
      <w:start w:val="1"/>
      <w:numFmt w:val="bullet"/>
      <w:lvlText w:val=""/>
      <w:lvlJc w:val="left"/>
      <w:pPr>
        <w:ind w:left="5040" w:hanging="360"/>
      </w:pPr>
      <w:rPr>
        <w:rFonts w:ascii="Symbol" w:hAnsi="Symbol" w:hint="default"/>
      </w:rPr>
    </w:lvl>
    <w:lvl w:ilvl="7" w:tplc="FC2CD562">
      <w:start w:val="1"/>
      <w:numFmt w:val="bullet"/>
      <w:lvlText w:val="o"/>
      <w:lvlJc w:val="left"/>
      <w:pPr>
        <w:ind w:left="5760" w:hanging="360"/>
      </w:pPr>
      <w:rPr>
        <w:rFonts w:ascii="Courier New" w:hAnsi="Courier New" w:hint="default"/>
      </w:rPr>
    </w:lvl>
    <w:lvl w:ilvl="8" w:tplc="9D0A292E">
      <w:start w:val="1"/>
      <w:numFmt w:val="bullet"/>
      <w:lvlText w:val=""/>
      <w:lvlJc w:val="left"/>
      <w:pPr>
        <w:ind w:left="6480" w:hanging="360"/>
      </w:pPr>
      <w:rPr>
        <w:rFonts w:ascii="Wingdings" w:hAnsi="Wingdings" w:hint="default"/>
      </w:rPr>
    </w:lvl>
  </w:abstractNum>
  <w:abstractNum w:abstractNumId="37" w15:restartNumberingAfterBreak="0">
    <w:nsid w:val="49D9B174"/>
    <w:multiLevelType w:val="hybridMultilevel"/>
    <w:tmpl w:val="61624DDC"/>
    <w:lvl w:ilvl="0" w:tplc="8410DC60">
      <w:start w:val="1"/>
      <w:numFmt w:val="bullet"/>
      <w:lvlText w:val="●"/>
      <w:lvlJc w:val="left"/>
      <w:pPr>
        <w:ind w:left="720" w:hanging="360"/>
      </w:pPr>
      <w:rPr>
        <w:rFonts w:ascii="Arial" w:hAnsi="Arial" w:hint="default"/>
      </w:rPr>
    </w:lvl>
    <w:lvl w:ilvl="1" w:tplc="D2CEB8C2">
      <w:start w:val="1"/>
      <w:numFmt w:val="bullet"/>
      <w:lvlText w:val="o"/>
      <w:lvlJc w:val="left"/>
      <w:pPr>
        <w:ind w:left="1440" w:hanging="360"/>
      </w:pPr>
      <w:rPr>
        <w:rFonts w:ascii="Courier New" w:hAnsi="Courier New" w:hint="default"/>
      </w:rPr>
    </w:lvl>
    <w:lvl w:ilvl="2" w:tplc="6B8A2F46">
      <w:start w:val="1"/>
      <w:numFmt w:val="bullet"/>
      <w:lvlText w:val=""/>
      <w:lvlJc w:val="left"/>
      <w:pPr>
        <w:ind w:left="2160" w:hanging="360"/>
      </w:pPr>
      <w:rPr>
        <w:rFonts w:ascii="Wingdings" w:hAnsi="Wingdings" w:hint="default"/>
      </w:rPr>
    </w:lvl>
    <w:lvl w:ilvl="3" w:tplc="1D664ADC">
      <w:start w:val="1"/>
      <w:numFmt w:val="bullet"/>
      <w:lvlText w:val=""/>
      <w:lvlJc w:val="left"/>
      <w:pPr>
        <w:ind w:left="2880" w:hanging="360"/>
      </w:pPr>
      <w:rPr>
        <w:rFonts w:ascii="Symbol" w:hAnsi="Symbol" w:hint="default"/>
      </w:rPr>
    </w:lvl>
    <w:lvl w:ilvl="4" w:tplc="2E5ABFAC">
      <w:start w:val="1"/>
      <w:numFmt w:val="bullet"/>
      <w:lvlText w:val="o"/>
      <w:lvlJc w:val="left"/>
      <w:pPr>
        <w:ind w:left="3600" w:hanging="360"/>
      </w:pPr>
      <w:rPr>
        <w:rFonts w:ascii="Courier New" w:hAnsi="Courier New" w:hint="default"/>
      </w:rPr>
    </w:lvl>
    <w:lvl w:ilvl="5" w:tplc="E3827AF8">
      <w:start w:val="1"/>
      <w:numFmt w:val="bullet"/>
      <w:lvlText w:val=""/>
      <w:lvlJc w:val="left"/>
      <w:pPr>
        <w:ind w:left="4320" w:hanging="360"/>
      </w:pPr>
      <w:rPr>
        <w:rFonts w:ascii="Wingdings" w:hAnsi="Wingdings" w:hint="default"/>
      </w:rPr>
    </w:lvl>
    <w:lvl w:ilvl="6" w:tplc="E9920BD8">
      <w:start w:val="1"/>
      <w:numFmt w:val="bullet"/>
      <w:lvlText w:val=""/>
      <w:lvlJc w:val="left"/>
      <w:pPr>
        <w:ind w:left="5040" w:hanging="360"/>
      </w:pPr>
      <w:rPr>
        <w:rFonts w:ascii="Symbol" w:hAnsi="Symbol" w:hint="default"/>
      </w:rPr>
    </w:lvl>
    <w:lvl w:ilvl="7" w:tplc="CA6C1F88">
      <w:start w:val="1"/>
      <w:numFmt w:val="bullet"/>
      <w:lvlText w:val="o"/>
      <w:lvlJc w:val="left"/>
      <w:pPr>
        <w:ind w:left="5760" w:hanging="360"/>
      </w:pPr>
      <w:rPr>
        <w:rFonts w:ascii="Courier New" w:hAnsi="Courier New" w:hint="default"/>
      </w:rPr>
    </w:lvl>
    <w:lvl w:ilvl="8" w:tplc="20C206FE">
      <w:start w:val="1"/>
      <w:numFmt w:val="bullet"/>
      <w:lvlText w:val=""/>
      <w:lvlJc w:val="left"/>
      <w:pPr>
        <w:ind w:left="6480" w:hanging="360"/>
      </w:pPr>
      <w:rPr>
        <w:rFonts w:ascii="Wingdings" w:hAnsi="Wingdings" w:hint="default"/>
      </w:rPr>
    </w:lvl>
  </w:abstractNum>
  <w:abstractNum w:abstractNumId="38" w15:restartNumberingAfterBreak="0">
    <w:nsid w:val="4B1389A3"/>
    <w:multiLevelType w:val="hybridMultilevel"/>
    <w:tmpl w:val="969454EA"/>
    <w:lvl w:ilvl="0" w:tplc="E6C481F0">
      <w:start w:val="1"/>
      <w:numFmt w:val="bullet"/>
      <w:lvlText w:val=""/>
      <w:lvlJc w:val="left"/>
      <w:pPr>
        <w:ind w:left="720" w:hanging="360"/>
      </w:pPr>
      <w:rPr>
        <w:rFonts w:ascii="Symbol" w:hAnsi="Symbol" w:hint="default"/>
      </w:rPr>
    </w:lvl>
    <w:lvl w:ilvl="1" w:tplc="70BEC4EE">
      <w:start w:val="1"/>
      <w:numFmt w:val="bullet"/>
      <w:lvlText w:val="o"/>
      <w:lvlJc w:val="left"/>
      <w:pPr>
        <w:ind w:left="1440" w:hanging="360"/>
      </w:pPr>
      <w:rPr>
        <w:rFonts w:ascii="Courier New" w:hAnsi="Courier New" w:hint="default"/>
      </w:rPr>
    </w:lvl>
    <w:lvl w:ilvl="2" w:tplc="6A7CB57A">
      <w:start w:val="1"/>
      <w:numFmt w:val="bullet"/>
      <w:lvlText w:val=""/>
      <w:lvlJc w:val="left"/>
      <w:pPr>
        <w:ind w:left="2160" w:hanging="360"/>
      </w:pPr>
      <w:rPr>
        <w:rFonts w:ascii="Wingdings" w:hAnsi="Wingdings" w:hint="default"/>
      </w:rPr>
    </w:lvl>
    <w:lvl w:ilvl="3" w:tplc="8DA0A59C">
      <w:start w:val="1"/>
      <w:numFmt w:val="bullet"/>
      <w:lvlText w:val=""/>
      <w:lvlJc w:val="left"/>
      <w:pPr>
        <w:ind w:left="2880" w:hanging="360"/>
      </w:pPr>
      <w:rPr>
        <w:rFonts w:ascii="Symbol" w:hAnsi="Symbol" w:hint="default"/>
      </w:rPr>
    </w:lvl>
    <w:lvl w:ilvl="4" w:tplc="D7A8DBF4">
      <w:start w:val="1"/>
      <w:numFmt w:val="bullet"/>
      <w:lvlText w:val="o"/>
      <w:lvlJc w:val="left"/>
      <w:pPr>
        <w:ind w:left="3600" w:hanging="360"/>
      </w:pPr>
      <w:rPr>
        <w:rFonts w:ascii="Courier New" w:hAnsi="Courier New" w:hint="default"/>
      </w:rPr>
    </w:lvl>
    <w:lvl w:ilvl="5" w:tplc="9EA225B8">
      <w:start w:val="1"/>
      <w:numFmt w:val="bullet"/>
      <w:lvlText w:val=""/>
      <w:lvlJc w:val="left"/>
      <w:pPr>
        <w:ind w:left="4320" w:hanging="360"/>
      </w:pPr>
      <w:rPr>
        <w:rFonts w:ascii="Wingdings" w:hAnsi="Wingdings" w:hint="default"/>
      </w:rPr>
    </w:lvl>
    <w:lvl w:ilvl="6" w:tplc="8C66C6B4">
      <w:start w:val="1"/>
      <w:numFmt w:val="bullet"/>
      <w:lvlText w:val=""/>
      <w:lvlJc w:val="left"/>
      <w:pPr>
        <w:ind w:left="5040" w:hanging="360"/>
      </w:pPr>
      <w:rPr>
        <w:rFonts w:ascii="Symbol" w:hAnsi="Symbol" w:hint="default"/>
      </w:rPr>
    </w:lvl>
    <w:lvl w:ilvl="7" w:tplc="9D22C5EA">
      <w:start w:val="1"/>
      <w:numFmt w:val="bullet"/>
      <w:lvlText w:val="o"/>
      <w:lvlJc w:val="left"/>
      <w:pPr>
        <w:ind w:left="5760" w:hanging="360"/>
      </w:pPr>
      <w:rPr>
        <w:rFonts w:ascii="Courier New" w:hAnsi="Courier New" w:hint="default"/>
      </w:rPr>
    </w:lvl>
    <w:lvl w:ilvl="8" w:tplc="33849512">
      <w:start w:val="1"/>
      <w:numFmt w:val="bullet"/>
      <w:lvlText w:val=""/>
      <w:lvlJc w:val="left"/>
      <w:pPr>
        <w:ind w:left="6480" w:hanging="360"/>
      </w:pPr>
      <w:rPr>
        <w:rFonts w:ascii="Wingdings" w:hAnsi="Wingdings" w:hint="default"/>
      </w:rPr>
    </w:lvl>
  </w:abstractNum>
  <w:abstractNum w:abstractNumId="39" w15:restartNumberingAfterBreak="0">
    <w:nsid w:val="4DC0C7D5"/>
    <w:multiLevelType w:val="hybridMultilevel"/>
    <w:tmpl w:val="CAD49BDC"/>
    <w:lvl w:ilvl="0" w:tplc="CDDE4396">
      <w:start w:val="1"/>
      <w:numFmt w:val="bullet"/>
      <w:lvlText w:val=""/>
      <w:lvlJc w:val="left"/>
      <w:pPr>
        <w:ind w:left="720" w:hanging="360"/>
      </w:pPr>
      <w:rPr>
        <w:rFonts w:ascii="Symbol" w:hAnsi="Symbol" w:hint="default"/>
      </w:rPr>
    </w:lvl>
    <w:lvl w:ilvl="1" w:tplc="350801D0">
      <w:start w:val="1"/>
      <w:numFmt w:val="bullet"/>
      <w:lvlText w:val="o"/>
      <w:lvlJc w:val="left"/>
      <w:pPr>
        <w:ind w:left="1440" w:hanging="360"/>
      </w:pPr>
      <w:rPr>
        <w:rFonts w:ascii="Courier New" w:hAnsi="Courier New" w:hint="default"/>
      </w:rPr>
    </w:lvl>
    <w:lvl w:ilvl="2" w:tplc="DB562F16">
      <w:start w:val="1"/>
      <w:numFmt w:val="bullet"/>
      <w:lvlText w:val=""/>
      <w:lvlJc w:val="left"/>
      <w:pPr>
        <w:ind w:left="2160" w:hanging="360"/>
      </w:pPr>
      <w:rPr>
        <w:rFonts w:ascii="Wingdings" w:hAnsi="Wingdings" w:hint="default"/>
      </w:rPr>
    </w:lvl>
    <w:lvl w:ilvl="3" w:tplc="E5F0D8E6">
      <w:start w:val="1"/>
      <w:numFmt w:val="bullet"/>
      <w:lvlText w:val=""/>
      <w:lvlJc w:val="left"/>
      <w:pPr>
        <w:ind w:left="2880" w:hanging="360"/>
      </w:pPr>
      <w:rPr>
        <w:rFonts w:ascii="Symbol" w:hAnsi="Symbol" w:hint="default"/>
      </w:rPr>
    </w:lvl>
    <w:lvl w:ilvl="4" w:tplc="991E9FEA">
      <w:start w:val="1"/>
      <w:numFmt w:val="bullet"/>
      <w:lvlText w:val="o"/>
      <w:lvlJc w:val="left"/>
      <w:pPr>
        <w:ind w:left="3600" w:hanging="360"/>
      </w:pPr>
      <w:rPr>
        <w:rFonts w:ascii="Courier New" w:hAnsi="Courier New" w:hint="default"/>
      </w:rPr>
    </w:lvl>
    <w:lvl w:ilvl="5" w:tplc="65D40E3E">
      <w:start w:val="1"/>
      <w:numFmt w:val="bullet"/>
      <w:lvlText w:val=""/>
      <w:lvlJc w:val="left"/>
      <w:pPr>
        <w:ind w:left="4320" w:hanging="360"/>
      </w:pPr>
      <w:rPr>
        <w:rFonts w:ascii="Wingdings" w:hAnsi="Wingdings" w:hint="default"/>
      </w:rPr>
    </w:lvl>
    <w:lvl w:ilvl="6" w:tplc="B1208974">
      <w:start w:val="1"/>
      <w:numFmt w:val="bullet"/>
      <w:lvlText w:val=""/>
      <w:lvlJc w:val="left"/>
      <w:pPr>
        <w:ind w:left="5040" w:hanging="360"/>
      </w:pPr>
      <w:rPr>
        <w:rFonts w:ascii="Symbol" w:hAnsi="Symbol" w:hint="default"/>
      </w:rPr>
    </w:lvl>
    <w:lvl w:ilvl="7" w:tplc="8A8CB5AE">
      <w:start w:val="1"/>
      <w:numFmt w:val="bullet"/>
      <w:lvlText w:val="o"/>
      <w:lvlJc w:val="left"/>
      <w:pPr>
        <w:ind w:left="5760" w:hanging="360"/>
      </w:pPr>
      <w:rPr>
        <w:rFonts w:ascii="Courier New" w:hAnsi="Courier New" w:hint="default"/>
      </w:rPr>
    </w:lvl>
    <w:lvl w:ilvl="8" w:tplc="54BE80BC">
      <w:start w:val="1"/>
      <w:numFmt w:val="bullet"/>
      <w:lvlText w:val=""/>
      <w:lvlJc w:val="left"/>
      <w:pPr>
        <w:ind w:left="6480" w:hanging="360"/>
      </w:pPr>
      <w:rPr>
        <w:rFonts w:ascii="Wingdings" w:hAnsi="Wingdings" w:hint="default"/>
      </w:rPr>
    </w:lvl>
  </w:abstractNum>
  <w:abstractNum w:abstractNumId="40" w15:restartNumberingAfterBreak="0">
    <w:nsid w:val="519355A6"/>
    <w:multiLevelType w:val="hybridMultilevel"/>
    <w:tmpl w:val="18C24D08"/>
    <w:lvl w:ilvl="0" w:tplc="A3DCAB50">
      <w:start w:val="1"/>
      <w:numFmt w:val="bullet"/>
      <w:lvlText w:val=""/>
      <w:lvlJc w:val="left"/>
      <w:pPr>
        <w:ind w:left="720" w:hanging="360"/>
      </w:pPr>
      <w:rPr>
        <w:rFonts w:ascii="Symbol" w:hAnsi="Symbol" w:hint="default"/>
      </w:rPr>
    </w:lvl>
    <w:lvl w:ilvl="1" w:tplc="A7DC280E">
      <w:start w:val="1"/>
      <w:numFmt w:val="bullet"/>
      <w:lvlText w:val="o"/>
      <w:lvlJc w:val="left"/>
      <w:pPr>
        <w:ind w:left="1440" w:hanging="360"/>
      </w:pPr>
      <w:rPr>
        <w:rFonts w:ascii="Courier New" w:hAnsi="Courier New" w:hint="default"/>
      </w:rPr>
    </w:lvl>
    <w:lvl w:ilvl="2" w:tplc="087829DA">
      <w:start w:val="1"/>
      <w:numFmt w:val="bullet"/>
      <w:lvlText w:val=""/>
      <w:lvlJc w:val="left"/>
      <w:pPr>
        <w:ind w:left="2160" w:hanging="360"/>
      </w:pPr>
      <w:rPr>
        <w:rFonts w:ascii="Wingdings" w:hAnsi="Wingdings" w:hint="default"/>
      </w:rPr>
    </w:lvl>
    <w:lvl w:ilvl="3" w:tplc="F9C241AC">
      <w:start w:val="1"/>
      <w:numFmt w:val="bullet"/>
      <w:lvlText w:val=""/>
      <w:lvlJc w:val="left"/>
      <w:pPr>
        <w:ind w:left="2880" w:hanging="360"/>
      </w:pPr>
      <w:rPr>
        <w:rFonts w:ascii="Symbol" w:hAnsi="Symbol" w:hint="default"/>
      </w:rPr>
    </w:lvl>
    <w:lvl w:ilvl="4" w:tplc="AD8A296A">
      <w:start w:val="1"/>
      <w:numFmt w:val="bullet"/>
      <w:lvlText w:val="o"/>
      <w:lvlJc w:val="left"/>
      <w:pPr>
        <w:ind w:left="3600" w:hanging="360"/>
      </w:pPr>
      <w:rPr>
        <w:rFonts w:ascii="Courier New" w:hAnsi="Courier New" w:hint="default"/>
      </w:rPr>
    </w:lvl>
    <w:lvl w:ilvl="5" w:tplc="22FCA36C">
      <w:start w:val="1"/>
      <w:numFmt w:val="bullet"/>
      <w:lvlText w:val=""/>
      <w:lvlJc w:val="left"/>
      <w:pPr>
        <w:ind w:left="4320" w:hanging="360"/>
      </w:pPr>
      <w:rPr>
        <w:rFonts w:ascii="Wingdings" w:hAnsi="Wingdings" w:hint="default"/>
      </w:rPr>
    </w:lvl>
    <w:lvl w:ilvl="6" w:tplc="E1E25A26">
      <w:start w:val="1"/>
      <w:numFmt w:val="bullet"/>
      <w:lvlText w:val=""/>
      <w:lvlJc w:val="left"/>
      <w:pPr>
        <w:ind w:left="5040" w:hanging="360"/>
      </w:pPr>
      <w:rPr>
        <w:rFonts w:ascii="Symbol" w:hAnsi="Symbol" w:hint="default"/>
      </w:rPr>
    </w:lvl>
    <w:lvl w:ilvl="7" w:tplc="D1483B92">
      <w:start w:val="1"/>
      <w:numFmt w:val="bullet"/>
      <w:lvlText w:val="o"/>
      <w:lvlJc w:val="left"/>
      <w:pPr>
        <w:ind w:left="5760" w:hanging="360"/>
      </w:pPr>
      <w:rPr>
        <w:rFonts w:ascii="Courier New" w:hAnsi="Courier New" w:hint="default"/>
      </w:rPr>
    </w:lvl>
    <w:lvl w:ilvl="8" w:tplc="AC363D20">
      <w:start w:val="1"/>
      <w:numFmt w:val="bullet"/>
      <w:lvlText w:val=""/>
      <w:lvlJc w:val="left"/>
      <w:pPr>
        <w:ind w:left="6480" w:hanging="360"/>
      </w:pPr>
      <w:rPr>
        <w:rFonts w:ascii="Wingdings" w:hAnsi="Wingdings" w:hint="default"/>
      </w:rPr>
    </w:lvl>
  </w:abstractNum>
  <w:abstractNum w:abstractNumId="41" w15:restartNumberingAfterBreak="0">
    <w:nsid w:val="52A68825"/>
    <w:multiLevelType w:val="hybridMultilevel"/>
    <w:tmpl w:val="D81064A8"/>
    <w:lvl w:ilvl="0" w:tplc="DD803112">
      <w:start w:val="1"/>
      <w:numFmt w:val="bullet"/>
      <w:lvlText w:val=""/>
      <w:lvlJc w:val="left"/>
      <w:pPr>
        <w:ind w:left="720" w:hanging="360"/>
      </w:pPr>
      <w:rPr>
        <w:rFonts w:ascii="Symbol" w:hAnsi="Symbol" w:hint="default"/>
      </w:rPr>
    </w:lvl>
    <w:lvl w:ilvl="1" w:tplc="CC10392A">
      <w:start w:val="1"/>
      <w:numFmt w:val="bullet"/>
      <w:lvlText w:val="o"/>
      <w:lvlJc w:val="left"/>
      <w:pPr>
        <w:ind w:left="1440" w:hanging="360"/>
      </w:pPr>
      <w:rPr>
        <w:rFonts w:ascii="Courier New" w:hAnsi="Courier New" w:hint="default"/>
      </w:rPr>
    </w:lvl>
    <w:lvl w:ilvl="2" w:tplc="644AE146">
      <w:start w:val="1"/>
      <w:numFmt w:val="bullet"/>
      <w:lvlText w:val=""/>
      <w:lvlJc w:val="left"/>
      <w:pPr>
        <w:ind w:left="2160" w:hanging="360"/>
      </w:pPr>
      <w:rPr>
        <w:rFonts w:ascii="Wingdings" w:hAnsi="Wingdings" w:hint="default"/>
      </w:rPr>
    </w:lvl>
    <w:lvl w:ilvl="3" w:tplc="D3805BD8">
      <w:start w:val="1"/>
      <w:numFmt w:val="bullet"/>
      <w:lvlText w:val=""/>
      <w:lvlJc w:val="left"/>
      <w:pPr>
        <w:ind w:left="2880" w:hanging="360"/>
      </w:pPr>
      <w:rPr>
        <w:rFonts w:ascii="Symbol" w:hAnsi="Symbol" w:hint="default"/>
      </w:rPr>
    </w:lvl>
    <w:lvl w:ilvl="4" w:tplc="E88E549C">
      <w:start w:val="1"/>
      <w:numFmt w:val="bullet"/>
      <w:lvlText w:val="o"/>
      <w:lvlJc w:val="left"/>
      <w:pPr>
        <w:ind w:left="3600" w:hanging="360"/>
      </w:pPr>
      <w:rPr>
        <w:rFonts w:ascii="Courier New" w:hAnsi="Courier New" w:hint="default"/>
      </w:rPr>
    </w:lvl>
    <w:lvl w:ilvl="5" w:tplc="6644B2AC">
      <w:start w:val="1"/>
      <w:numFmt w:val="bullet"/>
      <w:lvlText w:val=""/>
      <w:lvlJc w:val="left"/>
      <w:pPr>
        <w:ind w:left="4320" w:hanging="360"/>
      </w:pPr>
      <w:rPr>
        <w:rFonts w:ascii="Wingdings" w:hAnsi="Wingdings" w:hint="default"/>
      </w:rPr>
    </w:lvl>
    <w:lvl w:ilvl="6" w:tplc="27568C0A">
      <w:start w:val="1"/>
      <w:numFmt w:val="bullet"/>
      <w:lvlText w:val=""/>
      <w:lvlJc w:val="left"/>
      <w:pPr>
        <w:ind w:left="5040" w:hanging="360"/>
      </w:pPr>
      <w:rPr>
        <w:rFonts w:ascii="Symbol" w:hAnsi="Symbol" w:hint="default"/>
      </w:rPr>
    </w:lvl>
    <w:lvl w:ilvl="7" w:tplc="E5E648F2">
      <w:start w:val="1"/>
      <w:numFmt w:val="bullet"/>
      <w:lvlText w:val="o"/>
      <w:lvlJc w:val="left"/>
      <w:pPr>
        <w:ind w:left="5760" w:hanging="360"/>
      </w:pPr>
      <w:rPr>
        <w:rFonts w:ascii="Courier New" w:hAnsi="Courier New" w:hint="default"/>
      </w:rPr>
    </w:lvl>
    <w:lvl w:ilvl="8" w:tplc="BAE42D62">
      <w:start w:val="1"/>
      <w:numFmt w:val="bullet"/>
      <w:lvlText w:val=""/>
      <w:lvlJc w:val="left"/>
      <w:pPr>
        <w:ind w:left="6480" w:hanging="360"/>
      </w:pPr>
      <w:rPr>
        <w:rFonts w:ascii="Wingdings" w:hAnsi="Wingdings" w:hint="default"/>
      </w:rPr>
    </w:lvl>
  </w:abstractNum>
  <w:abstractNum w:abstractNumId="42" w15:restartNumberingAfterBreak="0">
    <w:nsid w:val="54D1EA29"/>
    <w:multiLevelType w:val="hybridMultilevel"/>
    <w:tmpl w:val="9C645606"/>
    <w:lvl w:ilvl="0" w:tplc="8FAA02CE">
      <w:start w:val="1"/>
      <w:numFmt w:val="bullet"/>
      <w:lvlText w:val=""/>
      <w:lvlJc w:val="left"/>
      <w:pPr>
        <w:ind w:left="720" w:hanging="360"/>
      </w:pPr>
      <w:rPr>
        <w:rFonts w:ascii="Symbol" w:hAnsi="Symbol" w:hint="default"/>
      </w:rPr>
    </w:lvl>
    <w:lvl w:ilvl="1" w:tplc="E076AFFE">
      <w:start w:val="1"/>
      <w:numFmt w:val="bullet"/>
      <w:lvlText w:val="o"/>
      <w:lvlJc w:val="left"/>
      <w:pPr>
        <w:ind w:left="1440" w:hanging="360"/>
      </w:pPr>
      <w:rPr>
        <w:rFonts w:ascii="Courier New" w:hAnsi="Courier New" w:hint="default"/>
      </w:rPr>
    </w:lvl>
    <w:lvl w:ilvl="2" w:tplc="29C245BA">
      <w:start w:val="1"/>
      <w:numFmt w:val="bullet"/>
      <w:lvlText w:val=""/>
      <w:lvlJc w:val="left"/>
      <w:pPr>
        <w:ind w:left="2160" w:hanging="360"/>
      </w:pPr>
      <w:rPr>
        <w:rFonts w:ascii="Wingdings" w:hAnsi="Wingdings" w:hint="default"/>
      </w:rPr>
    </w:lvl>
    <w:lvl w:ilvl="3" w:tplc="77824216">
      <w:start w:val="1"/>
      <w:numFmt w:val="bullet"/>
      <w:lvlText w:val=""/>
      <w:lvlJc w:val="left"/>
      <w:pPr>
        <w:ind w:left="2880" w:hanging="360"/>
      </w:pPr>
      <w:rPr>
        <w:rFonts w:ascii="Symbol" w:hAnsi="Symbol" w:hint="default"/>
      </w:rPr>
    </w:lvl>
    <w:lvl w:ilvl="4" w:tplc="93E2C43C">
      <w:start w:val="1"/>
      <w:numFmt w:val="bullet"/>
      <w:lvlText w:val="o"/>
      <w:lvlJc w:val="left"/>
      <w:pPr>
        <w:ind w:left="3600" w:hanging="360"/>
      </w:pPr>
      <w:rPr>
        <w:rFonts w:ascii="Courier New" w:hAnsi="Courier New" w:hint="default"/>
      </w:rPr>
    </w:lvl>
    <w:lvl w:ilvl="5" w:tplc="DFE4BEC8">
      <w:start w:val="1"/>
      <w:numFmt w:val="bullet"/>
      <w:lvlText w:val=""/>
      <w:lvlJc w:val="left"/>
      <w:pPr>
        <w:ind w:left="4320" w:hanging="360"/>
      </w:pPr>
      <w:rPr>
        <w:rFonts w:ascii="Wingdings" w:hAnsi="Wingdings" w:hint="default"/>
      </w:rPr>
    </w:lvl>
    <w:lvl w:ilvl="6" w:tplc="820201F4">
      <w:start w:val="1"/>
      <w:numFmt w:val="bullet"/>
      <w:lvlText w:val=""/>
      <w:lvlJc w:val="left"/>
      <w:pPr>
        <w:ind w:left="5040" w:hanging="360"/>
      </w:pPr>
      <w:rPr>
        <w:rFonts w:ascii="Symbol" w:hAnsi="Symbol" w:hint="default"/>
      </w:rPr>
    </w:lvl>
    <w:lvl w:ilvl="7" w:tplc="6A06C87E">
      <w:start w:val="1"/>
      <w:numFmt w:val="bullet"/>
      <w:lvlText w:val="o"/>
      <w:lvlJc w:val="left"/>
      <w:pPr>
        <w:ind w:left="5760" w:hanging="360"/>
      </w:pPr>
      <w:rPr>
        <w:rFonts w:ascii="Courier New" w:hAnsi="Courier New" w:hint="default"/>
      </w:rPr>
    </w:lvl>
    <w:lvl w:ilvl="8" w:tplc="01CE980E">
      <w:start w:val="1"/>
      <w:numFmt w:val="bullet"/>
      <w:lvlText w:val=""/>
      <w:lvlJc w:val="left"/>
      <w:pPr>
        <w:ind w:left="6480" w:hanging="360"/>
      </w:pPr>
      <w:rPr>
        <w:rFonts w:ascii="Wingdings" w:hAnsi="Wingdings" w:hint="default"/>
      </w:rPr>
    </w:lvl>
  </w:abstractNum>
  <w:abstractNum w:abstractNumId="43" w15:restartNumberingAfterBreak="0">
    <w:nsid w:val="561B6F18"/>
    <w:multiLevelType w:val="hybridMultilevel"/>
    <w:tmpl w:val="CAC0BF72"/>
    <w:lvl w:ilvl="0" w:tplc="32A0A782">
      <w:start w:val="1"/>
      <w:numFmt w:val="bullet"/>
      <w:lvlText w:val=""/>
      <w:lvlJc w:val="left"/>
      <w:pPr>
        <w:ind w:left="720" w:hanging="360"/>
      </w:pPr>
      <w:rPr>
        <w:rFonts w:ascii="Symbol" w:hAnsi="Symbol" w:hint="default"/>
      </w:rPr>
    </w:lvl>
    <w:lvl w:ilvl="1" w:tplc="C9262F96">
      <w:start w:val="1"/>
      <w:numFmt w:val="bullet"/>
      <w:lvlText w:val="o"/>
      <w:lvlJc w:val="left"/>
      <w:pPr>
        <w:ind w:left="1440" w:hanging="360"/>
      </w:pPr>
      <w:rPr>
        <w:rFonts w:ascii="Courier New" w:hAnsi="Courier New" w:hint="default"/>
      </w:rPr>
    </w:lvl>
    <w:lvl w:ilvl="2" w:tplc="F18C1AB6">
      <w:start w:val="1"/>
      <w:numFmt w:val="bullet"/>
      <w:lvlText w:val=""/>
      <w:lvlJc w:val="left"/>
      <w:pPr>
        <w:ind w:left="2160" w:hanging="360"/>
      </w:pPr>
      <w:rPr>
        <w:rFonts w:ascii="Wingdings" w:hAnsi="Wingdings" w:hint="default"/>
      </w:rPr>
    </w:lvl>
    <w:lvl w:ilvl="3" w:tplc="2F30BE72">
      <w:start w:val="1"/>
      <w:numFmt w:val="bullet"/>
      <w:lvlText w:val=""/>
      <w:lvlJc w:val="left"/>
      <w:pPr>
        <w:ind w:left="2880" w:hanging="360"/>
      </w:pPr>
      <w:rPr>
        <w:rFonts w:ascii="Symbol" w:hAnsi="Symbol" w:hint="default"/>
      </w:rPr>
    </w:lvl>
    <w:lvl w:ilvl="4" w:tplc="9B049054">
      <w:start w:val="1"/>
      <w:numFmt w:val="bullet"/>
      <w:lvlText w:val="o"/>
      <w:lvlJc w:val="left"/>
      <w:pPr>
        <w:ind w:left="3600" w:hanging="360"/>
      </w:pPr>
      <w:rPr>
        <w:rFonts w:ascii="Courier New" w:hAnsi="Courier New" w:hint="default"/>
      </w:rPr>
    </w:lvl>
    <w:lvl w:ilvl="5" w:tplc="60DA108C">
      <w:start w:val="1"/>
      <w:numFmt w:val="bullet"/>
      <w:lvlText w:val=""/>
      <w:lvlJc w:val="left"/>
      <w:pPr>
        <w:ind w:left="4320" w:hanging="360"/>
      </w:pPr>
      <w:rPr>
        <w:rFonts w:ascii="Wingdings" w:hAnsi="Wingdings" w:hint="default"/>
      </w:rPr>
    </w:lvl>
    <w:lvl w:ilvl="6" w:tplc="397E2A70">
      <w:start w:val="1"/>
      <w:numFmt w:val="bullet"/>
      <w:lvlText w:val=""/>
      <w:lvlJc w:val="left"/>
      <w:pPr>
        <w:ind w:left="5040" w:hanging="360"/>
      </w:pPr>
      <w:rPr>
        <w:rFonts w:ascii="Symbol" w:hAnsi="Symbol" w:hint="default"/>
      </w:rPr>
    </w:lvl>
    <w:lvl w:ilvl="7" w:tplc="76F2A4B2">
      <w:start w:val="1"/>
      <w:numFmt w:val="bullet"/>
      <w:lvlText w:val="o"/>
      <w:lvlJc w:val="left"/>
      <w:pPr>
        <w:ind w:left="5760" w:hanging="360"/>
      </w:pPr>
      <w:rPr>
        <w:rFonts w:ascii="Courier New" w:hAnsi="Courier New" w:hint="default"/>
      </w:rPr>
    </w:lvl>
    <w:lvl w:ilvl="8" w:tplc="ECC6F940">
      <w:start w:val="1"/>
      <w:numFmt w:val="bullet"/>
      <w:lvlText w:val=""/>
      <w:lvlJc w:val="left"/>
      <w:pPr>
        <w:ind w:left="6480" w:hanging="360"/>
      </w:pPr>
      <w:rPr>
        <w:rFonts w:ascii="Wingdings" w:hAnsi="Wingdings" w:hint="default"/>
      </w:rPr>
    </w:lvl>
  </w:abstractNum>
  <w:abstractNum w:abstractNumId="44" w15:restartNumberingAfterBreak="0">
    <w:nsid w:val="58828D92"/>
    <w:multiLevelType w:val="hybridMultilevel"/>
    <w:tmpl w:val="DBEA39FA"/>
    <w:lvl w:ilvl="0" w:tplc="B2B414C0">
      <w:start w:val="1"/>
      <w:numFmt w:val="bullet"/>
      <w:lvlText w:val=""/>
      <w:lvlJc w:val="left"/>
      <w:pPr>
        <w:ind w:left="720" w:hanging="360"/>
      </w:pPr>
      <w:rPr>
        <w:rFonts w:ascii="Symbol" w:hAnsi="Symbol" w:hint="default"/>
      </w:rPr>
    </w:lvl>
    <w:lvl w:ilvl="1" w:tplc="8BA84A50">
      <w:start w:val="1"/>
      <w:numFmt w:val="bullet"/>
      <w:lvlText w:val="o"/>
      <w:lvlJc w:val="left"/>
      <w:pPr>
        <w:ind w:left="1440" w:hanging="360"/>
      </w:pPr>
      <w:rPr>
        <w:rFonts w:ascii="Courier New" w:hAnsi="Courier New" w:hint="default"/>
      </w:rPr>
    </w:lvl>
    <w:lvl w:ilvl="2" w:tplc="7032C76A">
      <w:start w:val="1"/>
      <w:numFmt w:val="bullet"/>
      <w:lvlText w:val=""/>
      <w:lvlJc w:val="left"/>
      <w:pPr>
        <w:ind w:left="2160" w:hanging="360"/>
      </w:pPr>
      <w:rPr>
        <w:rFonts w:ascii="Wingdings" w:hAnsi="Wingdings" w:hint="default"/>
      </w:rPr>
    </w:lvl>
    <w:lvl w:ilvl="3" w:tplc="B6D8ECC8">
      <w:start w:val="1"/>
      <w:numFmt w:val="bullet"/>
      <w:lvlText w:val=""/>
      <w:lvlJc w:val="left"/>
      <w:pPr>
        <w:ind w:left="2880" w:hanging="360"/>
      </w:pPr>
      <w:rPr>
        <w:rFonts w:ascii="Symbol" w:hAnsi="Symbol" w:hint="default"/>
      </w:rPr>
    </w:lvl>
    <w:lvl w:ilvl="4" w:tplc="4E6E2344">
      <w:start w:val="1"/>
      <w:numFmt w:val="bullet"/>
      <w:lvlText w:val="o"/>
      <w:lvlJc w:val="left"/>
      <w:pPr>
        <w:ind w:left="3600" w:hanging="360"/>
      </w:pPr>
      <w:rPr>
        <w:rFonts w:ascii="Courier New" w:hAnsi="Courier New" w:hint="default"/>
      </w:rPr>
    </w:lvl>
    <w:lvl w:ilvl="5" w:tplc="31362EB6">
      <w:start w:val="1"/>
      <w:numFmt w:val="bullet"/>
      <w:lvlText w:val=""/>
      <w:lvlJc w:val="left"/>
      <w:pPr>
        <w:ind w:left="4320" w:hanging="360"/>
      </w:pPr>
      <w:rPr>
        <w:rFonts w:ascii="Wingdings" w:hAnsi="Wingdings" w:hint="default"/>
      </w:rPr>
    </w:lvl>
    <w:lvl w:ilvl="6" w:tplc="521C7170">
      <w:start w:val="1"/>
      <w:numFmt w:val="bullet"/>
      <w:lvlText w:val=""/>
      <w:lvlJc w:val="left"/>
      <w:pPr>
        <w:ind w:left="5040" w:hanging="360"/>
      </w:pPr>
      <w:rPr>
        <w:rFonts w:ascii="Symbol" w:hAnsi="Symbol" w:hint="default"/>
      </w:rPr>
    </w:lvl>
    <w:lvl w:ilvl="7" w:tplc="5CA6B218">
      <w:start w:val="1"/>
      <w:numFmt w:val="bullet"/>
      <w:lvlText w:val="o"/>
      <w:lvlJc w:val="left"/>
      <w:pPr>
        <w:ind w:left="5760" w:hanging="360"/>
      </w:pPr>
      <w:rPr>
        <w:rFonts w:ascii="Courier New" w:hAnsi="Courier New" w:hint="default"/>
      </w:rPr>
    </w:lvl>
    <w:lvl w:ilvl="8" w:tplc="F4981C4C">
      <w:start w:val="1"/>
      <w:numFmt w:val="bullet"/>
      <w:lvlText w:val=""/>
      <w:lvlJc w:val="left"/>
      <w:pPr>
        <w:ind w:left="6480" w:hanging="360"/>
      </w:pPr>
      <w:rPr>
        <w:rFonts w:ascii="Wingdings" w:hAnsi="Wingdings" w:hint="default"/>
      </w:rPr>
    </w:lvl>
  </w:abstractNum>
  <w:abstractNum w:abstractNumId="45" w15:restartNumberingAfterBreak="0">
    <w:nsid w:val="59A1FA37"/>
    <w:multiLevelType w:val="hybridMultilevel"/>
    <w:tmpl w:val="1F046602"/>
    <w:lvl w:ilvl="0" w:tplc="C4B60F40">
      <w:start w:val="1"/>
      <w:numFmt w:val="bullet"/>
      <w:lvlText w:val="●"/>
      <w:lvlJc w:val="left"/>
      <w:pPr>
        <w:ind w:left="720" w:hanging="360"/>
      </w:pPr>
      <w:rPr>
        <w:rFonts w:ascii="Arial" w:hAnsi="Arial" w:hint="default"/>
      </w:rPr>
    </w:lvl>
    <w:lvl w:ilvl="1" w:tplc="4B1AA66A">
      <w:start w:val="1"/>
      <w:numFmt w:val="bullet"/>
      <w:lvlText w:val=""/>
      <w:lvlJc w:val="left"/>
      <w:pPr>
        <w:ind w:left="1440" w:hanging="360"/>
      </w:pPr>
      <w:rPr>
        <w:rFonts w:ascii="Wingdings" w:hAnsi="Wingdings" w:hint="default"/>
      </w:rPr>
    </w:lvl>
    <w:lvl w:ilvl="2" w:tplc="9B488212">
      <w:start w:val="1"/>
      <w:numFmt w:val="bullet"/>
      <w:lvlText w:val=""/>
      <w:lvlJc w:val="left"/>
      <w:pPr>
        <w:ind w:left="2160" w:hanging="360"/>
      </w:pPr>
      <w:rPr>
        <w:rFonts w:ascii="Wingdings" w:hAnsi="Wingdings" w:hint="default"/>
      </w:rPr>
    </w:lvl>
    <w:lvl w:ilvl="3" w:tplc="8716BB7A">
      <w:start w:val="1"/>
      <w:numFmt w:val="bullet"/>
      <w:lvlText w:val=""/>
      <w:lvlJc w:val="left"/>
      <w:pPr>
        <w:ind w:left="2880" w:hanging="360"/>
      </w:pPr>
      <w:rPr>
        <w:rFonts w:ascii="Symbol" w:hAnsi="Symbol" w:hint="default"/>
      </w:rPr>
    </w:lvl>
    <w:lvl w:ilvl="4" w:tplc="EFA64EFC">
      <w:start w:val="1"/>
      <w:numFmt w:val="bullet"/>
      <w:lvlText w:val="♦"/>
      <w:lvlJc w:val="left"/>
      <w:pPr>
        <w:ind w:left="3600" w:hanging="360"/>
      </w:pPr>
      <w:rPr>
        <w:rFonts w:ascii="Courier New" w:hAnsi="Courier New" w:hint="default"/>
      </w:rPr>
    </w:lvl>
    <w:lvl w:ilvl="5" w:tplc="8642F78C">
      <w:start w:val="1"/>
      <w:numFmt w:val="bullet"/>
      <w:lvlText w:val=""/>
      <w:lvlJc w:val="left"/>
      <w:pPr>
        <w:ind w:left="4320" w:hanging="360"/>
      </w:pPr>
      <w:rPr>
        <w:rFonts w:ascii="Wingdings" w:hAnsi="Wingdings" w:hint="default"/>
      </w:rPr>
    </w:lvl>
    <w:lvl w:ilvl="6" w:tplc="52949034">
      <w:start w:val="1"/>
      <w:numFmt w:val="bullet"/>
      <w:lvlText w:val=""/>
      <w:lvlJc w:val="left"/>
      <w:pPr>
        <w:ind w:left="5040" w:hanging="360"/>
      </w:pPr>
      <w:rPr>
        <w:rFonts w:ascii="Wingdings" w:hAnsi="Wingdings" w:hint="default"/>
      </w:rPr>
    </w:lvl>
    <w:lvl w:ilvl="7" w:tplc="86E21290">
      <w:start w:val="1"/>
      <w:numFmt w:val="bullet"/>
      <w:lvlText w:val=""/>
      <w:lvlJc w:val="left"/>
      <w:pPr>
        <w:ind w:left="5760" w:hanging="360"/>
      </w:pPr>
      <w:rPr>
        <w:rFonts w:ascii="Symbol" w:hAnsi="Symbol" w:hint="default"/>
      </w:rPr>
    </w:lvl>
    <w:lvl w:ilvl="8" w:tplc="68B2FCC0">
      <w:start w:val="1"/>
      <w:numFmt w:val="bullet"/>
      <w:lvlText w:val="♦"/>
      <w:lvlJc w:val="left"/>
      <w:pPr>
        <w:ind w:left="6480" w:hanging="360"/>
      </w:pPr>
      <w:rPr>
        <w:rFonts w:ascii="Courier New" w:hAnsi="Courier New" w:hint="default"/>
      </w:rPr>
    </w:lvl>
  </w:abstractNum>
  <w:abstractNum w:abstractNumId="46" w15:restartNumberingAfterBreak="0">
    <w:nsid w:val="59E4D683"/>
    <w:multiLevelType w:val="hybridMultilevel"/>
    <w:tmpl w:val="3B545028"/>
    <w:lvl w:ilvl="0" w:tplc="7200C2AA">
      <w:start w:val="1"/>
      <w:numFmt w:val="bullet"/>
      <w:lvlText w:val=""/>
      <w:lvlJc w:val="left"/>
      <w:pPr>
        <w:ind w:left="720" w:hanging="360"/>
      </w:pPr>
      <w:rPr>
        <w:rFonts w:ascii="Symbol" w:hAnsi="Symbol" w:hint="default"/>
      </w:rPr>
    </w:lvl>
    <w:lvl w:ilvl="1" w:tplc="7EAACE38">
      <w:start w:val="1"/>
      <w:numFmt w:val="bullet"/>
      <w:lvlText w:val="o"/>
      <w:lvlJc w:val="left"/>
      <w:pPr>
        <w:ind w:left="1440" w:hanging="360"/>
      </w:pPr>
      <w:rPr>
        <w:rFonts w:ascii="Courier New" w:hAnsi="Courier New" w:hint="default"/>
      </w:rPr>
    </w:lvl>
    <w:lvl w:ilvl="2" w:tplc="AF6C538E">
      <w:start w:val="1"/>
      <w:numFmt w:val="bullet"/>
      <w:lvlText w:val=""/>
      <w:lvlJc w:val="left"/>
      <w:pPr>
        <w:ind w:left="2160" w:hanging="360"/>
      </w:pPr>
      <w:rPr>
        <w:rFonts w:ascii="Wingdings" w:hAnsi="Wingdings" w:hint="default"/>
      </w:rPr>
    </w:lvl>
    <w:lvl w:ilvl="3" w:tplc="EC9CA14C">
      <w:start w:val="1"/>
      <w:numFmt w:val="bullet"/>
      <w:lvlText w:val=""/>
      <w:lvlJc w:val="left"/>
      <w:pPr>
        <w:ind w:left="2880" w:hanging="360"/>
      </w:pPr>
      <w:rPr>
        <w:rFonts w:ascii="Symbol" w:hAnsi="Symbol" w:hint="default"/>
      </w:rPr>
    </w:lvl>
    <w:lvl w:ilvl="4" w:tplc="4D10DAD6">
      <w:start w:val="1"/>
      <w:numFmt w:val="bullet"/>
      <w:lvlText w:val="o"/>
      <w:lvlJc w:val="left"/>
      <w:pPr>
        <w:ind w:left="3600" w:hanging="360"/>
      </w:pPr>
      <w:rPr>
        <w:rFonts w:ascii="Courier New" w:hAnsi="Courier New" w:hint="default"/>
      </w:rPr>
    </w:lvl>
    <w:lvl w:ilvl="5" w:tplc="DCD69BA0">
      <w:start w:val="1"/>
      <w:numFmt w:val="bullet"/>
      <w:lvlText w:val=""/>
      <w:lvlJc w:val="left"/>
      <w:pPr>
        <w:ind w:left="4320" w:hanging="360"/>
      </w:pPr>
      <w:rPr>
        <w:rFonts w:ascii="Wingdings" w:hAnsi="Wingdings" w:hint="default"/>
      </w:rPr>
    </w:lvl>
    <w:lvl w:ilvl="6" w:tplc="C77A1F0A">
      <w:start w:val="1"/>
      <w:numFmt w:val="bullet"/>
      <w:lvlText w:val=""/>
      <w:lvlJc w:val="left"/>
      <w:pPr>
        <w:ind w:left="5040" w:hanging="360"/>
      </w:pPr>
      <w:rPr>
        <w:rFonts w:ascii="Symbol" w:hAnsi="Symbol" w:hint="default"/>
      </w:rPr>
    </w:lvl>
    <w:lvl w:ilvl="7" w:tplc="19E27A7A">
      <w:start w:val="1"/>
      <w:numFmt w:val="bullet"/>
      <w:lvlText w:val="o"/>
      <w:lvlJc w:val="left"/>
      <w:pPr>
        <w:ind w:left="5760" w:hanging="360"/>
      </w:pPr>
      <w:rPr>
        <w:rFonts w:ascii="Courier New" w:hAnsi="Courier New" w:hint="default"/>
      </w:rPr>
    </w:lvl>
    <w:lvl w:ilvl="8" w:tplc="146CDD68">
      <w:start w:val="1"/>
      <w:numFmt w:val="bullet"/>
      <w:lvlText w:val=""/>
      <w:lvlJc w:val="left"/>
      <w:pPr>
        <w:ind w:left="6480" w:hanging="360"/>
      </w:pPr>
      <w:rPr>
        <w:rFonts w:ascii="Wingdings" w:hAnsi="Wingdings" w:hint="default"/>
      </w:rPr>
    </w:lvl>
  </w:abstractNum>
  <w:abstractNum w:abstractNumId="47" w15:restartNumberingAfterBreak="0">
    <w:nsid w:val="5BA65205"/>
    <w:multiLevelType w:val="hybridMultilevel"/>
    <w:tmpl w:val="25A6BE02"/>
    <w:lvl w:ilvl="0" w:tplc="CD54BFA2">
      <w:start w:val="1"/>
      <w:numFmt w:val="bullet"/>
      <w:lvlText w:val=""/>
      <w:lvlJc w:val="left"/>
      <w:pPr>
        <w:ind w:left="720" w:hanging="360"/>
      </w:pPr>
      <w:rPr>
        <w:rFonts w:ascii="Symbol" w:hAnsi="Symbol" w:hint="default"/>
      </w:rPr>
    </w:lvl>
    <w:lvl w:ilvl="1" w:tplc="506CADF2">
      <w:start w:val="1"/>
      <w:numFmt w:val="bullet"/>
      <w:lvlText w:val="o"/>
      <w:lvlJc w:val="left"/>
      <w:pPr>
        <w:ind w:left="1440" w:hanging="360"/>
      </w:pPr>
      <w:rPr>
        <w:rFonts w:ascii="Courier New" w:hAnsi="Courier New" w:hint="default"/>
      </w:rPr>
    </w:lvl>
    <w:lvl w:ilvl="2" w:tplc="8F4CC200">
      <w:start w:val="1"/>
      <w:numFmt w:val="bullet"/>
      <w:lvlText w:val=""/>
      <w:lvlJc w:val="left"/>
      <w:pPr>
        <w:ind w:left="2160" w:hanging="360"/>
      </w:pPr>
      <w:rPr>
        <w:rFonts w:ascii="Wingdings" w:hAnsi="Wingdings" w:hint="default"/>
      </w:rPr>
    </w:lvl>
    <w:lvl w:ilvl="3" w:tplc="10B40CF8">
      <w:start w:val="1"/>
      <w:numFmt w:val="bullet"/>
      <w:lvlText w:val=""/>
      <w:lvlJc w:val="left"/>
      <w:pPr>
        <w:ind w:left="2880" w:hanging="360"/>
      </w:pPr>
      <w:rPr>
        <w:rFonts w:ascii="Symbol" w:hAnsi="Symbol" w:hint="default"/>
      </w:rPr>
    </w:lvl>
    <w:lvl w:ilvl="4" w:tplc="F5EC05C8">
      <w:start w:val="1"/>
      <w:numFmt w:val="bullet"/>
      <w:lvlText w:val="o"/>
      <w:lvlJc w:val="left"/>
      <w:pPr>
        <w:ind w:left="3600" w:hanging="360"/>
      </w:pPr>
      <w:rPr>
        <w:rFonts w:ascii="Courier New" w:hAnsi="Courier New" w:hint="default"/>
      </w:rPr>
    </w:lvl>
    <w:lvl w:ilvl="5" w:tplc="3E7C89BE">
      <w:start w:val="1"/>
      <w:numFmt w:val="bullet"/>
      <w:lvlText w:val=""/>
      <w:lvlJc w:val="left"/>
      <w:pPr>
        <w:ind w:left="4320" w:hanging="360"/>
      </w:pPr>
      <w:rPr>
        <w:rFonts w:ascii="Wingdings" w:hAnsi="Wingdings" w:hint="default"/>
      </w:rPr>
    </w:lvl>
    <w:lvl w:ilvl="6" w:tplc="C676288A">
      <w:start w:val="1"/>
      <w:numFmt w:val="bullet"/>
      <w:lvlText w:val=""/>
      <w:lvlJc w:val="left"/>
      <w:pPr>
        <w:ind w:left="5040" w:hanging="360"/>
      </w:pPr>
      <w:rPr>
        <w:rFonts w:ascii="Symbol" w:hAnsi="Symbol" w:hint="default"/>
      </w:rPr>
    </w:lvl>
    <w:lvl w:ilvl="7" w:tplc="964A1E9C">
      <w:start w:val="1"/>
      <w:numFmt w:val="bullet"/>
      <w:lvlText w:val="o"/>
      <w:lvlJc w:val="left"/>
      <w:pPr>
        <w:ind w:left="5760" w:hanging="360"/>
      </w:pPr>
      <w:rPr>
        <w:rFonts w:ascii="Courier New" w:hAnsi="Courier New" w:hint="default"/>
      </w:rPr>
    </w:lvl>
    <w:lvl w:ilvl="8" w:tplc="A8CAFBD4">
      <w:start w:val="1"/>
      <w:numFmt w:val="bullet"/>
      <w:lvlText w:val=""/>
      <w:lvlJc w:val="left"/>
      <w:pPr>
        <w:ind w:left="6480" w:hanging="360"/>
      </w:pPr>
      <w:rPr>
        <w:rFonts w:ascii="Wingdings" w:hAnsi="Wingdings" w:hint="default"/>
      </w:rPr>
    </w:lvl>
  </w:abstractNum>
  <w:abstractNum w:abstractNumId="48" w15:restartNumberingAfterBreak="0">
    <w:nsid w:val="5CA26D6A"/>
    <w:multiLevelType w:val="hybridMultilevel"/>
    <w:tmpl w:val="5B60DFA6"/>
    <w:lvl w:ilvl="0" w:tplc="7A62705E">
      <w:start w:val="1"/>
      <w:numFmt w:val="bullet"/>
      <w:lvlText w:val=""/>
      <w:lvlJc w:val="left"/>
      <w:pPr>
        <w:ind w:left="720" w:hanging="360"/>
      </w:pPr>
      <w:rPr>
        <w:rFonts w:ascii="Symbol" w:hAnsi="Symbol" w:hint="default"/>
      </w:rPr>
    </w:lvl>
    <w:lvl w:ilvl="1" w:tplc="43D82D6A">
      <w:start w:val="1"/>
      <w:numFmt w:val="bullet"/>
      <w:lvlText w:val="o"/>
      <w:lvlJc w:val="left"/>
      <w:pPr>
        <w:ind w:left="1440" w:hanging="360"/>
      </w:pPr>
      <w:rPr>
        <w:rFonts w:ascii="Courier New" w:hAnsi="Courier New" w:hint="default"/>
      </w:rPr>
    </w:lvl>
    <w:lvl w:ilvl="2" w:tplc="83AE1B36">
      <w:start w:val="1"/>
      <w:numFmt w:val="bullet"/>
      <w:lvlText w:val=""/>
      <w:lvlJc w:val="left"/>
      <w:pPr>
        <w:ind w:left="2160" w:hanging="360"/>
      </w:pPr>
      <w:rPr>
        <w:rFonts w:ascii="Wingdings" w:hAnsi="Wingdings" w:hint="default"/>
      </w:rPr>
    </w:lvl>
    <w:lvl w:ilvl="3" w:tplc="6480EFC8">
      <w:start w:val="1"/>
      <w:numFmt w:val="bullet"/>
      <w:lvlText w:val=""/>
      <w:lvlJc w:val="left"/>
      <w:pPr>
        <w:ind w:left="2880" w:hanging="360"/>
      </w:pPr>
      <w:rPr>
        <w:rFonts w:ascii="Symbol" w:hAnsi="Symbol" w:hint="default"/>
      </w:rPr>
    </w:lvl>
    <w:lvl w:ilvl="4" w:tplc="78C811F8">
      <w:start w:val="1"/>
      <w:numFmt w:val="bullet"/>
      <w:lvlText w:val="o"/>
      <w:lvlJc w:val="left"/>
      <w:pPr>
        <w:ind w:left="3600" w:hanging="360"/>
      </w:pPr>
      <w:rPr>
        <w:rFonts w:ascii="Courier New" w:hAnsi="Courier New" w:hint="default"/>
      </w:rPr>
    </w:lvl>
    <w:lvl w:ilvl="5" w:tplc="C748C9C6">
      <w:start w:val="1"/>
      <w:numFmt w:val="bullet"/>
      <w:lvlText w:val=""/>
      <w:lvlJc w:val="left"/>
      <w:pPr>
        <w:ind w:left="4320" w:hanging="360"/>
      </w:pPr>
      <w:rPr>
        <w:rFonts w:ascii="Wingdings" w:hAnsi="Wingdings" w:hint="default"/>
      </w:rPr>
    </w:lvl>
    <w:lvl w:ilvl="6" w:tplc="3CB0BB9E">
      <w:start w:val="1"/>
      <w:numFmt w:val="bullet"/>
      <w:lvlText w:val=""/>
      <w:lvlJc w:val="left"/>
      <w:pPr>
        <w:ind w:left="5040" w:hanging="360"/>
      </w:pPr>
      <w:rPr>
        <w:rFonts w:ascii="Symbol" w:hAnsi="Symbol" w:hint="default"/>
      </w:rPr>
    </w:lvl>
    <w:lvl w:ilvl="7" w:tplc="51DA738E">
      <w:start w:val="1"/>
      <w:numFmt w:val="bullet"/>
      <w:lvlText w:val="o"/>
      <w:lvlJc w:val="left"/>
      <w:pPr>
        <w:ind w:left="5760" w:hanging="360"/>
      </w:pPr>
      <w:rPr>
        <w:rFonts w:ascii="Courier New" w:hAnsi="Courier New" w:hint="default"/>
      </w:rPr>
    </w:lvl>
    <w:lvl w:ilvl="8" w:tplc="8D9072C8">
      <w:start w:val="1"/>
      <w:numFmt w:val="bullet"/>
      <w:lvlText w:val=""/>
      <w:lvlJc w:val="left"/>
      <w:pPr>
        <w:ind w:left="6480" w:hanging="360"/>
      </w:pPr>
      <w:rPr>
        <w:rFonts w:ascii="Wingdings" w:hAnsi="Wingdings" w:hint="default"/>
      </w:rPr>
    </w:lvl>
  </w:abstractNum>
  <w:abstractNum w:abstractNumId="49" w15:restartNumberingAfterBreak="0">
    <w:nsid w:val="5E3D3552"/>
    <w:multiLevelType w:val="hybridMultilevel"/>
    <w:tmpl w:val="ABF0ACA4"/>
    <w:lvl w:ilvl="0" w:tplc="C366A958">
      <w:start w:val="1"/>
      <w:numFmt w:val="bullet"/>
      <w:lvlText w:val=""/>
      <w:lvlJc w:val="left"/>
      <w:pPr>
        <w:ind w:left="720" w:hanging="360"/>
      </w:pPr>
      <w:rPr>
        <w:rFonts w:ascii="Symbol" w:hAnsi="Symbol" w:hint="default"/>
      </w:rPr>
    </w:lvl>
    <w:lvl w:ilvl="1" w:tplc="49A257B0">
      <w:start w:val="1"/>
      <w:numFmt w:val="bullet"/>
      <w:lvlText w:val="o"/>
      <w:lvlJc w:val="left"/>
      <w:pPr>
        <w:ind w:left="1440" w:hanging="360"/>
      </w:pPr>
      <w:rPr>
        <w:rFonts w:ascii="Courier New" w:hAnsi="Courier New" w:hint="default"/>
      </w:rPr>
    </w:lvl>
    <w:lvl w:ilvl="2" w:tplc="78C49AC0">
      <w:start w:val="1"/>
      <w:numFmt w:val="bullet"/>
      <w:lvlText w:val=""/>
      <w:lvlJc w:val="left"/>
      <w:pPr>
        <w:ind w:left="2160" w:hanging="360"/>
      </w:pPr>
      <w:rPr>
        <w:rFonts w:ascii="Wingdings" w:hAnsi="Wingdings" w:hint="default"/>
      </w:rPr>
    </w:lvl>
    <w:lvl w:ilvl="3" w:tplc="33E08D52">
      <w:start w:val="1"/>
      <w:numFmt w:val="bullet"/>
      <w:lvlText w:val=""/>
      <w:lvlJc w:val="left"/>
      <w:pPr>
        <w:ind w:left="2880" w:hanging="360"/>
      </w:pPr>
      <w:rPr>
        <w:rFonts w:ascii="Symbol" w:hAnsi="Symbol" w:hint="default"/>
      </w:rPr>
    </w:lvl>
    <w:lvl w:ilvl="4" w:tplc="03EEF8FA">
      <w:start w:val="1"/>
      <w:numFmt w:val="bullet"/>
      <w:lvlText w:val="o"/>
      <w:lvlJc w:val="left"/>
      <w:pPr>
        <w:ind w:left="3600" w:hanging="360"/>
      </w:pPr>
      <w:rPr>
        <w:rFonts w:ascii="Courier New" w:hAnsi="Courier New" w:hint="default"/>
      </w:rPr>
    </w:lvl>
    <w:lvl w:ilvl="5" w:tplc="1340C35C">
      <w:start w:val="1"/>
      <w:numFmt w:val="bullet"/>
      <w:lvlText w:val=""/>
      <w:lvlJc w:val="left"/>
      <w:pPr>
        <w:ind w:left="4320" w:hanging="360"/>
      </w:pPr>
      <w:rPr>
        <w:rFonts w:ascii="Wingdings" w:hAnsi="Wingdings" w:hint="default"/>
      </w:rPr>
    </w:lvl>
    <w:lvl w:ilvl="6" w:tplc="1C7049B6">
      <w:start w:val="1"/>
      <w:numFmt w:val="bullet"/>
      <w:lvlText w:val=""/>
      <w:lvlJc w:val="left"/>
      <w:pPr>
        <w:ind w:left="5040" w:hanging="360"/>
      </w:pPr>
      <w:rPr>
        <w:rFonts w:ascii="Symbol" w:hAnsi="Symbol" w:hint="default"/>
      </w:rPr>
    </w:lvl>
    <w:lvl w:ilvl="7" w:tplc="3006CB38">
      <w:start w:val="1"/>
      <w:numFmt w:val="bullet"/>
      <w:lvlText w:val="o"/>
      <w:lvlJc w:val="left"/>
      <w:pPr>
        <w:ind w:left="5760" w:hanging="360"/>
      </w:pPr>
      <w:rPr>
        <w:rFonts w:ascii="Courier New" w:hAnsi="Courier New" w:hint="default"/>
      </w:rPr>
    </w:lvl>
    <w:lvl w:ilvl="8" w:tplc="B07064BE">
      <w:start w:val="1"/>
      <w:numFmt w:val="bullet"/>
      <w:lvlText w:val=""/>
      <w:lvlJc w:val="left"/>
      <w:pPr>
        <w:ind w:left="6480" w:hanging="360"/>
      </w:pPr>
      <w:rPr>
        <w:rFonts w:ascii="Wingdings" w:hAnsi="Wingdings" w:hint="default"/>
      </w:rPr>
    </w:lvl>
  </w:abstractNum>
  <w:abstractNum w:abstractNumId="50" w15:restartNumberingAfterBreak="0">
    <w:nsid w:val="5F5748D1"/>
    <w:multiLevelType w:val="hybridMultilevel"/>
    <w:tmpl w:val="27229ADA"/>
    <w:lvl w:ilvl="0" w:tplc="1004E43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B6EDE6"/>
    <w:multiLevelType w:val="hybridMultilevel"/>
    <w:tmpl w:val="0AEC55BA"/>
    <w:lvl w:ilvl="0" w:tplc="10A62ABA">
      <w:start w:val="1"/>
      <w:numFmt w:val="bullet"/>
      <w:lvlText w:val=""/>
      <w:lvlJc w:val="left"/>
      <w:pPr>
        <w:ind w:left="720" w:hanging="360"/>
      </w:pPr>
      <w:rPr>
        <w:rFonts w:ascii="Symbol" w:hAnsi="Symbol" w:hint="default"/>
      </w:rPr>
    </w:lvl>
    <w:lvl w:ilvl="1" w:tplc="88E2B9B4">
      <w:start w:val="1"/>
      <w:numFmt w:val="bullet"/>
      <w:lvlText w:val="o"/>
      <w:lvlJc w:val="left"/>
      <w:pPr>
        <w:ind w:left="1440" w:hanging="360"/>
      </w:pPr>
      <w:rPr>
        <w:rFonts w:ascii="Courier New" w:hAnsi="Courier New" w:hint="default"/>
      </w:rPr>
    </w:lvl>
    <w:lvl w:ilvl="2" w:tplc="D2905F56">
      <w:start w:val="1"/>
      <w:numFmt w:val="bullet"/>
      <w:lvlText w:val=""/>
      <w:lvlJc w:val="left"/>
      <w:pPr>
        <w:ind w:left="2160" w:hanging="360"/>
      </w:pPr>
      <w:rPr>
        <w:rFonts w:ascii="Wingdings" w:hAnsi="Wingdings" w:hint="default"/>
      </w:rPr>
    </w:lvl>
    <w:lvl w:ilvl="3" w:tplc="B972E352">
      <w:start w:val="1"/>
      <w:numFmt w:val="bullet"/>
      <w:lvlText w:val=""/>
      <w:lvlJc w:val="left"/>
      <w:pPr>
        <w:ind w:left="2880" w:hanging="360"/>
      </w:pPr>
      <w:rPr>
        <w:rFonts w:ascii="Symbol" w:hAnsi="Symbol" w:hint="default"/>
      </w:rPr>
    </w:lvl>
    <w:lvl w:ilvl="4" w:tplc="818EB72E">
      <w:start w:val="1"/>
      <w:numFmt w:val="bullet"/>
      <w:lvlText w:val="o"/>
      <w:lvlJc w:val="left"/>
      <w:pPr>
        <w:ind w:left="3600" w:hanging="360"/>
      </w:pPr>
      <w:rPr>
        <w:rFonts w:ascii="Courier New" w:hAnsi="Courier New" w:hint="default"/>
      </w:rPr>
    </w:lvl>
    <w:lvl w:ilvl="5" w:tplc="FCBA00BC">
      <w:start w:val="1"/>
      <w:numFmt w:val="bullet"/>
      <w:lvlText w:val=""/>
      <w:lvlJc w:val="left"/>
      <w:pPr>
        <w:ind w:left="4320" w:hanging="360"/>
      </w:pPr>
      <w:rPr>
        <w:rFonts w:ascii="Wingdings" w:hAnsi="Wingdings" w:hint="default"/>
      </w:rPr>
    </w:lvl>
    <w:lvl w:ilvl="6" w:tplc="8D965B2C">
      <w:start w:val="1"/>
      <w:numFmt w:val="bullet"/>
      <w:lvlText w:val=""/>
      <w:lvlJc w:val="left"/>
      <w:pPr>
        <w:ind w:left="5040" w:hanging="360"/>
      </w:pPr>
      <w:rPr>
        <w:rFonts w:ascii="Symbol" w:hAnsi="Symbol" w:hint="default"/>
      </w:rPr>
    </w:lvl>
    <w:lvl w:ilvl="7" w:tplc="2A3ED8C0">
      <w:start w:val="1"/>
      <w:numFmt w:val="bullet"/>
      <w:lvlText w:val="o"/>
      <w:lvlJc w:val="left"/>
      <w:pPr>
        <w:ind w:left="5760" w:hanging="360"/>
      </w:pPr>
      <w:rPr>
        <w:rFonts w:ascii="Courier New" w:hAnsi="Courier New" w:hint="default"/>
      </w:rPr>
    </w:lvl>
    <w:lvl w:ilvl="8" w:tplc="CEC85ECA">
      <w:start w:val="1"/>
      <w:numFmt w:val="bullet"/>
      <w:lvlText w:val=""/>
      <w:lvlJc w:val="left"/>
      <w:pPr>
        <w:ind w:left="6480" w:hanging="360"/>
      </w:pPr>
      <w:rPr>
        <w:rFonts w:ascii="Wingdings" w:hAnsi="Wingdings" w:hint="default"/>
      </w:rPr>
    </w:lvl>
  </w:abstractNum>
  <w:abstractNum w:abstractNumId="52" w15:restartNumberingAfterBreak="0">
    <w:nsid w:val="605F63DC"/>
    <w:multiLevelType w:val="hybridMultilevel"/>
    <w:tmpl w:val="00CA9844"/>
    <w:lvl w:ilvl="0" w:tplc="1576BFA4">
      <w:start w:val="1"/>
      <w:numFmt w:val="bullet"/>
      <w:lvlText w:val=""/>
      <w:lvlJc w:val="left"/>
      <w:pPr>
        <w:ind w:left="720" w:hanging="360"/>
      </w:pPr>
      <w:rPr>
        <w:rFonts w:ascii="Symbol" w:hAnsi="Symbol" w:hint="default"/>
      </w:rPr>
    </w:lvl>
    <w:lvl w:ilvl="1" w:tplc="9C48F396">
      <w:start w:val="1"/>
      <w:numFmt w:val="bullet"/>
      <w:lvlText w:val="o"/>
      <w:lvlJc w:val="left"/>
      <w:pPr>
        <w:ind w:left="1440" w:hanging="360"/>
      </w:pPr>
      <w:rPr>
        <w:rFonts w:ascii="Courier New" w:hAnsi="Courier New" w:hint="default"/>
      </w:rPr>
    </w:lvl>
    <w:lvl w:ilvl="2" w:tplc="6428BEFA">
      <w:start w:val="1"/>
      <w:numFmt w:val="bullet"/>
      <w:lvlText w:val=""/>
      <w:lvlJc w:val="left"/>
      <w:pPr>
        <w:ind w:left="2160" w:hanging="360"/>
      </w:pPr>
      <w:rPr>
        <w:rFonts w:ascii="Wingdings" w:hAnsi="Wingdings" w:hint="default"/>
      </w:rPr>
    </w:lvl>
    <w:lvl w:ilvl="3" w:tplc="FC8ADE30">
      <w:start w:val="1"/>
      <w:numFmt w:val="bullet"/>
      <w:lvlText w:val=""/>
      <w:lvlJc w:val="left"/>
      <w:pPr>
        <w:ind w:left="2880" w:hanging="360"/>
      </w:pPr>
      <w:rPr>
        <w:rFonts w:ascii="Symbol" w:hAnsi="Symbol" w:hint="default"/>
      </w:rPr>
    </w:lvl>
    <w:lvl w:ilvl="4" w:tplc="6A6656C6">
      <w:start w:val="1"/>
      <w:numFmt w:val="bullet"/>
      <w:lvlText w:val="o"/>
      <w:lvlJc w:val="left"/>
      <w:pPr>
        <w:ind w:left="3600" w:hanging="360"/>
      </w:pPr>
      <w:rPr>
        <w:rFonts w:ascii="Courier New" w:hAnsi="Courier New" w:hint="default"/>
      </w:rPr>
    </w:lvl>
    <w:lvl w:ilvl="5" w:tplc="8072F2BC">
      <w:start w:val="1"/>
      <w:numFmt w:val="bullet"/>
      <w:lvlText w:val=""/>
      <w:lvlJc w:val="left"/>
      <w:pPr>
        <w:ind w:left="4320" w:hanging="360"/>
      </w:pPr>
      <w:rPr>
        <w:rFonts w:ascii="Wingdings" w:hAnsi="Wingdings" w:hint="default"/>
      </w:rPr>
    </w:lvl>
    <w:lvl w:ilvl="6" w:tplc="A094E1A8">
      <w:start w:val="1"/>
      <w:numFmt w:val="bullet"/>
      <w:lvlText w:val=""/>
      <w:lvlJc w:val="left"/>
      <w:pPr>
        <w:ind w:left="5040" w:hanging="360"/>
      </w:pPr>
      <w:rPr>
        <w:rFonts w:ascii="Symbol" w:hAnsi="Symbol" w:hint="default"/>
      </w:rPr>
    </w:lvl>
    <w:lvl w:ilvl="7" w:tplc="956E1822">
      <w:start w:val="1"/>
      <w:numFmt w:val="bullet"/>
      <w:lvlText w:val="o"/>
      <w:lvlJc w:val="left"/>
      <w:pPr>
        <w:ind w:left="5760" w:hanging="360"/>
      </w:pPr>
      <w:rPr>
        <w:rFonts w:ascii="Courier New" w:hAnsi="Courier New" w:hint="default"/>
      </w:rPr>
    </w:lvl>
    <w:lvl w:ilvl="8" w:tplc="5A24A9AA">
      <w:start w:val="1"/>
      <w:numFmt w:val="bullet"/>
      <w:lvlText w:val=""/>
      <w:lvlJc w:val="left"/>
      <w:pPr>
        <w:ind w:left="6480" w:hanging="360"/>
      </w:pPr>
      <w:rPr>
        <w:rFonts w:ascii="Wingdings" w:hAnsi="Wingdings" w:hint="default"/>
      </w:rPr>
    </w:lvl>
  </w:abstractNum>
  <w:abstractNum w:abstractNumId="53" w15:restartNumberingAfterBreak="0">
    <w:nsid w:val="62D4F25C"/>
    <w:multiLevelType w:val="hybridMultilevel"/>
    <w:tmpl w:val="78444D42"/>
    <w:lvl w:ilvl="0" w:tplc="5472FB6C">
      <w:start w:val="1"/>
      <w:numFmt w:val="bullet"/>
      <w:lvlText w:val="●"/>
      <w:lvlJc w:val="left"/>
      <w:pPr>
        <w:ind w:left="720" w:hanging="360"/>
      </w:pPr>
      <w:rPr>
        <w:rFonts w:ascii="Symbol" w:hAnsi="Symbol" w:hint="default"/>
      </w:rPr>
    </w:lvl>
    <w:lvl w:ilvl="1" w:tplc="F21A54EE">
      <w:start w:val="1"/>
      <w:numFmt w:val="bullet"/>
      <w:lvlText w:val=""/>
      <w:lvlJc w:val="left"/>
      <w:pPr>
        <w:ind w:left="1440" w:hanging="360"/>
      </w:pPr>
      <w:rPr>
        <w:rFonts w:ascii="Symbol" w:hAnsi="Symbol" w:hint="default"/>
      </w:rPr>
    </w:lvl>
    <w:lvl w:ilvl="2" w:tplc="BF34AF9A">
      <w:start w:val="1"/>
      <w:numFmt w:val="bullet"/>
      <w:lvlText w:val=""/>
      <w:lvlJc w:val="left"/>
      <w:pPr>
        <w:ind w:left="2160" w:hanging="360"/>
      </w:pPr>
      <w:rPr>
        <w:rFonts w:ascii="Wingdings" w:hAnsi="Wingdings" w:hint="default"/>
      </w:rPr>
    </w:lvl>
    <w:lvl w:ilvl="3" w:tplc="5CB87C86">
      <w:start w:val="1"/>
      <w:numFmt w:val="bullet"/>
      <w:lvlText w:val=""/>
      <w:lvlJc w:val="left"/>
      <w:pPr>
        <w:ind w:left="2880" w:hanging="360"/>
      </w:pPr>
      <w:rPr>
        <w:rFonts w:ascii="Symbol" w:hAnsi="Symbol" w:hint="default"/>
      </w:rPr>
    </w:lvl>
    <w:lvl w:ilvl="4" w:tplc="B986C876">
      <w:start w:val="1"/>
      <w:numFmt w:val="bullet"/>
      <w:lvlText w:val="♦"/>
      <w:lvlJc w:val="left"/>
      <w:pPr>
        <w:ind w:left="3600" w:hanging="360"/>
      </w:pPr>
      <w:rPr>
        <w:rFonts w:ascii="Courier New" w:hAnsi="Courier New" w:hint="default"/>
      </w:rPr>
    </w:lvl>
    <w:lvl w:ilvl="5" w:tplc="F64C528A">
      <w:start w:val="1"/>
      <w:numFmt w:val="bullet"/>
      <w:lvlText w:val=""/>
      <w:lvlJc w:val="left"/>
      <w:pPr>
        <w:ind w:left="4320" w:hanging="360"/>
      </w:pPr>
      <w:rPr>
        <w:rFonts w:ascii="Wingdings" w:hAnsi="Wingdings" w:hint="default"/>
      </w:rPr>
    </w:lvl>
    <w:lvl w:ilvl="6" w:tplc="E3FCEBFA">
      <w:start w:val="1"/>
      <w:numFmt w:val="bullet"/>
      <w:lvlText w:val=""/>
      <w:lvlJc w:val="left"/>
      <w:pPr>
        <w:ind w:left="5040" w:hanging="360"/>
      </w:pPr>
      <w:rPr>
        <w:rFonts w:ascii="Wingdings" w:hAnsi="Wingdings" w:hint="default"/>
      </w:rPr>
    </w:lvl>
    <w:lvl w:ilvl="7" w:tplc="7E48F492">
      <w:start w:val="1"/>
      <w:numFmt w:val="bullet"/>
      <w:lvlText w:val=""/>
      <w:lvlJc w:val="left"/>
      <w:pPr>
        <w:ind w:left="5760" w:hanging="360"/>
      </w:pPr>
      <w:rPr>
        <w:rFonts w:ascii="Symbol" w:hAnsi="Symbol" w:hint="default"/>
      </w:rPr>
    </w:lvl>
    <w:lvl w:ilvl="8" w:tplc="2A8485A4">
      <w:start w:val="1"/>
      <w:numFmt w:val="bullet"/>
      <w:lvlText w:val="♦"/>
      <w:lvlJc w:val="left"/>
      <w:pPr>
        <w:ind w:left="6480" w:hanging="360"/>
      </w:pPr>
      <w:rPr>
        <w:rFonts w:ascii="Courier New" w:hAnsi="Courier New" w:hint="default"/>
      </w:rPr>
    </w:lvl>
  </w:abstractNum>
  <w:abstractNum w:abstractNumId="54" w15:restartNumberingAfterBreak="0">
    <w:nsid w:val="631BA966"/>
    <w:multiLevelType w:val="hybridMultilevel"/>
    <w:tmpl w:val="75FA7A3C"/>
    <w:lvl w:ilvl="0" w:tplc="F1EA5382">
      <w:start w:val="1"/>
      <w:numFmt w:val="bullet"/>
      <w:lvlText w:val=""/>
      <w:lvlJc w:val="left"/>
      <w:pPr>
        <w:ind w:left="720" w:hanging="360"/>
      </w:pPr>
      <w:rPr>
        <w:rFonts w:ascii="Symbol" w:hAnsi="Symbol" w:hint="default"/>
      </w:rPr>
    </w:lvl>
    <w:lvl w:ilvl="1" w:tplc="12B032D0">
      <w:start w:val="1"/>
      <w:numFmt w:val="bullet"/>
      <w:lvlText w:val="o"/>
      <w:lvlJc w:val="left"/>
      <w:pPr>
        <w:ind w:left="1440" w:hanging="360"/>
      </w:pPr>
      <w:rPr>
        <w:rFonts w:ascii="Courier New" w:hAnsi="Courier New" w:hint="default"/>
      </w:rPr>
    </w:lvl>
    <w:lvl w:ilvl="2" w:tplc="9F424EA2">
      <w:start w:val="1"/>
      <w:numFmt w:val="bullet"/>
      <w:lvlText w:val=""/>
      <w:lvlJc w:val="left"/>
      <w:pPr>
        <w:ind w:left="2160" w:hanging="360"/>
      </w:pPr>
      <w:rPr>
        <w:rFonts w:ascii="Wingdings" w:hAnsi="Wingdings" w:hint="default"/>
      </w:rPr>
    </w:lvl>
    <w:lvl w:ilvl="3" w:tplc="33C6A01A">
      <w:start w:val="1"/>
      <w:numFmt w:val="bullet"/>
      <w:lvlText w:val=""/>
      <w:lvlJc w:val="left"/>
      <w:pPr>
        <w:ind w:left="2880" w:hanging="360"/>
      </w:pPr>
      <w:rPr>
        <w:rFonts w:ascii="Symbol" w:hAnsi="Symbol" w:hint="default"/>
      </w:rPr>
    </w:lvl>
    <w:lvl w:ilvl="4" w:tplc="7DD4AD70">
      <w:start w:val="1"/>
      <w:numFmt w:val="bullet"/>
      <w:lvlText w:val="o"/>
      <w:lvlJc w:val="left"/>
      <w:pPr>
        <w:ind w:left="3600" w:hanging="360"/>
      </w:pPr>
      <w:rPr>
        <w:rFonts w:ascii="Courier New" w:hAnsi="Courier New" w:hint="default"/>
      </w:rPr>
    </w:lvl>
    <w:lvl w:ilvl="5" w:tplc="2DA68984">
      <w:start w:val="1"/>
      <w:numFmt w:val="bullet"/>
      <w:lvlText w:val=""/>
      <w:lvlJc w:val="left"/>
      <w:pPr>
        <w:ind w:left="4320" w:hanging="360"/>
      </w:pPr>
      <w:rPr>
        <w:rFonts w:ascii="Wingdings" w:hAnsi="Wingdings" w:hint="default"/>
      </w:rPr>
    </w:lvl>
    <w:lvl w:ilvl="6" w:tplc="F014C150">
      <w:start w:val="1"/>
      <w:numFmt w:val="bullet"/>
      <w:lvlText w:val=""/>
      <w:lvlJc w:val="left"/>
      <w:pPr>
        <w:ind w:left="5040" w:hanging="360"/>
      </w:pPr>
      <w:rPr>
        <w:rFonts w:ascii="Symbol" w:hAnsi="Symbol" w:hint="default"/>
      </w:rPr>
    </w:lvl>
    <w:lvl w:ilvl="7" w:tplc="CD780546">
      <w:start w:val="1"/>
      <w:numFmt w:val="bullet"/>
      <w:lvlText w:val="o"/>
      <w:lvlJc w:val="left"/>
      <w:pPr>
        <w:ind w:left="5760" w:hanging="360"/>
      </w:pPr>
      <w:rPr>
        <w:rFonts w:ascii="Courier New" w:hAnsi="Courier New" w:hint="default"/>
      </w:rPr>
    </w:lvl>
    <w:lvl w:ilvl="8" w:tplc="C4B01ECC">
      <w:start w:val="1"/>
      <w:numFmt w:val="bullet"/>
      <w:lvlText w:val=""/>
      <w:lvlJc w:val="left"/>
      <w:pPr>
        <w:ind w:left="6480" w:hanging="360"/>
      </w:pPr>
      <w:rPr>
        <w:rFonts w:ascii="Wingdings" w:hAnsi="Wingdings" w:hint="default"/>
      </w:rPr>
    </w:lvl>
  </w:abstractNum>
  <w:abstractNum w:abstractNumId="55" w15:restartNumberingAfterBreak="0">
    <w:nsid w:val="646DEB9F"/>
    <w:multiLevelType w:val="hybridMultilevel"/>
    <w:tmpl w:val="0C14CF60"/>
    <w:lvl w:ilvl="0" w:tplc="4E4E729C">
      <w:start w:val="1"/>
      <w:numFmt w:val="bullet"/>
      <w:lvlText w:val=""/>
      <w:lvlJc w:val="left"/>
      <w:pPr>
        <w:ind w:left="720" w:hanging="360"/>
      </w:pPr>
      <w:rPr>
        <w:rFonts w:ascii="Symbol" w:hAnsi="Symbol" w:hint="default"/>
      </w:rPr>
    </w:lvl>
    <w:lvl w:ilvl="1" w:tplc="5E02CC6A">
      <w:start w:val="1"/>
      <w:numFmt w:val="bullet"/>
      <w:lvlText w:val="o"/>
      <w:lvlJc w:val="left"/>
      <w:pPr>
        <w:ind w:left="1440" w:hanging="360"/>
      </w:pPr>
      <w:rPr>
        <w:rFonts w:ascii="Courier New" w:hAnsi="Courier New" w:hint="default"/>
      </w:rPr>
    </w:lvl>
    <w:lvl w:ilvl="2" w:tplc="A0B6EAA4">
      <w:start w:val="1"/>
      <w:numFmt w:val="bullet"/>
      <w:lvlText w:val=""/>
      <w:lvlJc w:val="left"/>
      <w:pPr>
        <w:ind w:left="2160" w:hanging="360"/>
      </w:pPr>
      <w:rPr>
        <w:rFonts w:ascii="Wingdings" w:hAnsi="Wingdings" w:hint="default"/>
      </w:rPr>
    </w:lvl>
    <w:lvl w:ilvl="3" w:tplc="4874FAEC">
      <w:start w:val="1"/>
      <w:numFmt w:val="bullet"/>
      <w:lvlText w:val=""/>
      <w:lvlJc w:val="left"/>
      <w:pPr>
        <w:ind w:left="2880" w:hanging="360"/>
      </w:pPr>
      <w:rPr>
        <w:rFonts w:ascii="Symbol" w:hAnsi="Symbol" w:hint="default"/>
      </w:rPr>
    </w:lvl>
    <w:lvl w:ilvl="4" w:tplc="DC8682E2">
      <w:start w:val="1"/>
      <w:numFmt w:val="bullet"/>
      <w:lvlText w:val="o"/>
      <w:lvlJc w:val="left"/>
      <w:pPr>
        <w:ind w:left="3600" w:hanging="360"/>
      </w:pPr>
      <w:rPr>
        <w:rFonts w:ascii="Courier New" w:hAnsi="Courier New" w:hint="default"/>
      </w:rPr>
    </w:lvl>
    <w:lvl w:ilvl="5" w:tplc="AAB0AD5C">
      <w:start w:val="1"/>
      <w:numFmt w:val="bullet"/>
      <w:lvlText w:val=""/>
      <w:lvlJc w:val="left"/>
      <w:pPr>
        <w:ind w:left="4320" w:hanging="360"/>
      </w:pPr>
      <w:rPr>
        <w:rFonts w:ascii="Wingdings" w:hAnsi="Wingdings" w:hint="default"/>
      </w:rPr>
    </w:lvl>
    <w:lvl w:ilvl="6" w:tplc="40EE3724">
      <w:start w:val="1"/>
      <w:numFmt w:val="bullet"/>
      <w:lvlText w:val=""/>
      <w:lvlJc w:val="left"/>
      <w:pPr>
        <w:ind w:left="5040" w:hanging="360"/>
      </w:pPr>
      <w:rPr>
        <w:rFonts w:ascii="Symbol" w:hAnsi="Symbol" w:hint="default"/>
      </w:rPr>
    </w:lvl>
    <w:lvl w:ilvl="7" w:tplc="C84E1372">
      <w:start w:val="1"/>
      <w:numFmt w:val="bullet"/>
      <w:lvlText w:val="o"/>
      <w:lvlJc w:val="left"/>
      <w:pPr>
        <w:ind w:left="5760" w:hanging="360"/>
      </w:pPr>
      <w:rPr>
        <w:rFonts w:ascii="Courier New" w:hAnsi="Courier New" w:hint="default"/>
      </w:rPr>
    </w:lvl>
    <w:lvl w:ilvl="8" w:tplc="3CDC1B62">
      <w:start w:val="1"/>
      <w:numFmt w:val="bullet"/>
      <w:lvlText w:val=""/>
      <w:lvlJc w:val="left"/>
      <w:pPr>
        <w:ind w:left="6480" w:hanging="360"/>
      </w:pPr>
      <w:rPr>
        <w:rFonts w:ascii="Wingdings" w:hAnsi="Wingdings" w:hint="default"/>
      </w:rPr>
    </w:lvl>
  </w:abstractNum>
  <w:abstractNum w:abstractNumId="56" w15:restartNumberingAfterBreak="0">
    <w:nsid w:val="6488F9F3"/>
    <w:multiLevelType w:val="hybridMultilevel"/>
    <w:tmpl w:val="19BE11DE"/>
    <w:lvl w:ilvl="0" w:tplc="BAD29ADE">
      <w:start w:val="1"/>
      <w:numFmt w:val="bullet"/>
      <w:lvlText w:val=""/>
      <w:lvlJc w:val="left"/>
      <w:pPr>
        <w:ind w:left="720" w:hanging="360"/>
      </w:pPr>
      <w:rPr>
        <w:rFonts w:ascii="Symbol" w:hAnsi="Symbol" w:hint="default"/>
      </w:rPr>
    </w:lvl>
    <w:lvl w:ilvl="1" w:tplc="B38CA2DA">
      <w:start w:val="1"/>
      <w:numFmt w:val="bullet"/>
      <w:lvlText w:val="o"/>
      <w:lvlJc w:val="left"/>
      <w:pPr>
        <w:ind w:left="1440" w:hanging="360"/>
      </w:pPr>
      <w:rPr>
        <w:rFonts w:ascii="Courier New" w:hAnsi="Courier New" w:hint="default"/>
      </w:rPr>
    </w:lvl>
    <w:lvl w:ilvl="2" w:tplc="2D80FEDE">
      <w:start w:val="1"/>
      <w:numFmt w:val="bullet"/>
      <w:lvlText w:val=""/>
      <w:lvlJc w:val="left"/>
      <w:pPr>
        <w:ind w:left="2160" w:hanging="360"/>
      </w:pPr>
      <w:rPr>
        <w:rFonts w:ascii="Wingdings" w:hAnsi="Wingdings" w:hint="default"/>
      </w:rPr>
    </w:lvl>
    <w:lvl w:ilvl="3" w:tplc="374829CA">
      <w:start w:val="1"/>
      <w:numFmt w:val="bullet"/>
      <w:lvlText w:val=""/>
      <w:lvlJc w:val="left"/>
      <w:pPr>
        <w:ind w:left="2880" w:hanging="360"/>
      </w:pPr>
      <w:rPr>
        <w:rFonts w:ascii="Symbol" w:hAnsi="Symbol" w:hint="default"/>
      </w:rPr>
    </w:lvl>
    <w:lvl w:ilvl="4" w:tplc="8806CCCA">
      <w:start w:val="1"/>
      <w:numFmt w:val="bullet"/>
      <w:lvlText w:val="o"/>
      <w:lvlJc w:val="left"/>
      <w:pPr>
        <w:ind w:left="3600" w:hanging="360"/>
      </w:pPr>
      <w:rPr>
        <w:rFonts w:ascii="Courier New" w:hAnsi="Courier New" w:hint="default"/>
      </w:rPr>
    </w:lvl>
    <w:lvl w:ilvl="5" w:tplc="11CC3A2A">
      <w:start w:val="1"/>
      <w:numFmt w:val="bullet"/>
      <w:lvlText w:val=""/>
      <w:lvlJc w:val="left"/>
      <w:pPr>
        <w:ind w:left="4320" w:hanging="360"/>
      </w:pPr>
      <w:rPr>
        <w:rFonts w:ascii="Wingdings" w:hAnsi="Wingdings" w:hint="default"/>
      </w:rPr>
    </w:lvl>
    <w:lvl w:ilvl="6" w:tplc="BA06F020">
      <w:start w:val="1"/>
      <w:numFmt w:val="bullet"/>
      <w:lvlText w:val=""/>
      <w:lvlJc w:val="left"/>
      <w:pPr>
        <w:ind w:left="5040" w:hanging="360"/>
      </w:pPr>
      <w:rPr>
        <w:rFonts w:ascii="Symbol" w:hAnsi="Symbol" w:hint="default"/>
      </w:rPr>
    </w:lvl>
    <w:lvl w:ilvl="7" w:tplc="A914D316">
      <w:start w:val="1"/>
      <w:numFmt w:val="bullet"/>
      <w:lvlText w:val="o"/>
      <w:lvlJc w:val="left"/>
      <w:pPr>
        <w:ind w:left="5760" w:hanging="360"/>
      </w:pPr>
      <w:rPr>
        <w:rFonts w:ascii="Courier New" w:hAnsi="Courier New" w:hint="default"/>
      </w:rPr>
    </w:lvl>
    <w:lvl w:ilvl="8" w:tplc="96F2649E">
      <w:start w:val="1"/>
      <w:numFmt w:val="bullet"/>
      <w:lvlText w:val=""/>
      <w:lvlJc w:val="left"/>
      <w:pPr>
        <w:ind w:left="6480" w:hanging="360"/>
      </w:pPr>
      <w:rPr>
        <w:rFonts w:ascii="Wingdings" w:hAnsi="Wingdings" w:hint="default"/>
      </w:rPr>
    </w:lvl>
  </w:abstractNum>
  <w:abstractNum w:abstractNumId="57" w15:restartNumberingAfterBreak="0">
    <w:nsid w:val="65556112"/>
    <w:multiLevelType w:val="hybridMultilevel"/>
    <w:tmpl w:val="594E698A"/>
    <w:lvl w:ilvl="0" w:tplc="58D69422">
      <w:start w:val="1"/>
      <w:numFmt w:val="bullet"/>
      <w:lvlText w:val=""/>
      <w:lvlJc w:val="left"/>
      <w:pPr>
        <w:ind w:left="720" w:hanging="360"/>
      </w:pPr>
      <w:rPr>
        <w:rFonts w:ascii="Symbol" w:hAnsi="Symbol" w:hint="default"/>
      </w:rPr>
    </w:lvl>
    <w:lvl w:ilvl="1" w:tplc="6308B920">
      <w:start w:val="1"/>
      <w:numFmt w:val="bullet"/>
      <w:lvlText w:val="o"/>
      <w:lvlJc w:val="left"/>
      <w:pPr>
        <w:ind w:left="1440" w:hanging="360"/>
      </w:pPr>
      <w:rPr>
        <w:rFonts w:ascii="Courier New" w:hAnsi="Courier New" w:hint="default"/>
      </w:rPr>
    </w:lvl>
    <w:lvl w:ilvl="2" w:tplc="7F04607E">
      <w:start w:val="1"/>
      <w:numFmt w:val="bullet"/>
      <w:lvlText w:val=""/>
      <w:lvlJc w:val="left"/>
      <w:pPr>
        <w:ind w:left="2160" w:hanging="360"/>
      </w:pPr>
      <w:rPr>
        <w:rFonts w:ascii="Wingdings" w:hAnsi="Wingdings" w:hint="default"/>
      </w:rPr>
    </w:lvl>
    <w:lvl w:ilvl="3" w:tplc="1EA02282">
      <w:start w:val="1"/>
      <w:numFmt w:val="bullet"/>
      <w:lvlText w:val=""/>
      <w:lvlJc w:val="left"/>
      <w:pPr>
        <w:ind w:left="2880" w:hanging="360"/>
      </w:pPr>
      <w:rPr>
        <w:rFonts w:ascii="Symbol" w:hAnsi="Symbol" w:hint="default"/>
      </w:rPr>
    </w:lvl>
    <w:lvl w:ilvl="4" w:tplc="16D2D008">
      <w:start w:val="1"/>
      <w:numFmt w:val="bullet"/>
      <w:lvlText w:val="o"/>
      <w:lvlJc w:val="left"/>
      <w:pPr>
        <w:ind w:left="3600" w:hanging="360"/>
      </w:pPr>
      <w:rPr>
        <w:rFonts w:ascii="Courier New" w:hAnsi="Courier New" w:hint="default"/>
      </w:rPr>
    </w:lvl>
    <w:lvl w:ilvl="5" w:tplc="6240D130">
      <w:start w:val="1"/>
      <w:numFmt w:val="bullet"/>
      <w:lvlText w:val=""/>
      <w:lvlJc w:val="left"/>
      <w:pPr>
        <w:ind w:left="4320" w:hanging="360"/>
      </w:pPr>
      <w:rPr>
        <w:rFonts w:ascii="Wingdings" w:hAnsi="Wingdings" w:hint="default"/>
      </w:rPr>
    </w:lvl>
    <w:lvl w:ilvl="6" w:tplc="CF34B418">
      <w:start w:val="1"/>
      <w:numFmt w:val="bullet"/>
      <w:lvlText w:val=""/>
      <w:lvlJc w:val="left"/>
      <w:pPr>
        <w:ind w:left="5040" w:hanging="360"/>
      </w:pPr>
      <w:rPr>
        <w:rFonts w:ascii="Symbol" w:hAnsi="Symbol" w:hint="default"/>
      </w:rPr>
    </w:lvl>
    <w:lvl w:ilvl="7" w:tplc="763AF160">
      <w:start w:val="1"/>
      <w:numFmt w:val="bullet"/>
      <w:lvlText w:val="o"/>
      <w:lvlJc w:val="left"/>
      <w:pPr>
        <w:ind w:left="5760" w:hanging="360"/>
      </w:pPr>
      <w:rPr>
        <w:rFonts w:ascii="Courier New" w:hAnsi="Courier New" w:hint="default"/>
      </w:rPr>
    </w:lvl>
    <w:lvl w:ilvl="8" w:tplc="97947876">
      <w:start w:val="1"/>
      <w:numFmt w:val="bullet"/>
      <w:lvlText w:val=""/>
      <w:lvlJc w:val="left"/>
      <w:pPr>
        <w:ind w:left="6480" w:hanging="360"/>
      </w:pPr>
      <w:rPr>
        <w:rFonts w:ascii="Wingdings" w:hAnsi="Wingdings" w:hint="default"/>
      </w:rPr>
    </w:lvl>
  </w:abstractNum>
  <w:abstractNum w:abstractNumId="58" w15:restartNumberingAfterBreak="0">
    <w:nsid w:val="658E46D2"/>
    <w:multiLevelType w:val="hybridMultilevel"/>
    <w:tmpl w:val="F06ABB1A"/>
    <w:lvl w:ilvl="0" w:tplc="8BAE14CA">
      <w:start w:val="1"/>
      <w:numFmt w:val="bullet"/>
      <w:lvlText w:val=""/>
      <w:lvlJc w:val="left"/>
      <w:pPr>
        <w:ind w:left="720" w:hanging="360"/>
      </w:pPr>
      <w:rPr>
        <w:rFonts w:ascii="Symbol" w:hAnsi="Symbol" w:hint="default"/>
      </w:rPr>
    </w:lvl>
    <w:lvl w:ilvl="1" w:tplc="CC348AF6">
      <w:start w:val="1"/>
      <w:numFmt w:val="bullet"/>
      <w:lvlText w:val="o"/>
      <w:lvlJc w:val="left"/>
      <w:pPr>
        <w:ind w:left="1440" w:hanging="360"/>
      </w:pPr>
      <w:rPr>
        <w:rFonts w:ascii="Courier New" w:hAnsi="Courier New" w:hint="default"/>
      </w:rPr>
    </w:lvl>
    <w:lvl w:ilvl="2" w:tplc="92F41F5C">
      <w:start w:val="1"/>
      <w:numFmt w:val="bullet"/>
      <w:lvlText w:val=""/>
      <w:lvlJc w:val="left"/>
      <w:pPr>
        <w:ind w:left="2160" w:hanging="360"/>
      </w:pPr>
      <w:rPr>
        <w:rFonts w:ascii="Wingdings" w:hAnsi="Wingdings" w:hint="default"/>
      </w:rPr>
    </w:lvl>
    <w:lvl w:ilvl="3" w:tplc="5C2C7150">
      <w:start w:val="1"/>
      <w:numFmt w:val="bullet"/>
      <w:lvlText w:val=""/>
      <w:lvlJc w:val="left"/>
      <w:pPr>
        <w:ind w:left="2880" w:hanging="360"/>
      </w:pPr>
      <w:rPr>
        <w:rFonts w:ascii="Symbol" w:hAnsi="Symbol" w:hint="default"/>
      </w:rPr>
    </w:lvl>
    <w:lvl w:ilvl="4" w:tplc="ADB218D2">
      <w:start w:val="1"/>
      <w:numFmt w:val="bullet"/>
      <w:lvlText w:val="o"/>
      <w:lvlJc w:val="left"/>
      <w:pPr>
        <w:ind w:left="3600" w:hanging="360"/>
      </w:pPr>
      <w:rPr>
        <w:rFonts w:ascii="Courier New" w:hAnsi="Courier New" w:hint="default"/>
      </w:rPr>
    </w:lvl>
    <w:lvl w:ilvl="5" w:tplc="7E920C38">
      <w:start w:val="1"/>
      <w:numFmt w:val="bullet"/>
      <w:lvlText w:val=""/>
      <w:lvlJc w:val="left"/>
      <w:pPr>
        <w:ind w:left="4320" w:hanging="360"/>
      </w:pPr>
      <w:rPr>
        <w:rFonts w:ascii="Wingdings" w:hAnsi="Wingdings" w:hint="default"/>
      </w:rPr>
    </w:lvl>
    <w:lvl w:ilvl="6" w:tplc="2458957E">
      <w:start w:val="1"/>
      <w:numFmt w:val="bullet"/>
      <w:lvlText w:val=""/>
      <w:lvlJc w:val="left"/>
      <w:pPr>
        <w:ind w:left="5040" w:hanging="360"/>
      </w:pPr>
      <w:rPr>
        <w:rFonts w:ascii="Symbol" w:hAnsi="Symbol" w:hint="default"/>
      </w:rPr>
    </w:lvl>
    <w:lvl w:ilvl="7" w:tplc="ADBEDDAE">
      <w:start w:val="1"/>
      <w:numFmt w:val="bullet"/>
      <w:lvlText w:val="o"/>
      <w:lvlJc w:val="left"/>
      <w:pPr>
        <w:ind w:left="5760" w:hanging="360"/>
      </w:pPr>
      <w:rPr>
        <w:rFonts w:ascii="Courier New" w:hAnsi="Courier New" w:hint="default"/>
      </w:rPr>
    </w:lvl>
    <w:lvl w:ilvl="8" w:tplc="E0E2EE9A">
      <w:start w:val="1"/>
      <w:numFmt w:val="bullet"/>
      <w:lvlText w:val=""/>
      <w:lvlJc w:val="left"/>
      <w:pPr>
        <w:ind w:left="6480" w:hanging="360"/>
      </w:pPr>
      <w:rPr>
        <w:rFonts w:ascii="Wingdings" w:hAnsi="Wingdings" w:hint="default"/>
      </w:rPr>
    </w:lvl>
  </w:abstractNum>
  <w:abstractNum w:abstractNumId="59" w15:restartNumberingAfterBreak="0">
    <w:nsid w:val="685AF368"/>
    <w:multiLevelType w:val="hybridMultilevel"/>
    <w:tmpl w:val="3F0E7ED2"/>
    <w:lvl w:ilvl="0" w:tplc="9EA4991C">
      <w:start w:val="1"/>
      <w:numFmt w:val="bullet"/>
      <w:lvlText w:val="●"/>
      <w:lvlJc w:val="left"/>
      <w:pPr>
        <w:ind w:left="720" w:hanging="360"/>
      </w:pPr>
      <w:rPr>
        <w:rFonts w:ascii="Arial" w:hAnsi="Arial" w:hint="default"/>
      </w:rPr>
    </w:lvl>
    <w:lvl w:ilvl="1" w:tplc="31B43FBE">
      <w:start w:val="1"/>
      <w:numFmt w:val="bullet"/>
      <w:lvlText w:val="o"/>
      <w:lvlJc w:val="left"/>
      <w:pPr>
        <w:ind w:left="1440" w:hanging="360"/>
      </w:pPr>
      <w:rPr>
        <w:rFonts w:ascii="Courier New" w:hAnsi="Courier New" w:hint="default"/>
      </w:rPr>
    </w:lvl>
    <w:lvl w:ilvl="2" w:tplc="AAB44CF4">
      <w:start w:val="1"/>
      <w:numFmt w:val="bullet"/>
      <w:lvlText w:val=""/>
      <w:lvlJc w:val="left"/>
      <w:pPr>
        <w:ind w:left="2160" w:hanging="360"/>
      </w:pPr>
      <w:rPr>
        <w:rFonts w:ascii="Wingdings" w:hAnsi="Wingdings" w:hint="default"/>
      </w:rPr>
    </w:lvl>
    <w:lvl w:ilvl="3" w:tplc="985EF1E4">
      <w:start w:val="1"/>
      <w:numFmt w:val="bullet"/>
      <w:lvlText w:val=""/>
      <w:lvlJc w:val="left"/>
      <w:pPr>
        <w:ind w:left="2880" w:hanging="360"/>
      </w:pPr>
      <w:rPr>
        <w:rFonts w:ascii="Symbol" w:hAnsi="Symbol" w:hint="default"/>
      </w:rPr>
    </w:lvl>
    <w:lvl w:ilvl="4" w:tplc="7736CE3E">
      <w:start w:val="1"/>
      <w:numFmt w:val="bullet"/>
      <w:lvlText w:val="o"/>
      <w:lvlJc w:val="left"/>
      <w:pPr>
        <w:ind w:left="3600" w:hanging="360"/>
      </w:pPr>
      <w:rPr>
        <w:rFonts w:ascii="Courier New" w:hAnsi="Courier New" w:hint="default"/>
      </w:rPr>
    </w:lvl>
    <w:lvl w:ilvl="5" w:tplc="C886393A">
      <w:start w:val="1"/>
      <w:numFmt w:val="bullet"/>
      <w:lvlText w:val=""/>
      <w:lvlJc w:val="left"/>
      <w:pPr>
        <w:ind w:left="4320" w:hanging="360"/>
      </w:pPr>
      <w:rPr>
        <w:rFonts w:ascii="Wingdings" w:hAnsi="Wingdings" w:hint="default"/>
      </w:rPr>
    </w:lvl>
    <w:lvl w:ilvl="6" w:tplc="DEB67402">
      <w:start w:val="1"/>
      <w:numFmt w:val="bullet"/>
      <w:lvlText w:val=""/>
      <w:lvlJc w:val="left"/>
      <w:pPr>
        <w:ind w:left="5040" w:hanging="360"/>
      </w:pPr>
      <w:rPr>
        <w:rFonts w:ascii="Symbol" w:hAnsi="Symbol" w:hint="default"/>
      </w:rPr>
    </w:lvl>
    <w:lvl w:ilvl="7" w:tplc="0E123F84">
      <w:start w:val="1"/>
      <w:numFmt w:val="bullet"/>
      <w:lvlText w:val="o"/>
      <w:lvlJc w:val="left"/>
      <w:pPr>
        <w:ind w:left="5760" w:hanging="360"/>
      </w:pPr>
      <w:rPr>
        <w:rFonts w:ascii="Courier New" w:hAnsi="Courier New" w:hint="default"/>
      </w:rPr>
    </w:lvl>
    <w:lvl w:ilvl="8" w:tplc="11069580">
      <w:start w:val="1"/>
      <w:numFmt w:val="bullet"/>
      <w:lvlText w:val=""/>
      <w:lvlJc w:val="left"/>
      <w:pPr>
        <w:ind w:left="6480" w:hanging="360"/>
      </w:pPr>
      <w:rPr>
        <w:rFonts w:ascii="Wingdings" w:hAnsi="Wingdings" w:hint="default"/>
      </w:rPr>
    </w:lvl>
  </w:abstractNum>
  <w:abstractNum w:abstractNumId="60" w15:restartNumberingAfterBreak="0">
    <w:nsid w:val="688A5248"/>
    <w:multiLevelType w:val="hybridMultilevel"/>
    <w:tmpl w:val="063EF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B56F9B8"/>
    <w:multiLevelType w:val="hybridMultilevel"/>
    <w:tmpl w:val="DF460D64"/>
    <w:lvl w:ilvl="0" w:tplc="FF0C09A4">
      <w:start w:val="1"/>
      <w:numFmt w:val="bullet"/>
      <w:lvlText w:val=""/>
      <w:lvlJc w:val="left"/>
      <w:pPr>
        <w:ind w:left="720" w:hanging="360"/>
      </w:pPr>
      <w:rPr>
        <w:rFonts w:ascii="Symbol" w:hAnsi="Symbol" w:hint="default"/>
      </w:rPr>
    </w:lvl>
    <w:lvl w:ilvl="1" w:tplc="3F645EA0">
      <w:start w:val="1"/>
      <w:numFmt w:val="bullet"/>
      <w:lvlText w:val="o"/>
      <w:lvlJc w:val="left"/>
      <w:pPr>
        <w:ind w:left="1440" w:hanging="360"/>
      </w:pPr>
      <w:rPr>
        <w:rFonts w:ascii="Courier New" w:hAnsi="Courier New" w:hint="default"/>
      </w:rPr>
    </w:lvl>
    <w:lvl w:ilvl="2" w:tplc="73CCC6A2">
      <w:start w:val="1"/>
      <w:numFmt w:val="bullet"/>
      <w:lvlText w:val=""/>
      <w:lvlJc w:val="left"/>
      <w:pPr>
        <w:ind w:left="2160" w:hanging="360"/>
      </w:pPr>
      <w:rPr>
        <w:rFonts w:ascii="Wingdings" w:hAnsi="Wingdings" w:hint="default"/>
      </w:rPr>
    </w:lvl>
    <w:lvl w:ilvl="3" w:tplc="C8D422DE">
      <w:start w:val="1"/>
      <w:numFmt w:val="bullet"/>
      <w:lvlText w:val=""/>
      <w:lvlJc w:val="left"/>
      <w:pPr>
        <w:ind w:left="2880" w:hanging="360"/>
      </w:pPr>
      <w:rPr>
        <w:rFonts w:ascii="Symbol" w:hAnsi="Symbol" w:hint="default"/>
      </w:rPr>
    </w:lvl>
    <w:lvl w:ilvl="4" w:tplc="08DE69A8">
      <w:start w:val="1"/>
      <w:numFmt w:val="bullet"/>
      <w:lvlText w:val="o"/>
      <w:lvlJc w:val="left"/>
      <w:pPr>
        <w:ind w:left="3600" w:hanging="360"/>
      </w:pPr>
      <w:rPr>
        <w:rFonts w:ascii="Courier New" w:hAnsi="Courier New" w:hint="default"/>
      </w:rPr>
    </w:lvl>
    <w:lvl w:ilvl="5" w:tplc="B5983F9A">
      <w:start w:val="1"/>
      <w:numFmt w:val="bullet"/>
      <w:lvlText w:val=""/>
      <w:lvlJc w:val="left"/>
      <w:pPr>
        <w:ind w:left="4320" w:hanging="360"/>
      </w:pPr>
      <w:rPr>
        <w:rFonts w:ascii="Wingdings" w:hAnsi="Wingdings" w:hint="default"/>
      </w:rPr>
    </w:lvl>
    <w:lvl w:ilvl="6" w:tplc="845433FC">
      <w:start w:val="1"/>
      <w:numFmt w:val="bullet"/>
      <w:lvlText w:val=""/>
      <w:lvlJc w:val="left"/>
      <w:pPr>
        <w:ind w:left="5040" w:hanging="360"/>
      </w:pPr>
      <w:rPr>
        <w:rFonts w:ascii="Symbol" w:hAnsi="Symbol" w:hint="default"/>
      </w:rPr>
    </w:lvl>
    <w:lvl w:ilvl="7" w:tplc="C95C7DAE">
      <w:start w:val="1"/>
      <w:numFmt w:val="bullet"/>
      <w:lvlText w:val="o"/>
      <w:lvlJc w:val="left"/>
      <w:pPr>
        <w:ind w:left="5760" w:hanging="360"/>
      </w:pPr>
      <w:rPr>
        <w:rFonts w:ascii="Courier New" w:hAnsi="Courier New" w:hint="default"/>
      </w:rPr>
    </w:lvl>
    <w:lvl w:ilvl="8" w:tplc="DC6CA248">
      <w:start w:val="1"/>
      <w:numFmt w:val="bullet"/>
      <w:lvlText w:val=""/>
      <w:lvlJc w:val="left"/>
      <w:pPr>
        <w:ind w:left="6480" w:hanging="360"/>
      </w:pPr>
      <w:rPr>
        <w:rFonts w:ascii="Wingdings" w:hAnsi="Wingdings" w:hint="default"/>
      </w:rPr>
    </w:lvl>
  </w:abstractNum>
  <w:abstractNum w:abstractNumId="62" w15:restartNumberingAfterBreak="0">
    <w:nsid w:val="6CBE60A4"/>
    <w:multiLevelType w:val="hybridMultilevel"/>
    <w:tmpl w:val="29A4BC8C"/>
    <w:lvl w:ilvl="0" w:tplc="C178A938">
      <w:start w:val="1"/>
      <w:numFmt w:val="bullet"/>
      <w:lvlText w:val="o"/>
      <w:lvlJc w:val="left"/>
      <w:pPr>
        <w:ind w:left="1440" w:hanging="360"/>
      </w:pPr>
      <w:rPr>
        <w:rFonts w:ascii="Courier New" w:hAnsi="Courier New" w:hint="default"/>
      </w:rPr>
    </w:lvl>
    <w:lvl w:ilvl="1" w:tplc="3508E758">
      <w:start w:val="1"/>
      <w:numFmt w:val="bullet"/>
      <w:lvlText w:val="o"/>
      <w:lvlJc w:val="left"/>
      <w:pPr>
        <w:ind w:left="2160" w:hanging="360"/>
      </w:pPr>
      <w:rPr>
        <w:rFonts w:ascii="Courier New" w:hAnsi="Courier New" w:hint="default"/>
      </w:rPr>
    </w:lvl>
    <w:lvl w:ilvl="2" w:tplc="D7CAE67E">
      <w:start w:val="1"/>
      <w:numFmt w:val="bullet"/>
      <w:lvlText w:val=""/>
      <w:lvlJc w:val="left"/>
      <w:pPr>
        <w:ind w:left="2880" w:hanging="360"/>
      </w:pPr>
      <w:rPr>
        <w:rFonts w:ascii="Wingdings" w:hAnsi="Wingdings" w:hint="default"/>
      </w:rPr>
    </w:lvl>
    <w:lvl w:ilvl="3" w:tplc="22849C6C">
      <w:start w:val="1"/>
      <w:numFmt w:val="bullet"/>
      <w:lvlText w:val=""/>
      <w:lvlJc w:val="left"/>
      <w:pPr>
        <w:ind w:left="3600" w:hanging="360"/>
      </w:pPr>
      <w:rPr>
        <w:rFonts w:ascii="Symbol" w:hAnsi="Symbol" w:hint="default"/>
      </w:rPr>
    </w:lvl>
    <w:lvl w:ilvl="4" w:tplc="619283EC">
      <w:start w:val="1"/>
      <w:numFmt w:val="bullet"/>
      <w:lvlText w:val="o"/>
      <w:lvlJc w:val="left"/>
      <w:pPr>
        <w:ind w:left="4320" w:hanging="360"/>
      </w:pPr>
      <w:rPr>
        <w:rFonts w:ascii="Courier New" w:hAnsi="Courier New" w:hint="default"/>
      </w:rPr>
    </w:lvl>
    <w:lvl w:ilvl="5" w:tplc="863404EC">
      <w:start w:val="1"/>
      <w:numFmt w:val="bullet"/>
      <w:lvlText w:val=""/>
      <w:lvlJc w:val="left"/>
      <w:pPr>
        <w:ind w:left="5040" w:hanging="360"/>
      </w:pPr>
      <w:rPr>
        <w:rFonts w:ascii="Wingdings" w:hAnsi="Wingdings" w:hint="default"/>
      </w:rPr>
    </w:lvl>
    <w:lvl w:ilvl="6" w:tplc="313AFDC0">
      <w:start w:val="1"/>
      <w:numFmt w:val="bullet"/>
      <w:lvlText w:val=""/>
      <w:lvlJc w:val="left"/>
      <w:pPr>
        <w:ind w:left="5760" w:hanging="360"/>
      </w:pPr>
      <w:rPr>
        <w:rFonts w:ascii="Symbol" w:hAnsi="Symbol" w:hint="default"/>
      </w:rPr>
    </w:lvl>
    <w:lvl w:ilvl="7" w:tplc="6BD4FFE4">
      <w:start w:val="1"/>
      <w:numFmt w:val="bullet"/>
      <w:lvlText w:val="o"/>
      <w:lvlJc w:val="left"/>
      <w:pPr>
        <w:ind w:left="6480" w:hanging="360"/>
      </w:pPr>
      <w:rPr>
        <w:rFonts w:ascii="Courier New" w:hAnsi="Courier New" w:hint="default"/>
      </w:rPr>
    </w:lvl>
    <w:lvl w:ilvl="8" w:tplc="633A4080">
      <w:start w:val="1"/>
      <w:numFmt w:val="bullet"/>
      <w:lvlText w:val=""/>
      <w:lvlJc w:val="left"/>
      <w:pPr>
        <w:ind w:left="7200" w:hanging="360"/>
      </w:pPr>
      <w:rPr>
        <w:rFonts w:ascii="Wingdings" w:hAnsi="Wingdings" w:hint="default"/>
      </w:rPr>
    </w:lvl>
  </w:abstractNum>
  <w:abstractNum w:abstractNumId="63" w15:restartNumberingAfterBreak="0">
    <w:nsid w:val="6D2B13D8"/>
    <w:multiLevelType w:val="hybridMultilevel"/>
    <w:tmpl w:val="B5C83252"/>
    <w:lvl w:ilvl="0" w:tplc="FF6EEB4C">
      <w:start w:val="1"/>
      <w:numFmt w:val="bullet"/>
      <w:lvlText w:val=""/>
      <w:lvlJc w:val="left"/>
      <w:pPr>
        <w:ind w:left="720" w:hanging="360"/>
      </w:pPr>
      <w:rPr>
        <w:rFonts w:ascii="Symbol" w:hAnsi="Symbol" w:hint="default"/>
      </w:rPr>
    </w:lvl>
    <w:lvl w:ilvl="1" w:tplc="7A0239AC">
      <w:start w:val="1"/>
      <w:numFmt w:val="bullet"/>
      <w:lvlText w:val="o"/>
      <w:lvlJc w:val="left"/>
      <w:pPr>
        <w:ind w:left="1440" w:hanging="360"/>
      </w:pPr>
      <w:rPr>
        <w:rFonts w:ascii="Courier New" w:hAnsi="Courier New" w:hint="default"/>
      </w:rPr>
    </w:lvl>
    <w:lvl w:ilvl="2" w:tplc="07AA89CA">
      <w:start w:val="1"/>
      <w:numFmt w:val="bullet"/>
      <w:lvlText w:val=""/>
      <w:lvlJc w:val="left"/>
      <w:pPr>
        <w:ind w:left="2160" w:hanging="360"/>
      </w:pPr>
      <w:rPr>
        <w:rFonts w:ascii="Wingdings" w:hAnsi="Wingdings" w:hint="default"/>
      </w:rPr>
    </w:lvl>
    <w:lvl w:ilvl="3" w:tplc="890AEDCC">
      <w:start w:val="1"/>
      <w:numFmt w:val="bullet"/>
      <w:lvlText w:val=""/>
      <w:lvlJc w:val="left"/>
      <w:pPr>
        <w:ind w:left="2880" w:hanging="360"/>
      </w:pPr>
      <w:rPr>
        <w:rFonts w:ascii="Symbol" w:hAnsi="Symbol" w:hint="default"/>
      </w:rPr>
    </w:lvl>
    <w:lvl w:ilvl="4" w:tplc="5A7EEA84">
      <w:start w:val="1"/>
      <w:numFmt w:val="bullet"/>
      <w:lvlText w:val="o"/>
      <w:lvlJc w:val="left"/>
      <w:pPr>
        <w:ind w:left="3600" w:hanging="360"/>
      </w:pPr>
      <w:rPr>
        <w:rFonts w:ascii="Courier New" w:hAnsi="Courier New" w:hint="default"/>
      </w:rPr>
    </w:lvl>
    <w:lvl w:ilvl="5" w:tplc="587E5610">
      <w:start w:val="1"/>
      <w:numFmt w:val="bullet"/>
      <w:lvlText w:val=""/>
      <w:lvlJc w:val="left"/>
      <w:pPr>
        <w:ind w:left="4320" w:hanging="360"/>
      </w:pPr>
      <w:rPr>
        <w:rFonts w:ascii="Wingdings" w:hAnsi="Wingdings" w:hint="default"/>
      </w:rPr>
    </w:lvl>
    <w:lvl w:ilvl="6" w:tplc="1E6203C2">
      <w:start w:val="1"/>
      <w:numFmt w:val="bullet"/>
      <w:lvlText w:val=""/>
      <w:lvlJc w:val="left"/>
      <w:pPr>
        <w:ind w:left="5040" w:hanging="360"/>
      </w:pPr>
      <w:rPr>
        <w:rFonts w:ascii="Symbol" w:hAnsi="Symbol" w:hint="default"/>
      </w:rPr>
    </w:lvl>
    <w:lvl w:ilvl="7" w:tplc="7ABAA01C">
      <w:start w:val="1"/>
      <w:numFmt w:val="bullet"/>
      <w:lvlText w:val="o"/>
      <w:lvlJc w:val="left"/>
      <w:pPr>
        <w:ind w:left="5760" w:hanging="360"/>
      </w:pPr>
      <w:rPr>
        <w:rFonts w:ascii="Courier New" w:hAnsi="Courier New" w:hint="default"/>
      </w:rPr>
    </w:lvl>
    <w:lvl w:ilvl="8" w:tplc="CC20710C">
      <w:start w:val="1"/>
      <w:numFmt w:val="bullet"/>
      <w:lvlText w:val=""/>
      <w:lvlJc w:val="left"/>
      <w:pPr>
        <w:ind w:left="6480" w:hanging="360"/>
      </w:pPr>
      <w:rPr>
        <w:rFonts w:ascii="Wingdings" w:hAnsi="Wingdings" w:hint="default"/>
      </w:rPr>
    </w:lvl>
  </w:abstractNum>
  <w:abstractNum w:abstractNumId="64" w15:restartNumberingAfterBreak="0">
    <w:nsid w:val="6E429548"/>
    <w:multiLevelType w:val="hybridMultilevel"/>
    <w:tmpl w:val="A8AA1D70"/>
    <w:lvl w:ilvl="0" w:tplc="CB4E14E6">
      <w:start w:val="1"/>
      <w:numFmt w:val="bullet"/>
      <w:lvlText w:val="●"/>
      <w:lvlJc w:val="left"/>
      <w:pPr>
        <w:ind w:left="720" w:hanging="360"/>
      </w:pPr>
      <w:rPr>
        <w:rFonts w:ascii="Arial" w:hAnsi="Arial" w:hint="default"/>
      </w:rPr>
    </w:lvl>
    <w:lvl w:ilvl="1" w:tplc="1290823E">
      <w:start w:val="1"/>
      <w:numFmt w:val="bullet"/>
      <w:lvlText w:val="o"/>
      <w:lvlJc w:val="left"/>
      <w:pPr>
        <w:ind w:left="1440" w:hanging="360"/>
      </w:pPr>
      <w:rPr>
        <w:rFonts w:ascii="Courier New" w:hAnsi="Courier New" w:hint="default"/>
      </w:rPr>
    </w:lvl>
    <w:lvl w:ilvl="2" w:tplc="F91C64F4">
      <w:start w:val="1"/>
      <w:numFmt w:val="bullet"/>
      <w:lvlText w:val=""/>
      <w:lvlJc w:val="left"/>
      <w:pPr>
        <w:ind w:left="2160" w:hanging="360"/>
      </w:pPr>
      <w:rPr>
        <w:rFonts w:ascii="Wingdings" w:hAnsi="Wingdings" w:hint="default"/>
      </w:rPr>
    </w:lvl>
    <w:lvl w:ilvl="3" w:tplc="61B6EB8A">
      <w:start w:val="1"/>
      <w:numFmt w:val="bullet"/>
      <w:lvlText w:val=""/>
      <w:lvlJc w:val="left"/>
      <w:pPr>
        <w:ind w:left="2880" w:hanging="360"/>
      </w:pPr>
      <w:rPr>
        <w:rFonts w:ascii="Symbol" w:hAnsi="Symbol" w:hint="default"/>
      </w:rPr>
    </w:lvl>
    <w:lvl w:ilvl="4" w:tplc="92F8A834">
      <w:start w:val="1"/>
      <w:numFmt w:val="bullet"/>
      <w:lvlText w:val="o"/>
      <w:lvlJc w:val="left"/>
      <w:pPr>
        <w:ind w:left="3600" w:hanging="360"/>
      </w:pPr>
      <w:rPr>
        <w:rFonts w:ascii="Courier New" w:hAnsi="Courier New" w:hint="default"/>
      </w:rPr>
    </w:lvl>
    <w:lvl w:ilvl="5" w:tplc="52A4B898">
      <w:start w:val="1"/>
      <w:numFmt w:val="bullet"/>
      <w:lvlText w:val=""/>
      <w:lvlJc w:val="left"/>
      <w:pPr>
        <w:ind w:left="4320" w:hanging="360"/>
      </w:pPr>
      <w:rPr>
        <w:rFonts w:ascii="Wingdings" w:hAnsi="Wingdings" w:hint="default"/>
      </w:rPr>
    </w:lvl>
    <w:lvl w:ilvl="6" w:tplc="315869E8">
      <w:start w:val="1"/>
      <w:numFmt w:val="bullet"/>
      <w:lvlText w:val=""/>
      <w:lvlJc w:val="left"/>
      <w:pPr>
        <w:ind w:left="5040" w:hanging="360"/>
      </w:pPr>
      <w:rPr>
        <w:rFonts w:ascii="Symbol" w:hAnsi="Symbol" w:hint="default"/>
      </w:rPr>
    </w:lvl>
    <w:lvl w:ilvl="7" w:tplc="6C82562C">
      <w:start w:val="1"/>
      <w:numFmt w:val="bullet"/>
      <w:lvlText w:val="o"/>
      <w:lvlJc w:val="left"/>
      <w:pPr>
        <w:ind w:left="5760" w:hanging="360"/>
      </w:pPr>
      <w:rPr>
        <w:rFonts w:ascii="Courier New" w:hAnsi="Courier New" w:hint="default"/>
      </w:rPr>
    </w:lvl>
    <w:lvl w:ilvl="8" w:tplc="60BED06E">
      <w:start w:val="1"/>
      <w:numFmt w:val="bullet"/>
      <w:lvlText w:val=""/>
      <w:lvlJc w:val="left"/>
      <w:pPr>
        <w:ind w:left="6480" w:hanging="360"/>
      </w:pPr>
      <w:rPr>
        <w:rFonts w:ascii="Wingdings" w:hAnsi="Wingdings" w:hint="default"/>
      </w:rPr>
    </w:lvl>
  </w:abstractNum>
  <w:abstractNum w:abstractNumId="65" w15:restartNumberingAfterBreak="0">
    <w:nsid w:val="7179C306"/>
    <w:multiLevelType w:val="hybridMultilevel"/>
    <w:tmpl w:val="6C4E439E"/>
    <w:lvl w:ilvl="0" w:tplc="5CB86808">
      <w:start w:val="1"/>
      <w:numFmt w:val="bullet"/>
      <w:lvlText w:val="●"/>
      <w:lvlJc w:val="left"/>
      <w:pPr>
        <w:ind w:left="720" w:hanging="360"/>
      </w:pPr>
      <w:rPr>
        <w:rFonts w:ascii="Symbol" w:hAnsi="Symbol" w:hint="default"/>
      </w:rPr>
    </w:lvl>
    <w:lvl w:ilvl="1" w:tplc="7288398C">
      <w:start w:val="1"/>
      <w:numFmt w:val="bullet"/>
      <w:lvlText w:val="o"/>
      <w:lvlJc w:val="left"/>
      <w:pPr>
        <w:ind w:left="1440" w:hanging="360"/>
      </w:pPr>
      <w:rPr>
        <w:rFonts w:ascii="Courier New" w:hAnsi="Courier New" w:hint="default"/>
      </w:rPr>
    </w:lvl>
    <w:lvl w:ilvl="2" w:tplc="06E86FE6">
      <w:start w:val="1"/>
      <w:numFmt w:val="bullet"/>
      <w:lvlText w:val=""/>
      <w:lvlJc w:val="left"/>
      <w:pPr>
        <w:ind w:left="2160" w:hanging="360"/>
      </w:pPr>
      <w:rPr>
        <w:rFonts w:ascii="Wingdings" w:hAnsi="Wingdings" w:hint="default"/>
      </w:rPr>
    </w:lvl>
    <w:lvl w:ilvl="3" w:tplc="5F26BF5E">
      <w:start w:val="1"/>
      <w:numFmt w:val="bullet"/>
      <w:lvlText w:val=""/>
      <w:lvlJc w:val="left"/>
      <w:pPr>
        <w:ind w:left="2880" w:hanging="360"/>
      </w:pPr>
      <w:rPr>
        <w:rFonts w:ascii="Symbol" w:hAnsi="Symbol" w:hint="default"/>
      </w:rPr>
    </w:lvl>
    <w:lvl w:ilvl="4" w:tplc="12F0F194">
      <w:start w:val="1"/>
      <w:numFmt w:val="bullet"/>
      <w:lvlText w:val="o"/>
      <w:lvlJc w:val="left"/>
      <w:pPr>
        <w:ind w:left="3600" w:hanging="360"/>
      </w:pPr>
      <w:rPr>
        <w:rFonts w:ascii="Courier New" w:hAnsi="Courier New" w:hint="default"/>
      </w:rPr>
    </w:lvl>
    <w:lvl w:ilvl="5" w:tplc="7EE4582C">
      <w:start w:val="1"/>
      <w:numFmt w:val="bullet"/>
      <w:lvlText w:val=""/>
      <w:lvlJc w:val="left"/>
      <w:pPr>
        <w:ind w:left="4320" w:hanging="360"/>
      </w:pPr>
      <w:rPr>
        <w:rFonts w:ascii="Wingdings" w:hAnsi="Wingdings" w:hint="default"/>
      </w:rPr>
    </w:lvl>
    <w:lvl w:ilvl="6" w:tplc="F6EAF6E0">
      <w:start w:val="1"/>
      <w:numFmt w:val="bullet"/>
      <w:lvlText w:val=""/>
      <w:lvlJc w:val="left"/>
      <w:pPr>
        <w:ind w:left="5040" w:hanging="360"/>
      </w:pPr>
      <w:rPr>
        <w:rFonts w:ascii="Symbol" w:hAnsi="Symbol" w:hint="default"/>
      </w:rPr>
    </w:lvl>
    <w:lvl w:ilvl="7" w:tplc="9300F3F6">
      <w:start w:val="1"/>
      <w:numFmt w:val="bullet"/>
      <w:lvlText w:val="o"/>
      <w:lvlJc w:val="left"/>
      <w:pPr>
        <w:ind w:left="5760" w:hanging="360"/>
      </w:pPr>
      <w:rPr>
        <w:rFonts w:ascii="Courier New" w:hAnsi="Courier New" w:hint="default"/>
      </w:rPr>
    </w:lvl>
    <w:lvl w:ilvl="8" w:tplc="DB68C22A">
      <w:start w:val="1"/>
      <w:numFmt w:val="bullet"/>
      <w:lvlText w:val=""/>
      <w:lvlJc w:val="left"/>
      <w:pPr>
        <w:ind w:left="6480" w:hanging="360"/>
      </w:pPr>
      <w:rPr>
        <w:rFonts w:ascii="Wingdings" w:hAnsi="Wingdings" w:hint="default"/>
      </w:rPr>
    </w:lvl>
  </w:abstractNum>
  <w:abstractNum w:abstractNumId="66" w15:restartNumberingAfterBreak="0">
    <w:nsid w:val="7852E92C"/>
    <w:multiLevelType w:val="hybridMultilevel"/>
    <w:tmpl w:val="764A83AC"/>
    <w:lvl w:ilvl="0" w:tplc="D6E48D62">
      <w:start w:val="1"/>
      <w:numFmt w:val="bullet"/>
      <w:lvlText w:val=""/>
      <w:lvlJc w:val="left"/>
      <w:pPr>
        <w:ind w:left="720" w:hanging="360"/>
      </w:pPr>
      <w:rPr>
        <w:rFonts w:ascii="Symbol" w:hAnsi="Symbol" w:hint="default"/>
      </w:rPr>
    </w:lvl>
    <w:lvl w:ilvl="1" w:tplc="52C00E68">
      <w:start w:val="1"/>
      <w:numFmt w:val="bullet"/>
      <w:lvlText w:val="o"/>
      <w:lvlJc w:val="left"/>
      <w:pPr>
        <w:ind w:left="1440" w:hanging="360"/>
      </w:pPr>
      <w:rPr>
        <w:rFonts w:ascii="Courier New" w:hAnsi="Courier New" w:hint="default"/>
      </w:rPr>
    </w:lvl>
    <w:lvl w:ilvl="2" w:tplc="26EA5794">
      <w:start w:val="1"/>
      <w:numFmt w:val="bullet"/>
      <w:lvlText w:val=""/>
      <w:lvlJc w:val="left"/>
      <w:pPr>
        <w:ind w:left="2160" w:hanging="360"/>
      </w:pPr>
      <w:rPr>
        <w:rFonts w:ascii="Wingdings" w:hAnsi="Wingdings" w:hint="default"/>
      </w:rPr>
    </w:lvl>
    <w:lvl w:ilvl="3" w:tplc="2326E436">
      <w:start w:val="1"/>
      <w:numFmt w:val="bullet"/>
      <w:lvlText w:val=""/>
      <w:lvlJc w:val="left"/>
      <w:pPr>
        <w:ind w:left="2880" w:hanging="360"/>
      </w:pPr>
      <w:rPr>
        <w:rFonts w:ascii="Symbol" w:hAnsi="Symbol" w:hint="default"/>
      </w:rPr>
    </w:lvl>
    <w:lvl w:ilvl="4" w:tplc="97343EFE">
      <w:start w:val="1"/>
      <w:numFmt w:val="bullet"/>
      <w:lvlText w:val="o"/>
      <w:lvlJc w:val="left"/>
      <w:pPr>
        <w:ind w:left="3600" w:hanging="360"/>
      </w:pPr>
      <w:rPr>
        <w:rFonts w:ascii="Courier New" w:hAnsi="Courier New" w:hint="default"/>
      </w:rPr>
    </w:lvl>
    <w:lvl w:ilvl="5" w:tplc="FBD028CA">
      <w:start w:val="1"/>
      <w:numFmt w:val="bullet"/>
      <w:lvlText w:val=""/>
      <w:lvlJc w:val="left"/>
      <w:pPr>
        <w:ind w:left="4320" w:hanging="360"/>
      </w:pPr>
      <w:rPr>
        <w:rFonts w:ascii="Wingdings" w:hAnsi="Wingdings" w:hint="default"/>
      </w:rPr>
    </w:lvl>
    <w:lvl w:ilvl="6" w:tplc="428EA6C0">
      <w:start w:val="1"/>
      <w:numFmt w:val="bullet"/>
      <w:lvlText w:val=""/>
      <w:lvlJc w:val="left"/>
      <w:pPr>
        <w:ind w:left="5040" w:hanging="360"/>
      </w:pPr>
      <w:rPr>
        <w:rFonts w:ascii="Symbol" w:hAnsi="Symbol" w:hint="default"/>
      </w:rPr>
    </w:lvl>
    <w:lvl w:ilvl="7" w:tplc="9DC40DE0">
      <w:start w:val="1"/>
      <w:numFmt w:val="bullet"/>
      <w:lvlText w:val="o"/>
      <w:lvlJc w:val="left"/>
      <w:pPr>
        <w:ind w:left="5760" w:hanging="360"/>
      </w:pPr>
      <w:rPr>
        <w:rFonts w:ascii="Courier New" w:hAnsi="Courier New" w:hint="default"/>
      </w:rPr>
    </w:lvl>
    <w:lvl w:ilvl="8" w:tplc="A2063332">
      <w:start w:val="1"/>
      <w:numFmt w:val="bullet"/>
      <w:lvlText w:val=""/>
      <w:lvlJc w:val="left"/>
      <w:pPr>
        <w:ind w:left="6480" w:hanging="360"/>
      </w:pPr>
      <w:rPr>
        <w:rFonts w:ascii="Wingdings" w:hAnsi="Wingdings" w:hint="default"/>
      </w:rPr>
    </w:lvl>
  </w:abstractNum>
  <w:abstractNum w:abstractNumId="67" w15:restartNumberingAfterBreak="0">
    <w:nsid w:val="78A2659A"/>
    <w:multiLevelType w:val="hybridMultilevel"/>
    <w:tmpl w:val="183C2A1A"/>
    <w:lvl w:ilvl="0" w:tplc="A24CB258">
      <w:start w:val="1"/>
      <w:numFmt w:val="bullet"/>
      <w:lvlText w:val=""/>
      <w:lvlJc w:val="left"/>
      <w:pPr>
        <w:ind w:left="720" w:hanging="360"/>
      </w:pPr>
      <w:rPr>
        <w:rFonts w:ascii="Symbol" w:hAnsi="Symbol" w:hint="default"/>
      </w:rPr>
    </w:lvl>
    <w:lvl w:ilvl="1" w:tplc="921A8612">
      <w:start w:val="1"/>
      <w:numFmt w:val="bullet"/>
      <w:lvlText w:val="o"/>
      <w:lvlJc w:val="left"/>
      <w:pPr>
        <w:ind w:left="1440" w:hanging="360"/>
      </w:pPr>
      <w:rPr>
        <w:rFonts w:ascii="Courier New" w:hAnsi="Courier New" w:hint="default"/>
      </w:rPr>
    </w:lvl>
    <w:lvl w:ilvl="2" w:tplc="E1783264">
      <w:start w:val="1"/>
      <w:numFmt w:val="bullet"/>
      <w:lvlText w:val=""/>
      <w:lvlJc w:val="left"/>
      <w:pPr>
        <w:ind w:left="2160" w:hanging="360"/>
      </w:pPr>
      <w:rPr>
        <w:rFonts w:ascii="Wingdings" w:hAnsi="Wingdings" w:hint="default"/>
      </w:rPr>
    </w:lvl>
    <w:lvl w:ilvl="3" w:tplc="70223B74">
      <w:start w:val="1"/>
      <w:numFmt w:val="bullet"/>
      <w:lvlText w:val=""/>
      <w:lvlJc w:val="left"/>
      <w:pPr>
        <w:ind w:left="2880" w:hanging="360"/>
      </w:pPr>
      <w:rPr>
        <w:rFonts w:ascii="Symbol" w:hAnsi="Symbol" w:hint="default"/>
      </w:rPr>
    </w:lvl>
    <w:lvl w:ilvl="4" w:tplc="431CFE26">
      <w:start w:val="1"/>
      <w:numFmt w:val="bullet"/>
      <w:lvlText w:val="o"/>
      <w:lvlJc w:val="left"/>
      <w:pPr>
        <w:ind w:left="3600" w:hanging="360"/>
      </w:pPr>
      <w:rPr>
        <w:rFonts w:ascii="Courier New" w:hAnsi="Courier New" w:hint="default"/>
      </w:rPr>
    </w:lvl>
    <w:lvl w:ilvl="5" w:tplc="85D81B38">
      <w:start w:val="1"/>
      <w:numFmt w:val="bullet"/>
      <w:lvlText w:val=""/>
      <w:lvlJc w:val="left"/>
      <w:pPr>
        <w:ind w:left="4320" w:hanging="360"/>
      </w:pPr>
      <w:rPr>
        <w:rFonts w:ascii="Wingdings" w:hAnsi="Wingdings" w:hint="default"/>
      </w:rPr>
    </w:lvl>
    <w:lvl w:ilvl="6" w:tplc="97B43D4E">
      <w:start w:val="1"/>
      <w:numFmt w:val="bullet"/>
      <w:lvlText w:val=""/>
      <w:lvlJc w:val="left"/>
      <w:pPr>
        <w:ind w:left="5040" w:hanging="360"/>
      </w:pPr>
      <w:rPr>
        <w:rFonts w:ascii="Symbol" w:hAnsi="Symbol" w:hint="default"/>
      </w:rPr>
    </w:lvl>
    <w:lvl w:ilvl="7" w:tplc="5A587C1E">
      <w:start w:val="1"/>
      <w:numFmt w:val="bullet"/>
      <w:lvlText w:val="o"/>
      <w:lvlJc w:val="left"/>
      <w:pPr>
        <w:ind w:left="5760" w:hanging="360"/>
      </w:pPr>
      <w:rPr>
        <w:rFonts w:ascii="Courier New" w:hAnsi="Courier New" w:hint="default"/>
      </w:rPr>
    </w:lvl>
    <w:lvl w:ilvl="8" w:tplc="2BF26E3E">
      <w:start w:val="1"/>
      <w:numFmt w:val="bullet"/>
      <w:lvlText w:val=""/>
      <w:lvlJc w:val="left"/>
      <w:pPr>
        <w:ind w:left="6480" w:hanging="360"/>
      </w:pPr>
      <w:rPr>
        <w:rFonts w:ascii="Wingdings" w:hAnsi="Wingdings" w:hint="default"/>
      </w:rPr>
    </w:lvl>
  </w:abstractNum>
  <w:abstractNum w:abstractNumId="68" w15:restartNumberingAfterBreak="0">
    <w:nsid w:val="794B0EEA"/>
    <w:multiLevelType w:val="hybridMultilevel"/>
    <w:tmpl w:val="0F72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E17B89"/>
    <w:multiLevelType w:val="hybridMultilevel"/>
    <w:tmpl w:val="B8287A8C"/>
    <w:lvl w:ilvl="0" w:tplc="F2369DE8">
      <w:start w:val="1"/>
      <w:numFmt w:val="bullet"/>
      <w:lvlText w:val="●"/>
      <w:lvlJc w:val="left"/>
      <w:pPr>
        <w:ind w:left="720" w:hanging="360"/>
      </w:pPr>
      <w:rPr>
        <w:rFonts w:ascii="Arial" w:hAnsi="Arial" w:hint="default"/>
      </w:rPr>
    </w:lvl>
    <w:lvl w:ilvl="1" w:tplc="514E93FE">
      <w:start w:val="1"/>
      <w:numFmt w:val="bullet"/>
      <w:lvlText w:val="o"/>
      <w:lvlJc w:val="left"/>
      <w:pPr>
        <w:ind w:left="1440" w:hanging="360"/>
      </w:pPr>
      <w:rPr>
        <w:rFonts w:ascii="Courier New" w:hAnsi="Courier New" w:hint="default"/>
      </w:rPr>
    </w:lvl>
    <w:lvl w:ilvl="2" w:tplc="DA1E738A">
      <w:start w:val="1"/>
      <w:numFmt w:val="bullet"/>
      <w:lvlText w:val=""/>
      <w:lvlJc w:val="left"/>
      <w:pPr>
        <w:ind w:left="2160" w:hanging="360"/>
      </w:pPr>
      <w:rPr>
        <w:rFonts w:ascii="Wingdings" w:hAnsi="Wingdings" w:hint="default"/>
      </w:rPr>
    </w:lvl>
    <w:lvl w:ilvl="3" w:tplc="F24833E4">
      <w:start w:val="1"/>
      <w:numFmt w:val="bullet"/>
      <w:lvlText w:val=""/>
      <w:lvlJc w:val="left"/>
      <w:pPr>
        <w:ind w:left="2880" w:hanging="360"/>
      </w:pPr>
      <w:rPr>
        <w:rFonts w:ascii="Symbol" w:hAnsi="Symbol" w:hint="default"/>
      </w:rPr>
    </w:lvl>
    <w:lvl w:ilvl="4" w:tplc="21DAFF3E">
      <w:start w:val="1"/>
      <w:numFmt w:val="bullet"/>
      <w:lvlText w:val="o"/>
      <w:lvlJc w:val="left"/>
      <w:pPr>
        <w:ind w:left="3600" w:hanging="360"/>
      </w:pPr>
      <w:rPr>
        <w:rFonts w:ascii="Courier New" w:hAnsi="Courier New" w:hint="default"/>
      </w:rPr>
    </w:lvl>
    <w:lvl w:ilvl="5" w:tplc="B0F652F4">
      <w:start w:val="1"/>
      <w:numFmt w:val="bullet"/>
      <w:lvlText w:val=""/>
      <w:lvlJc w:val="left"/>
      <w:pPr>
        <w:ind w:left="4320" w:hanging="360"/>
      </w:pPr>
      <w:rPr>
        <w:rFonts w:ascii="Wingdings" w:hAnsi="Wingdings" w:hint="default"/>
      </w:rPr>
    </w:lvl>
    <w:lvl w:ilvl="6" w:tplc="E4A64662">
      <w:start w:val="1"/>
      <w:numFmt w:val="bullet"/>
      <w:lvlText w:val=""/>
      <w:lvlJc w:val="left"/>
      <w:pPr>
        <w:ind w:left="5040" w:hanging="360"/>
      </w:pPr>
      <w:rPr>
        <w:rFonts w:ascii="Symbol" w:hAnsi="Symbol" w:hint="default"/>
      </w:rPr>
    </w:lvl>
    <w:lvl w:ilvl="7" w:tplc="8BA23294">
      <w:start w:val="1"/>
      <w:numFmt w:val="bullet"/>
      <w:lvlText w:val="o"/>
      <w:lvlJc w:val="left"/>
      <w:pPr>
        <w:ind w:left="5760" w:hanging="360"/>
      </w:pPr>
      <w:rPr>
        <w:rFonts w:ascii="Courier New" w:hAnsi="Courier New" w:hint="default"/>
      </w:rPr>
    </w:lvl>
    <w:lvl w:ilvl="8" w:tplc="D9507222">
      <w:start w:val="1"/>
      <w:numFmt w:val="bullet"/>
      <w:lvlText w:val=""/>
      <w:lvlJc w:val="left"/>
      <w:pPr>
        <w:ind w:left="6480" w:hanging="360"/>
      </w:pPr>
      <w:rPr>
        <w:rFonts w:ascii="Wingdings" w:hAnsi="Wingdings" w:hint="default"/>
      </w:rPr>
    </w:lvl>
  </w:abstractNum>
  <w:abstractNum w:abstractNumId="70" w15:restartNumberingAfterBreak="0">
    <w:nsid w:val="7E3FB91C"/>
    <w:multiLevelType w:val="hybridMultilevel"/>
    <w:tmpl w:val="5504E3DE"/>
    <w:lvl w:ilvl="0" w:tplc="6D56FEB4">
      <w:start w:val="1"/>
      <w:numFmt w:val="bullet"/>
      <w:lvlText w:val=""/>
      <w:lvlJc w:val="left"/>
      <w:pPr>
        <w:ind w:left="720" w:hanging="360"/>
      </w:pPr>
      <w:rPr>
        <w:rFonts w:ascii="Symbol" w:hAnsi="Symbol" w:hint="default"/>
      </w:rPr>
    </w:lvl>
    <w:lvl w:ilvl="1" w:tplc="E89E8352">
      <w:start w:val="1"/>
      <w:numFmt w:val="bullet"/>
      <w:lvlText w:val="o"/>
      <w:lvlJc w:val="left"/>
      <w:pPr>
        <w:ind w:left="1440" w:hanging="360"/>
      </w:pPr>
      <w:rPr>
        <w:rFonts w:ascii="Courier New" w:hAnsi="Courier New" w:hint="default"/>
      </w:rPr>
    </w:lvl>
    <w:lvl w:ilvl="2" w:tplc="634A68E4">
      <w:start w:val="1"/>
      <w:numFmt w:val="bullet"/>
      <w:lvlText w:val=""/>
      <w:lvlJc w:val="left"/>
      <w:pPr>
        <w:ind w:left="2160" w:hanging="360"/>
      </w:pPr>
      <w:rPr>
        <w:rFonts w:ascii="Wingdings" w:hAnsi="Wingdings" w:hint="default"/>
      </w:rPr>
    </w:lvl>
    <w:lvl w:ilvl="3" w:tplc="8AB02644">
      <w:start w:val="1"/>
      <w:numFmt w:val="bullet"/>
      <w:lvlText w:val=""/>
      <w:lvlJc w:val="left"/>
      <w:pPr>
        <w:ind w:left="2880" w:hanging="360"/>
      </w:pPr>
      <w:rPr>
        <w:rFonts w:ascii="Symbol" w:hAnsi="Symbol" w:hint="default"/>
      </w:rPr>
    </w:lvl>
    <w:lvl w:ilvl="4" w:tplc="5B74F7D2">
      <w:start w:val="1"/>
      <w:numFmt w:val="bullet"/>
      <w:lvlText w:val="o"/>
      <w:lvlJc w:val="left"/>
      <w:pPr>
        <w:ind w:left="3600" w:hanging="360"/>
      </w:pPr>
      <w:rPr>
        <w:rFonts w:ascii="Courier New" w:hAnsi="Courier New" w:hint="default"/>
      </w:rPr>
    </w:lvl>
    <w:lvl w:ilvl="5" w:tplc="F392E19A">
      <w:start w:val="1"/>
      <w:numFmt w:val="bullet"/>
      <w:lvlText w:val=""/>
      <w:lvlJc w:val="left"/>
      <w:pPr>
        <w:ind w:left="4320" w:hanging="360"/>
      </w:pPr>
      <w:rPr>
        <w:rFonts w:ascii="Wingdings" w:hAnsi="Wingdings" w:hint="default"/>
      </w:rPr>
    </w:lvl>
    <w:lvl w:ilvl="6" w:tplc="6526DFB6">
      <w:start w:val="1"/>
      <w:numFmt w:val="bullet"/>
      <w:lvlText w:val=""/>
      <w:lvlJc w:val="left"/>
      <w:pPr>
        <w:ind w:left="5040" w:hanging="360"/>
      </w:pPr>
      <w:rPr>
        <w:rFonts w:ascii="Symbol" w:hAnsi="Symbol" w:hint="default"/>
      </w:rPr>
    </w:lvl>
    <w:lvl w:ilvl="7" w:tplc="FE4EB72A">
      <w:start w:val="1"/>
      <w:numFmt w:val="bullet"/>
      <w:lvlText w:val="o"/>
      <w:lvlJc w:val="left"/>
      <w:pPr>
        <w:ind w:left="5760" w:hanging="360"/>
      </w:pPr>
      <w:rPr>
        <w:rFonts w:ascii="Courier New" w:hAnsi="Courier New" w:hint="default"/>
      </w:rPr>
    </w:lvl>
    <w:lvl w:ilvl="8" w:tplc="50D8DB52">
      <w:start w:val="1"/>
      <w:numFmt w:val="bullet"/>
      <w:lvlText w:val=""/>
      <w:lvlJc w:val="left"/>
      <w:pPr>
        <w:ind w:left="6480" w:hanging="360"/>
      </w:pPr>
      <w:rPr>
        <w:rFonts w:ascii="Wingdings" w:hAnsi="Wingdings" w:hint="default"/>
      </w:rPr>
    </w:lvl>
  </w:abstractNum>
  <w:abstractNum w:abstractNumId="71" w15:restartNumberingAfterBreak="0">
    <w:nsid w:val="7E99E151"/>
    <w:multiLevelType w:val="hybridMultilevel"/>
    <w:tmpl w:val="5E881FA4"/>
    <w:lvl w:ilvl="0" w:tplc="40A8D080">
      <w:start w:val="1"/>
      <w:numFmt w:val="bullet"/>
      <w:lvlText w:val=""/>
      <w:lvlJc w:val="left"/>
      <w:pPr>
        <w:ind w:left="360" w:hanging="360"/>
      </w:pPr>
      <w:rPr>
        <w:rFonts w:ascii="Symbol" w:hAnsi="Symbol" w:hint="default"/>
      </w:rPr>
    </w:lvl>
    <w:lvl w:ilvl="1" w:tplc="44CCCEFA">
      <w:start w:val="1"/>
      <w:numFmt w:val="bullet"/>
      <w:lvlText w:val="o"/>
      <w:lvlJc w:val="left"/>
      <w:pPr>
        <w:ind w:left="1080" w:hanging="360"/>
      </w:pPr>
      <w:rPr>
        <w:rFonts w:ascii="Courier New" w:hAnsi="Courier New" w:hint="default"/>
      </w:rPr>
    </w:lvl>
    <w:lvl w:ilvl="2" w:tplc="02328F48">
      <w:start w:val="1"/>
      <w:numFmt w:val="bullet"/>
      <w:lvlText w:val=""/>
      <w:lvlJc w:val="left"/>
      <w:pPr>
        <w:ind w:left="1800" w:hanging="360"/>
      </w:pPr>
      <w:rPr>
        <w:rFonts w:ascii="Wingdings" w:hAnsi="Wingdings" w:hint="default"/>
      </w:rPr>
    </w:lvl>
    <w:lvl w:ilvl="3" w:tplc="27741088">
      <w:start w:val="1"/>
      <w:numFmt w:val="bullet"/>
      <w:lvlText w:val=""/>
      <w:lvlJc w:val="left"/>
      <w:pPr>
        <w:ind w:left="2520" w:hanging="360"/>
      </w:pPr>
      <w:rPr>
        <w:rFonts w:ascii="Symbol" w:hAnsi="Symbol" w:hint="default"/>
      </w:rPr>
    </w:lvl>
    <w:lvl w:ilvl="4" w:tplc="7E144E7A">
      <w:start w:val="1"/>
      <w:numFmt w:val="bullet"/>
      <w:lvlText w:val="o"/>
      <w:lvlJc w:val="left"/>
      <w:pPr>
        <w:ind w:left="3240" w:hanging="360"/>
      </w:pPr>
      <w:rPr>
        <w:rFonts w:ascii="Courier New" w:hAnsi="Courier New" w:hint="default"/>
      </w:rPr>
    </w:lvl>
    <w:lvl w:ilvl="5" w:tplc="31D87E30">
      <w:start w:val="1"/>
      <w:numFmt w:val="bullet"/>
      <w:lvlText w:val=""/>
      <w:lvlJc w:val="left"/>
      <w:pPr>
        <w:ind w:left="3960" w:hanging="360"/>
      </w:pPr>
      <w:rPr>
        <w:rFonts w:ascii="Wingdings" w:hAnsi="Wingdings" w:hint="default"/>
      </w:rPr>
    </w:lvl>
    <w:lvl w:ilvl="6" w:tplc="85268B14">
      <w:start w:val="1"/>
      <w:numFmt w:val="bullet"/>
      <w:lvlText w:val=""/>
      <w:lvlJc w:val="left"/>
      <w:pPr>
        <w:ind w:left="4680" w:hanging="360"/>
      </w:pPr>
      <w:rPr>
        <w:rFonts w:ascii="Symbol" w:hAnsi="Symbol" w:hint="default"/>
      </w:rPr>
    </w:lvl>
    <w:lvl w:ilvl="7" w:tplc="F3DE4186">
      <w:start w:val="1"/>
      <w:numFmt w:val="bullet"/>
      <w:lvlText w:val="o"/>
      <w:lvlJc w:val="left"/>
      <w:pPr>
        <w:ind w:left="5400" w:hanging="360"/>
      </w:pPr>
      <w:rPr>
        <w:rFonts w:ascii="Courier New" w:hAnsi="Courier New" w:hint="default"/>
      </w:rPr>
    </w:lvl>
    <w:lvl w:ilvl="8" w:tplc="32788452">
      <w:start w:val="1"/>
      <w:numFmt w:val="bullet"/>
      <w:lvlText w:val=""/>
      <w:lvlJc w:val="left"/>
      <w:pPr>
        <w:ind w:left="6120" w:hanging="360"/>
      </w:pPr>
      <w:rPr>
        <w:rFonts w:ascii="Wingdings" w:hAnsi="Wingdings" w:hint="default"/>
      </w:rPr>
    </w:lvl>
  </w:abstractNum>
  <w:abstractNum w:abstractNumId="72" w15:restartNumberingAfterBreak="0">
    <w:nsid w:val="7F3E0300"/>
    <w:multiLevelType w:val="hybridMultilevel"/>
    <w:tmpl w:val="9786909C"/>
    <w:lvl w:ilvl="0" w:tplc="2E421C64">
      <w:start w:val="1"/>
      <w:numFmt w:val="bullet"/>
      <w:lvlText w:val=""/>
      <w:lvlJc w:val="left"/>
      <w:pPr>
        <w:ind w:left="720" w:hanging="360"/>
      </w:pPr>
      <w:rPr>
        <w:rFonts w:ascii="Symbol" w:hAnsi="Symbol" w:hint="default"/>
      </w:rPr>
    </w:lvl>
    <w:lvl w:ilvl="1" w:tplc="A48AEC54">
      <w:start w:val="1"/>
      <w:numFmt w:val="bullet"/>
      <w:lvlText w:val="o"/>
      <w:lvlJc w:val="left"/>
      <w:pPr>
        <w:ind w:left="1440" w:hanging="360"/>
      </w:pPr>
      <w:rPr>
        <w:rFonts w:ascii="Courier New" w:hAnsi="Courier New" w:hint="default"/>
      </w:rPr>
    </w:lvl>
    <w:lvl w:ilvl="2" w:tplc="FF14445A">
      <w:start w:val="1"/>
      <w:numFmt w:val="bullet"/>
      <w:lvlText w:val=""/>
      <w:lvlJc w:val="left"/>
      <w:pPr>
        <w:ind w:left="2160" w:hanging="360"/>
      </w:pPr>
      <w:rPr>
        <w:rFonts w:ascii="Wingdings" w:hAnsi="Wingdings" w:hint="default"/>
      </w:rPr>
    </w:lvl>
    <w:lvl w:ilvl="3" w:tplc="7D2C7C52">
      <w:start w:val="1"/>
      <w:numFmt w:val="bullet"/>
      <w:lvlText w:val=""/>
      <w:lvlJc w:val="left"/>
      <w:pPr>
        <w:ind w:left="2880" w:hanging="360"/>
      </w:pPr>
      <w:rPr>
        <w:rFonts w:ascii="Symbol" w:hAnsi="Symbol" w:hint="default"/>
      </w:rPr>
    </w:lvl>
    <w:lvl w:ilvl="4" w:tplc="C9A087F8">
      <w:start w:val="1"/>
      <w:numFmt w:val="bullet"/>
      <w:lvlText w:val="o"/>
      <w:lvlJc w:val="left"/>
      <w:pPr>
        <w:ind w:left="3600" w:hanging="360"/>
      </w:pPr>
      <w:rPr>
        <w:rFonts w:ascii="Courier New" w:hAnsi="Courier New" w:hint="default"/>
      </w:rPr>
    </w:lvl>
    <w:lvl w:ilvl="5" w:tplc="9FDC2D60">
      <w:start w:val="1"/>
      <w:numFmt w:val="bullet"/>
      <w:lvlText w:val=""/>
      <w:lvlJc w:val="left"/>
      <w:pPr>
        <w:ind w:left="4320" w:hanging="360"/>
      </w:pPr>
      <w:rPr>
        <w:rFonts w:ascii="Wingdings" w:hAnsi="Wingdings" w:hint="default"/>
      </w:rPr>
    </w:lvl>
    <w:lvl w:ilvl="6" w:tplc="30F0EA96">
      <w:start w:val="1"/>
      <w:numFmt w:val="bullet"/>
      <w:lvlText w:val=""/>
      <w:lvlJc w:val="left"/>
      <w:pPr>
        <w:ind w:left="5040" w:hanging="360"/>
      </w:pPr>
      <w:rPr>
        <w:rFonts w:ascii="Symbol" w:hAnsi="Symbol" w:hint="default"/>
      </w:rPr>
    </w:lvl>
    <w:lvl w:ilvl="7" w:tplc="18745F7E">
      <w:start w:val="1"/>
      <w:numFmt w:val="bullet"/>
      <w:lvlText w:val="o"/>
      <w:lvlJc w:val="left"/>
      <w:pPr>
        <w:ind w:left="5760" w:hanging="360"/>
      </w:pPr>
      <w:rPr>
        <w:rFonts w:ascii="Courier New" w:hAnsi="Courier New" w:hint="default"/>
      </w:rPr>
    </w:lvl>
    <w:lvl w:ilvl="8" w:tplc="D3E0EFF2">
      <w:start w:val="1"/>
      <w:numFmt w:val="bullet"/>
      <w:lvlText w:val=""/>
      <w:lvlJc w:val="left"/>
      <w:pPr>
        <w:ind w:left="6480" w:hanging="360"/>
      </w:pPr>
      <w:rPr>
        <w:rFonts w:ascii="Wingdings" w:hAnsi="Wingdings" w:hint="default"/>
      </w:rPr>
    </w:lvl>
  </w:abstractNum>
  <w:num w:numId="1" w16cid:durableId="454641704">
    <w:abstractNumId w:val="71"/>
  </w:num>
  <w:num w:numId="2" w16cid:durableId="468865365">
    <w:abstractNumId w:val="8"/>
  </w:num>
  <w:num w:numId="3" w16cid:durableId="1325357794">
    <w:abstractNumId w:val="10"/>
  </w:num>
  <w:num w:numId="4" w16cid:durableId="164979461">
    <w:abstractNumId w:val="3"/>
  </w:num>
  <w:num w:numId="5" w16cid:durableId="687609062">
    <w:abstractNumId w:val="33"/>
  </w:num>
  <w:num w:numId="6" w16cid:durableId="409930577">
    <w:abstractNumId w:val="14"/>
  </w:num>
  <w:num w:numId="7" w16cid:durableId="1158228580">
    <w:abstractNumId w:val="44"/>
  </w:num>
  <w:num w:numId="8" w16cid:durableId="1302807119">
    <w:abstractNumId w:val="48"/>
  </w:num>
  <w:num w:numId="9" w16cid:durableId="1766262752">
    <w:abstractNumId w:val="25"/>
  </w:num>
  <w:num w:numId="10" w16cid:durableId="168496063">
    <w:abstractNumId w:val="1"/>
  </w:num>
  <w:num w:numId="11" w16cid:durableId="1151826393">
    <w:abstractNumId w:val="12"/>
  </w:num>
  <w:num w:numId="12" w16cid:durableId="1717967837">
    <w:abstractNumId w:val="43"/>
  </w:num>
  <w:num w:numId="13" w16cid:durableId="2093968824">
    <w:abstractNumId w:val="62"/>
  </w:num>
  <w:num w:numId="14" w16cid:durableId="688259975">
    <w:abstractNumId w:val="54"/>
  </w:num>
  <w:num w:numId="15" w16cid:durableId="759637875">
    <w:abstractNumId w:val="38"/>
  </w:num>
  <w:num w:numId="16" w16cid:durableId="819999844">
    <w:abstractNumId w:val="66"/>
  </w:num>
  <w:num w:numId="17" w16cid:durableId="1885436567">
    <w:abstractNumId w:val="24"/>
  </w:num>
  <w:num w:numId="18" w16cid:durableId="123423658">
    <w:abstractNumId w:val="0"/>
  </w:num>
  <w:num w:numId="19" w16cid:durableId="381365107">
    <w:abstractNumId w:val="51"/>
  </w:num>
  <w:num w:numId="20" w16cid:durableId="155998387">
    <w:abstractNumId w:val="16"/>
  </w:num>
  <w:num w:numId="21" w16cid:durableId="1377466502">
    <w:abstractNumId w:val="72"/>
  </w:num>
  <w:num w:numId="22" w16cid:durableId="697850600">
    <w:abstractNumId w:val="58"/>
  </w:num>
  <w:num w:numId="23" w16cid:durableId="357122081">
    <w:abstractNumId w:val="70"/>
  </w:num>
  <w:num w:numId="24" w16cid:durableId="878515781">
    <w:abstractNumId w:val="6"/>
  </w:num>
  <w:num w:numId="25" w16cid:durableId="79834699">
    <w:abstractNumId w:val="46"/>
  </w:num>
  <w:num w:numId="26" w16cid:durableId="766342906">
    <w:abstractNumId w:val="34"/>
  </w:num>
  <w:num w:numId="27" w16cid:durableId="1397977280">
    <w:abstractNumId w:val="4"/>
  </w:num>
  <w:num w:numId="28" w16cid:durableId="160515054">
    <w:abstractNumId w:val="61"/>
  </w:num>
  <w:num w:numId="29" w16cid:durableId="62794938">
    <w:abstractNumId w:val="40"/>
  </w:num>
  <w:num w:numId="30" w16cid:durableId="1936748825">
    <w:abstractNumId w:val="57"/>
  </w:num>
  <w:num w:numId="31" w16cid:durableId="1019429193">
    <w:abstractNumId w:val="21"/>
  </w:num>
  <w:num w:numId="32" w16cid:durableId="1492407356">
    <w:abstractNumId w:val="41"/>
  </w:num>
  <w:num w:numId="33" w16cid:durableId="1903128005">
    <w:abstractNumId w:val="36"/>
  </w:num>
  <w:num w:numId="34" w16cid:durableId="619606781">
    <w:abstractNumId w:val="11"/>
  </w:num>
  <w:num w:numId="35" w16cid:durableId="1530069062">
    <w:abstractNumId w:val="52"/>
  </w:num>
  <w:num w:numId="36" w16cid:durableId="1412580455">
    <w:abstractNumId w:val="17"/>
  </w:num>
  <w:num w:numId="37" w16cid:durableId="1069310210">
    <w:abstractNumId w:val="20"/>
  </w:num>
  <w:num w:numId="38" w16cid:durableId="1803958644">
    <w:abstractNumId w:val="35"/>
  </w:num>
  <w:num w:numId="39" w16cid:durableId="1412971158">
    <w:abstractNumId w:val="53"/>
  </w:num>
  <w:num w:numId="40" w16cid:durableId="789591563">
    <w:abstractNumId w:val="18"/>
  </w:num>
  <w:num w:numId="41" w16cid:durableId="958608958">
    <w:abstractNumId w:val="22"/>
  </w:num>
  <w:num w:numId="42" w16cid:durableId="1602640841">
    <w:abstractNumId w:val="30"/>
  </w:num>
  <w:num w:numId="43" w16cid:durableId="1146703891">
    <w:abstractNumId w:val="45"/>
  </w:num>
  <w:num w:numId="44" w16cid:durableId="794298181">
    <w:abstractNumId w:val="13"/>
  </w:num>
  <w:num w:numId="45" w16cid:durableId="2136171483">
    <w:abstractNumId w:val="56"/>
  </w:num>
  <w:num w:numId="46" w16cid:durableId="2041585938">
    <w:abstractNumId w:val="15"/>
  </w:num>
  <w:num w:numId="47" w16cid:durableId="1008483043">
    <w:abstractNumId w:val="42"/>
  </w:num>
  <w:num w:numId="48" w16cid:durableId="15888911">
    <w:abstractNumId w:val="28"/>
  </w:num>
  <w:num w:numId="49" w16cid:durableId="2122528778">
    <w:abstractNumId w:val="63"/>
  </w:num>
  <w:num w:numId="50" w16cid:durableId="1182744499">
    <w:abstractNumId w:val="9"/>
  </w:num>
  <w:num w:numId="51" w16cid:durableId="2094744485">
    <w:abstractNumId w:val="39"/>
  </w:num>
  <w:num w:numId="52" w16cid:durableId="754788161">
    <w:abstractNumId w:val="49"/>
  </w:num>
  <w:num w:numId="53" w16cid:durableId="1379159008">
    <w:abstractNumId w:val="31"/>
  </w:num>
  <w:num w:numId="54" w16cid:durableId="1769961961">
    <w:abstractNumId w:val="2"/>
  </w:num>
  <w:num w:numId="55" w16cid:durableId="697121587">
    <w:abstractNumId w:val="29"/>
  </w:num>
  <w:num w:numId="56" w16cid:durableId="953830968">
    <w:abstractNumId w:val="47"/>
  </w:num>
  <w:num w:numId="57" w16cid:durableId="279647797">
    <w:abstractNumId w:val="55"/>
  </w:num>
  <w:num w:numId="58" w16cid:durableId="320741477">
    <w:abstractNumId w:val="67"/>
  </w:num>
  <w:num w:numId="59" w16cid:durableId="1901860952">
    <w:abstractNumId w:val="69"/>
  </w:num>
  <w:num w:numId="60" w16cid:durableId="1521698032">
    <w:abstractNumId w:val="64"/>
  </w:num>
  <w:num w:numId="61" w16cid:durableId="1677805154">
    <w:abstractNumId w:val="59"/>
  </w:num>
  <w:num w:numId="62" w16cid:durableId="726488526">
    <w:abstractNumId w:val="65"/>
  </w:num>
  <w:num w:numId="63" w16cid:durableId="1829207918">
    <w:abstractNumId w:val="37"/>
  </w:num>
  <w:num w:numId="64" w16cid:durableId="1789735855">
    <w:abstractNumId w:val="5"/>
  </w:num>
  <w:num w:numId="65" w16cid:durableId="393234846">
    <w:abstractNumId w:val="27"/>
  </w:num>
  <w:num w:numId="66" w16cid:durableId="535775964">
    <w:abstractNumId w:val="7"/>
  </w:num>
  <w:num w:numId="67" w16cid:durableId="517549862">
    <w:abstractNumId w:val="19"/>
  </w:num>
  <w:num w:numId="68" w16cid:durableId="151912736">
    <w:abstractNumId w:val="32"/>
  </w:num>
  <w:num w:numId="69" w16cid:durableId="1093747379">
    <w:abstractNumId w:val="50"/>
  </w:num>
  <w:num w:numId="70" w16cid:durableId="1691183134">
    <w:abstractNumId w:val="68"/>
  </w:num>
  <w:num w:numId="71" w16cid:durableId="494760370">
    <w:abstractNumId w:val="60"/>
  </w:num>
  <w:num w:numId="72" w16cid:durableId="902715181">
    <w:abstractNumId w:val="23"/>
  </w:num>
  <w:num w:numId="73" w16cid:durableId="1131362782">
    <w:abstractNumId w:val="2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lvia marquez">
    <w15:presenceInfo w15:providerId="AD" w15:userId="S::marquezsilvia89_gmail.com#ext#@g3ict.onmicrosoft.com::fadb6221-253a-45dc-a788-a969cc2908a4"/>
  </w15:person>
  <w15:person w15:author="melivolio">
    <w15:presenceInfo w15:providerId="AD" w15:userId="S::melivolio_gmail.com#ext#@g3ict.onmicrosoft.com::20981624-99a5-4d33-ad67-561e589ce5f3"/>
  </w15:person>
  <w15:person w15:author="susipalleroarguello">
    <w15:presenceInfo w15:providerId="AD" w15:userId="S::susipalleroarguello_gmail.com#ext#@g3ict.onmicrosoft.com::d5e3a169-a646-4e39-b478-13a202f4d879"/>
  </w15:person>
  <w15:person w15:author="Annie Carrillo">
    <w15:presenceInfo w15:providerId="AD" w15:userId="S::annie_hearcolors.com.mx#ext#@g3ict.onmicrosoft.com::b57ed9a2-b972-45d9-823a-8f82a952eabb"/>
  </w15:person>
  <w15:person w15:author="Jon Switters">
    <w15:presenceInfo w15:providerId="AD" w15:userId="S::jon.switters_funka.com#ext#@g3ict.onmicrosoft.com::207f441b-fb71-4911-a643-5e898c4a5996"/>
  </w15:person>
  <w15:person w15:author="Henry Tong">
    <w15:presenceInfo w15:providerId="AD" w15:userId="S::henry.t_dalatcomunidad.org#ext#@g3ict.onmicrosoft.com::24e1fc05-5ed5-4bcb-a10a-a146b6856f9a"/>
  </w15:person>
  <w15:person w15:author="gelidanielamarina">
    <w15:presenceInfo w15:providerId="AD" w15:userId="S::gelidanielamarina_gmail.com#ext#@g3ict.onmicrosoft.com::2d13a731-a239-4d29-8386-427a930c89b2"/>
  </w15:person>
  <w15:person w15:author="rocio.amaranto.a11y">
    <w15:presenceInfo w15:providerId="AD" w15:userId="S::rocio.amaranto.a11y_gmail.com#ext#@g3ict.onmicrosoft.com::db9aece1-df89-4ad2-9ac1-1c3f21f6d0f1"/>
  </w15:person>
  <w15:person w15:author="demarkagos">
    <w15:presenceInfo w15:providerId="AD" w15:userId="S::demarkagos_gmail.com#ext#@g3ict.onmicrosoft.com::be09c9d6-3a24-4239-a11c-8db640c5f176"/>
  </w15:person>
  <w15:person w15:author="m.sol.escobar">
    <w15:presenceInfo w15:providerId="AD" w15:userId="S::m.sol.escobar_gmail.com#ext#@g3ict.onmicrosoft.com::51d3c6e3-3033-4ff5-bda4-e5604c43d275"/>
  </w15:person>
  <w15:person w15:author="mariajmaldonadom">
    <w15:presenceInfo w15:providerId="AD" w15:userId="S::mariajmaldonadom_gmail.com#ext#@g3ict.onmicrosoft.com::6f2a0aa4-05a1-43e3-962d-bfdc2d8a46f3"/>
  </w15:person>
  <w15:person w15:author="fons.code">
    <w15:presenceInfo w15:providerId="AD" w15:userId="S::fons.code_gmail.com#ext#@g3ict.onmicrosoft.com::f453b01d-5651-46e4-9082-22d367966398"/>
  </w15:person>
  <w15:person w15:author="ferrepicem">
    <w15:presenceInfo w15:providerId="AD" w15:userId="S::ferrepicem_gmail.com#ext#@g3ict.onmicrosoft.com::edfdf8b7-b620-477f-a2c1-c9f3f8b414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45CF7C"/>
    <w:rsid w:val="000E4FB6"/>
    <w:rsid w:val="0011EA7A"/>
    <w:rsid w:val="002EF3E3"/>
    <w:rsid w:val="00301D66"/>
    <w:rsid w:val="003E4CD1"/>
    <w:rsid w:val="00410A8F"/>
    <w:rsid w:val="00450C31"/>
    <w:rsid w:val="00542F74"/>
    <w:rsid w:val="00754BC9"/>
    <w:rsid w:val="007819B2"/>
    <w:rsid w:val="007E4AEF"/>
    <w:rsid w:val="00871490"/>
    <w:rsid w:val="008E4E2B"/>
    <w:rsid w:val="0095C1DD"/>
    <w:rsid w:val="009D6011"/>
    <w:rsid w:val="00A16AC2"/>
    <w:rsid w:val="00AA031F"/>
    <w:rsid w:val="00B11240"/>
    <w:rsid w:val="00B4633F"/>
    <w:rsid w:val="00BB58AE"/>
    <w:rsid w:val="00C4F764"/>
    <w:rsid w:val="00CA6CC0"/>
    <w:rsid w:val="00CE0690"/>
    <w:rsid w:val="00D62B09"/>
    <w:rsid w:val="00D739ED"/>
    <w:rsid w:val="00D74A3C"/>
    <w:rsid w:val="00DA6348"/>
    <w:rsid w:val="00DE2F88"/>
    <w:rsid w:val="00E06E5F"/>
    <w:rsid w:val="00E74E31"/>
    <w:rsid w:val="00EC9907"/>
    <w:rsid w:val="00F66DD3"/>
    <w:rsid w:val="00F73079"/>
    <w:rsid w:val="013861D3"/>
    <w:rsid w:val="0145A9CD"/>
    <w:rsid w:val="015B90B0"/>
    <w:rsid w:val="016021D8"/>
    <w:rsid w:val="01723B08"/>
    <w:rsid w:val="0178E033"/>
    <w:rsid w:val="01AA3082"/>
    <w:rsid w:val="01C7666E"/>
    <w:rsid w:val="01D39563"/>
    <w:rsid w:val="01E4F778"/>
    <w:rsid w:val="01F38F25"/>
    <w:rsid w:val="01F72C26"/>
    <w:rsid w:val="01FC0FBE"/>
    <w:rsid w:val="0208D97F"/>
    <w:rsid w:val="0216E3DF"/>
    <w:rsid w:val="0220CAF5"/>
    <w:rsid w:val="0235EED7"/>
    <w:rsid w:val="02589323"/>
    <w:rsid w:val="02697A76"/>
    <w:rsid w:val="027BA28E"/>
    <w:rsid w:val="02817955"/>
    <w:rsid w:val="02AAF058"/>
    <w:rsid w:val="02AF2990"/>
    <w:rsid w:val="02E07FFB"/>
    <w:rsid w:val="031D67AB"/>
    <w:rsid w:val="034600E3"/>
    <w:rsid w:val="035DA61D"/>
    <w:rsid w:val="035EDFBB"/>
    <w:rsid w:val="03727373"/>
    <w:rsid w:val="037FBD02"/>
    <w:rsid w:val="03B09B85"/>
    <w:rsid w:val="03CDD62D"/>
    <w:rsid w:val="03D6C486"/>
    <w:rsid w:val="03D90808"/>
    <w:rsid w:val="041BE7F5"/>
    <w:rsid w:val="04214B1B"/>
    <w:rsid w:val="044ACF70"/>
    <w:rsid w:val="04700295"/>
    <w:rsid w:val="047D4A8F"/>
    <w:rsid w:val="04BF05E4"/>
    <w:rsid w:val="04BFFA4F"/>
    <w:rsid w:val="04D8E6E9"/>
    <w:rsid w:val="04F93188"/>
    <w:rsid w:val="05077458"/>
    <w:rsid w:val="051548EF"/>
    <w:rsid w:val="05275322"/>
    <w:rsid w:val="052ECCE8"/>
    <w:rsid w:val="052FEC6B"/>
    <w:rsid w:val="055110ED"/>
    <w:rsid w:val="05586BB7"/>
    <w:rsid w:val="058EE1D1"/>
    <w:rsid w:val="05C8F2EA"/>
    <w:rsid w:val="05CDA1F5"/>
    <w:rsid w:val="060BD2F6"/>
    <w:rsid w:val="063128AE"/>
    <w:rsid w:val="065FF82B"/>
    <w:rsid w:val="06638EAE"/>
    <w:rsid w:val="067D173C"/>
    <w:rsid w:val="067F45AA"/>
    <w:rsid w:val="06A12646"/>
    <w:rsid w:val="06B8689B"/>
    <w:rsid w:val="06C48406"/>
    <w:rsid w:val="06CA9D49"/>
    <w:rsid w:val="06FFDBCC"/>
    <w:rsid w:val="070613D3"/>
    <w:rsid w:val="075F3F7B"/>
    <w:rsid w:val="0791970A"/>
    <w:rsid w:val="07A0E547"/>
    <w:rsid w:val="07C66B02"/>
    <w:rsid w:val="07FF5F0F"/>
    <w:rsid w:val="0845E496"/>
    <w:rsid w:val="085438FC"/>
    <w:rsid w:val="08756187"/>
    <w:rsid w:val="087665F6"/>
    <w:rsid w:val="08962298"/>
    <w:rsid w:val="08A75A42"/>
    <w:rsid w:val="08BEBC64"/>
    <w:rsid w:val="090B6208"/>
    <w:rsid w:val="0923017C"/>
    <w:rsid w:val="093CB5A8"/>
    <w:rsid w:val="09459334"/>
    <w:rsid w:val="0977D2A6"/>
    <w:rsid w:val="0983F218"/>
    <w:rsid w:val="09C68CD5"/>
    <w:rsid w:val="09D5D629"/>
    <w:rsid w:val="09E1B4F7"/>
    <w:rsid w:val="09F084B2"/>
    <w:rsid w:val="0A37BD08"/>
    <w:rsid w:val="0A47B392"/>
    <w:rsid w:val="0A66C426"/>
    <w:rsid w:val="0A80C214"/>
    <w:rsid w:val="0A8639FA"/>
    <w:rsid w:val="0AC1E432"/>
    <w:rsid w:val="0ACFB7A7"/>
    <w:rsid w:val="0AD27880"/>
    <w:rsid w:val="0B2D2762"/>
    <w:rsid w:val="0B2D6CEE"/>
    <w:rsid w:val="0B508E24"/>
    <w:rsid w:val="0B5F0E44"/>
    <w:rsid w:val="0B8BD9BE"/>
    <w:rsid w:val="0B94DE5B"/>
    <w:rsid w:val="0BAD1EEC"/>
    <w:rsid w:val="0BCFA1BD"/>
    <w:rsid w:val="0BDCD11D"/>
    <w:rsid w:val="0C0CCB68"/>
    <w:rsid w:val="0C13856C"/>
    <w:rsid w:val="0C1C9017"/>
    <w:rsid w:val="0C2D804C"/>
    <w:rsid w:val="0C448C36"/>
    <w:rsid w:val="0C61A9EC"/>
    <w:rsid w:val="0C62901B"/>
    <w:rsid w:val="0C740A60"/>
    <w:rsid w:val="0C852DA6"/>
    <w:rsid w:val="0C9A9288"/>
    <w:rsid w:val="0CD64CF6"/>
    <w:rsid w:val="0CF5B8E5"/>
    <w:rsid w:val="0D1E2E73"/>
    <w:rsid w:val="0D1FDFE9"/>
    <w:rsid w:val="0D49A448"/>
    <w:rsid w:val="0D61B450"/>
    <w:rsid w:val="0D75872D"/>
    <w:rsid w:val="0D8468F9"/>
    <w:rsid w:val="0D90D5F6"/>
    <w:rsid w:val="0D9E64E8"/>
    <w:rsid w:val="0E0A575E"/>
    <w:rsid w:val="0E0B0478"/>
    <w:rsid w:val="0E1B9C5D"/>
    <w:rsid w:val="0E57633B"/>
    <w:rsid w:val="0E5F50C1"/>
    <w:rsid w:val="0E9B3FD0"/>
    <w:rsid w:val="0EAFA476"/>
    <w:rsid w:val="0EB1A5A6"/>
    <w:rsid w:val="0EC00D0D"/>
    <w:rsid w:val="0F15286C"/>
    <w:rsid w:val="0F1F8CF8"/>
    <w:rsid w:val="0F20395A"/>
    <w:rsid w:val="0F31911D"/>
    <w:rsid w:val="0F60BC8F"/>
    <w:rsid w:val="0F8E2307"/>
    <w:rsid w:val="0F9A30DD"/>
    <w:rsid w:val="0FAD7AFF"/>
    <w:rsid w:val="0FB4C065"/>
    <w:rsid w:val="1000DE11"/>
    <w:rsid w:val="10235CDE"/>
    <w:rsid w:val="102FB3C1"/>
    <w:rsid w:val="106E0DD8"/>
    <w:rsid w:val="107125BD"/>
    <w:rsid w:val="10714378"/>
    <w:rsid w:val="109330D8"/>
    <w:rsid w:val="109C9F7A"/>
    <w:rsid w:val="10BA9475"/>
    <w:rsid w:val="10C99774"/>
    <w:rsid w:val="10E04F4C"/>
    <w:rsid w:val="10E16398"/>
    <w:rsid w:val="10EBDF50"/>
    <w:rsid w:val="114049BB"/>
    <w:rsid w:val="116F3675"/>
    <w:rsid w:val="1192C8AE"/>
    <w:rsid w:val="11972749"/>
    <w:rsid w:val="119EAA60"/>
    <w:rsid w:val="11B2084A"/>
    <w:rsid w:val="11CF43D4"/>
    <w:rsid w:val="122F0139"/>
    <w:rsid w:val="123F11F2"/>
    <w:rsid w:val="124AB3E0"/>
    <w:rsid w:val="1257DA1C"/>
    <w:rsid w:val="126A2DFE"/>
    <w:rsid w:val="1288A7CC"/>
    <w:rsid w:val="1299B273"/>
    <w:rsid w:val="12AB918B"/>
    <w:rsid w:val="12AC100D"/>
    <w:rsid w:val="12B1C142"/>
    <w:rsid w:val="12CE7F00"/>
    <w:rsid w:val="12D0151C"/>
    <w:rsid w:val="12DF3CD4"/>
    <w:rsid w:val="12F71769"/>
    <w:rsid w:val="12F8F344"/>
    <w:rsid w:val="13333CFC"/>
    <w:rsid w:val="133ECB41"/>
    <w:rsid w:val="137CEEAD"/>
    <w:rsid w:val="139C706E"/>
    <w:rsid w:val="13A0582A"/>
    <w:rsid w:val="13A189FB"/>
    <w:rsid w:val="13A40D12"/>
    <w:rsid w:val="13BA546D"/>
    <w:rsid w:val="13C19883"/>
    <w:rsid w:val="13F7F670"/>
    <w:rsid w:val="14238012"/>
    <w:rsid w:val="1434FB92"/>
    <w:rsid w:val="143A499C"/>
    <w:rsid w:val="1447E06E"/>
    <w:rsid w:val="144F9E1B"/>
    <w:rsid w:val="149331D0"/>
    <w:rsid w:val="14DA9BA2"/>
    <w:rsid w:val="150D9352"/>
    <w:rsid w:val="151C48C8"/>
    <w:rsid w:val="155E8B91"/>
    <w:rsid w:val="15679E73"/>
    <w:rsid w:val="156BC48E"/>
    <w:rsid w:val="158F7ADE"/>
    <w:rsid w:val="15AE5305"/>
    <w:rsid w:val="15BA7AB3"/>
    <w:rsid w:val="15D619FD"/>
    <w:rsid w:val="1636320D"/>
    <w:rsid w:val="16455EE8"/>
    <w:rsid w:val="164D1174"/>
    <w:rsid w:val="1658F326"/>
    <w:rsid w:val="165B8D77"/>
    <w:rsid w:val="166406DF"/>
    <w:rsid w:val="16675D31"/>
    <w:rsid w:val="166C914C"/>
    <w:rsid w:val="1670C73E"/>
    <w:rsid w:val="167908F2"/>
    <w:rsid w:val="168C4E15"/>
    <w:rsid w:val="16A24F44"/>
    <w:rsid w:val="16A31E5A"/>
    <w:rsid w:val="171315BB"/>
    <w:rsid w:val="171BC250"/>
    <w:rsid w:val="172349DB"/>
    <w:rsid w:val="173880C1"/>
    <w:rsid w:val="176E6005"/>
    <w:rsid w:val="1786B10A"/>
    <w:rsid w:val="178A02B3"/>
    <w:rsid w:val="1793FAF5"/>
    <w:rsid w:val="17A1F023"/>
    <w:rsid w:val="17A5C35F"/>
    <w:rsid w:val="17DD1DF4"/>
    <w:rsid w:val="17F689EF"/>
    <w:rsid w:val="180F522F"/>
    <w:rsid w:val="18123C64"/>
    <w:rsid w:val="1822E006"/>
    <w:rsid w:val="18564AA5"/>
    <w:rsid w:val="18B00FA0"/>
    <w:rsid w:val="18B5A50B"/>
    <w:rsid w:val="18BCE7BC"/>
    <w:rsid w:val="18BF1A3C"/>
    <w:rsid w:val="18C08126"/>
    <w:rsid w:val="18D13ECD"/>
    <w:rsid w:val="18D34D20"/>
    <w:rsid w:val="18FD94E7"/>
    <w:rsid w:val="18FE84AC"/>
    <w:rsid w:val="1901460B"/>
    <w:rsid w:val="1902C4E2"/>
    <w:rsid w:val="1954265A"/>
    <w:rsid w:val="195E7915"/>
    <w:rsid w:val="196AEB79"/>
    <w:rsid w:val="19DF5812"/>
    <w:rsid w:val="1A2532F3"/>
    <w:rsid w:val="1A51D5F9"/>
    <w:rsid w:val="1A5C2D17"/>
    <w:rsid w:val="1A6F1D81"/>
    <w:rsid w:val="1A77D6C9"/>
    <w:rsid w:val="1AA5765E"/>
    <w:rsid w:val="1AAA39B6"/>
    <w:rsid w:val="1AAF8B40"/>
    <w:rsid w:val="1AB383CF"/>
    <w:rsid w:val="1ABD2DE9"/>
    <w:rsid w:val="1ABF2924"/>
    <w:rsid w:val="1AEFDE48"/>
    <w:rsid w:val="1B1EEF00"/>
    <w:rsid w:val="1B33E903"/>
    <w:rsid w:val="1B58D2E9"/>
    <w:rsid w:val="1B768F7D"/>
    <w:rsid w:val="1B814AFF"/>
    <w:rsid w:val="1BAB0225"/>
    <w:rsid w:val="1BC0E291"/>
    <w:rsid w:val="1BD0A677"/>
    <w:rsid w:val="1BDB92F2"/>
    <w:rsid w:val="1C337E9A"/>
    <w:rsid w:val="1C39C9F6"/>
    <w:rsid w:val="1C455B81"/>
    <w:rsid w:val="1C4734A7"/>
    <w:rsid w:val="1C749098"/>
    <w:rsid w:val="1C7F7C60"/>
    <w:rsid w:val="1CA55325"/>
    <w:rsid w:val="1CB4C647"/>
    <w:rsid w:val="1CCF0251"/>
    <w:rsid w:val="1CD619B8"/>
    <w:rsid w:val="1CF4DA38"/>
    <w:rsid w:val="1D195615"/>
    <w:rsid w:val="1D1B411A"/>
    <w:rsid w:val="1D30C235"/>
    <w:rsid w:val="1D343A3D"/>
    <w:rsid w:val="1D352F5B"/>
    <w:rsid w:val="1D3A22E6"/>
    <w:rsid w:val="1D515E07"/>
    <w:rsid w:val="1D5CB2F2"/>
    <w:rsid w:val="1D805F5A"/>
    <w:rsid w:val="1D80B804"/>
    <w:rsid w:val="1DD1F5CF"/>
    <w:rsid w:val="1DDDA189"/>
    <w:rsid w:val="1DEB9D05"/>
    <w:rsid w:val="1DF5F28E"/>
    <w:rsid w:val="1E01262A"/>
    <w:rsid w:val="1E2281C4"/>
    <w:rsid w:val="1E4C5F78"/>
    <w:rsid w:val="1E581ADF"/>
    <w:rsid w:val="1E96B0F4"/>
    <w:rsid w:val="1E9F8062"/>
    <w:rsid w:val="1EC15598"/>
    <w:rsid w:val="1EE18BD0"/>
    <w:rsid w:val="1EFA4FDA"/>
    <w:rsid w:val="1F0D8441"/>
    <w:rsid w:val="1F100E8B"/>
    <w:rsid w:val="1F1300E3"/>
    <w:rsid w:val="1F3A950A"/>
    <w:rsid w:val="1F9250C2"/>
    <w:rsid w:val="1FB94994"/>
    <w:rsid w:val="1FD2E608"/>
    <w:rsid w:val="1FD31DE9"/>
    <w:rsid w:val="1FD5616B"/>
    <w:rsid w:val="2000D3A6"/>
    <w:rsid w:val="200EAC2E"/>
    <w:rsid w:val="20677871"/>
    <w:rsid w:val="20A258B9"/>
    <w:rsid w:val="20BCEEC1"/>
    <w:rsid w:val="20C8F7C2"/>
    <w:rsid w:val="20CF17DF"/>
    <w:rsid w:val="20D7D28A"/>
    <w:rsid w:val="20EE4A9B"/>
    <w:rsid w:val="2119EF7B"/>
    <w:rsid w:val="212E3B6B"/>
    <w:rsid w:val="212FAA0C"/>
    <w:rsid w:val="2159058E"/>
    <w:rsid w:val="2174AA14"/>
    <w:rsid w:val="218B2BC7"/>
    <w:rsid w:val="21901402"/>
    <w:rsid w:val="21976FEC"/>
    <w:rsid w:val="219CA407"/>
    <w:rsid w:val="219D0C18"/>
    <w:rsid w:val="21A100A0"/>
    <w:rsid w:val="21A271DF"/>
    <w:rsid w:val="21AD154D"/>
    <w:rsid w:val="21AD17D8"/>
    <w:rsid w:val="222228DF"/>
    <w:rsid w:val="222FB78B"/>
    <w:rsid w:val="223F43FD"/>
    <w:rsid w:val="2245CF7C"/>
    <w:rsid w:val="224BA0C1"/>
    <w:rsid w:val="22DA85D2"/>
    <w:rsid w:val="23291826"/>
    <w:rsid w:val="23394A12"/>
    <w:rsid w:val="23473542"/>
    <w:rsid w:val="235F62A5"/>
    <w:rsid w:val="2375AC85"/>
    <w:rsid w:val="238284B8"/>
    <w:rsid w:val="2392B082"/>
    <w:rsid w:val="23BFB69D"/>
    <w:rsid w:val="23CEE675"/>
    <w:rsid w:val="23E7AC70"/>
    <w:rsid w:val="23EEF5DC"/>
    <w:rsid w:val="2410A269"/>
    <w:rsid w:val="24240FAF"/>
    <w:rsid w:val="24278000"/>
    <w:rsid w:val="243DF758"/>
    <w:rsid w:val="2442DBFD"/>
    <w:rsid w:val="24A8D28E"/>
    <w:rsid w:val="24C1AF8E"/>
    <w:rsid w:val="24CBEAA5"/>
    <w:rsid w:val="24EA0119"/>
    <w:rsid w:val="24EA570B"/>
    <w:rsid w:val="24FC581F"/>
    <w:rsid w:val="24FD5E69"/>
    <w:rsid w:val="2559D1F1"/>
    <w:rsid w:val="25605FFE"/>
    <w:rsid w:val="256AB6D6"/>
    <w:rsid w:val="2574C87B"/>
    <w:rsid w:val="25837CD1"/>
    <w:rsid w:val="25AC7151"/>
    <w:rsid w:val="25C50D94"/>
    <w:rsid w:val="25C97F60"/>
    <w:rsid w:val="25E82ECA"/>
    <w:rsid w:val="25F6AEEA"/>
    <w:rsid w:val="25F9D499"/>
    <w:rsid w:val="26443D7C"/>
    <w:rsid w:val="2649A6C1"/>
    <w:rsid w:val="2675E302"/>
    <w:rsid w:val="267D0CA1"/>
    <w:rsid w:val="26C0C3FD"/>
    <w:rsid w:val="26D26A81"/>
    <w:rsid w:val="26D56B0B"/>
    <w:rsid w:val="26DF82E8"/>
    <w:rsid w:val="26F98CC3"/>
    <w:rsid w:val="2704C52F"/>
    <w:rsid w:val="272041F4"/>
    <w:rsid w:val="275B9C1E"/>
    <w:rsid w:val="275EB088"/>
    <w:rsid w:val="279BA93A"/>
    <w:rsid w:val="27C32B26"/>
    <w:rsid w:val="27DC0EA4"/>
    <w:rsid w:val="27F4CD45"/>
    <w:rsid w:val="2847CC60"/>
    <w:rsid w:val="284C2D16"/>
    <w:rsid w:val="2868062F"/>
    <w:rsid w:val="2881F92C"/>
    <w:rsid w:val="28A25798"/>
    <w:rsid w:val="28F76C7F"/>
    <w:rsid w:val="2920DEDC"/>
    <w:rsid w:val="29631B54"/>
    <w:rsid w:val="2971C675"/>
    <w:rsid w:val="297643CE"/>
    <w:rsid w:val="298F853A"/>
    <w:rsid w:val="29945CFC"/>
    <w:rsid w:val="29AAB1BF"/>
    <w:rsid w:val="29C446FD"/>
    <w:rsid w:val="29EE786C"/>
    <w:rsid w:val="2A0B6F76"/>
    <w:rsid w:val="2A314D0F"/>
    <w:rsid w:val="2A31D183"/>
    <w:rsid w:val="2A3D8A49"/>
    <w:rsid w:val="2A4A55E2"/>
    <w:rsid w:val="2A58246E"/>
    <w:rsid w:val="2A987EB7"/>
    <w:rsid w:val="2A9ECB25"/>
    <w:rsid w:val="2AD41DE5"/>
    <w:rsid w:val="2AEA3A92"/>
    <w:rsid w:val="2B0D96D6"/>
    <w:rsid w:val="2B15F153"/>
    <w:rsid w:val="2B30A1B4"/>
    <w:rsid w:val="2B42BCBC"/>
    <w:rsid w:val="2B710AA4"/>
    <w:rsid w:val="2B931071"/>
    <w:rsid w:val="2BAFE2C8"/>
    <w:rsid w:val="2BF222EA"/>
    <w:rsid w:val="2C0159C9"/>
    <w:rsid w:val="2C059169"/>
    <w:rsid w:val="2C1CF3AD"/>
    <w:rsid w:val="2C511701"/>
    <w:rsid w:val="2C5F5B47"/>
    <w:rsid w:val="2CC8AEE5"/>
    <w:rsid w:val="2D1A3D2E"/>
    <w:rsid w:val="2D2883A8"/>
    <w:rsid w:val="2D64DB86"/>
    <w:rsid w:val="2D7120FA"/>
    <w:rsid w:val="2D72D6BC"/>
    <w:rsid w:val="2D9631F1"/>
    <w:rsid w:val="2DA8ABD5"/>
    <w:rsid w:val="2DAB1FAE"/>
    <w:rsid w:val="2DBCF37C"/>
    <w:rsid w:val="2E056543"/>
    <w:rsid w:val="2E1403DE"/>
    <w:rsid w:val="2E148F53"/>
    <w:rsid w:val="2E45117C"/>
    <w:rsid w:val="2E4F2E2C"/>
    <w:rsid w:val="2E65CB33"/>
    <w:rsid w:val="2E67B476"/>
    <w:rsid w:val="2E685AE9"/>
    <w:rsid w:val="2E686636"/>
    <w:rsid w:val="2E6D7B61"/>
    <w:rsid w:val="2E727283"/>
    <w:rsid w:val="2EBA0F69"/>
    <w:rsid w:val="2EC1B4FF"/>
    <w:rsid w:val="2F139B3F"/>
    <w:rsid w:val="2F1855DD"/>
    <w:rsid w:val="2F185C55"/>
    <w:rsid w:val="2F2C644B"/>
    <w:rsid w:val="2F487B99"/>
    <w:rsid w:val="2F983673"/>
    <w:rsid w:val="2FA73AC1"/>
    <w:rsid w:val="2FC3F5CA"/>
    <w:rsid w:val="2FC9226F"/>
    <w:rsid w:val="2FD358F7"/>
    <w:rsid w:val="30019B94"/>
    <w:rsid w:val="300384D7"/>
    <w:rsid w:val="3019BD61"/>
    <w:rsid w:val="3025A63E"/>
    <w:rsid w:val="302CBD7E"/>
    <w:rsid w:val="3041220B"/>
    <w:rsid w:val="306945B0"/>
    <w:rsid w:val="30795197"/>
    <w:rsid w:val="3090E297"/>
    <w:rsid w:val="30995D6A"/>
    <w:rsid w:val="30B4263E"/>
    <w:rsid w:val="30C834AC"/>
    <w:rsid w:val="30DF4828"/>
    <w:rsid w:val="30F6C52B"/>
    <w:rsid w:val="31168CD2"/>
    <w:rsid w:val="311F4971"/>
    <w:rsid w:val="314BA4A0"/>
    <w:rsid w:val="316E1A91"/>
    <w:rsid w:val="31816EC2"/>
    <w:rsid w:val="3186D364"/>
    <w:rsid w:val="31A7EFA9"/>
    <w:rsid w:val="31B35B2C"/>
    <w:rsid w:val="31B362F6"/>
    <w:rsid w:val="31F7035E"/>
    <w:rsid w:val="3204C5A7"/>
    <w:rsid w:val="32801C5B"/>
    <w:rsid w:val="3282AA5C"/>
    <w:rsid w:val="32AB9DEA"/>
    <w:rsid w:val="32B6AED8"/>
    <w:rsid w:val="32BB19D2"/>
    <w:rsid w:val="32EEDDFA"/>
    <w:rsid w:val="33050324"/>
    <w:rsid w:val="330AF9B9"/>
    <w:rsid w:val="331D4075"/>
    <w:rsid w:val="335200E6"/>
    <w:rsid w:val="335A4EB3"/>
    <w:rsid w:val="335B0DAC"/>
    <w:rsid w:val="335C8067"/>
    <w:rsid w:val="339A6588"/>
    <w:rsid w:val="33B62595"/>
    <w:rsid w:val="33D0477F"/>
    <w:rsid w:val="33F2679E"/>
    <w:rsid w:val="345339D5"/>
    <w:rsid w:val="347644B0"/>
    <w:rsid w:val="347B40FE"/>
    <w:rsid w:val="3482D6BA"/>
    <w:rsid w:val="348A7FBD"/>
    <w:rsid w:val="348B881F"/>
    <w:rsid w:val="348DB388"/>
    <w:rsid w:val="34A0D385"/>
    <w:rsid w:val="34A38A79"/>
    <w:rsid w:val="34AB07C5"/>
    <w:rsid w:val="34BCD399"/>
    <w:rsid w:val="34DF5887"/>
    <w:rsid w:val="34F458AC"/>
    <w:rsid w:val="350D6C9D"/>
    <w:rsid w:val="3512C1EB"/>
    <w:rsid w:val="352B3BF2"/>
    <w:rsid w:val="353C6669"/>
    <w:rsid w:val="353E48D5"/>
    <w:rsid w:val="354753D7"/>
    <w:rsid w:val="354B2475"/>
    <w:rsid w:val="3565E618"/>
    <w:rsid w:val="35660004"/>
    <w:rsid w:val="35AC43D8"/>
    <w:rsid w:val="35BCC72A"/>
    <w:rsid w:val="35BF7263"/>
    <w:rsid w:val="35D10EB7"/>
    <w:rsid w:val="35E78D6D"/>
    <w:rsid w:val="3605C3E3"/>
    <w:rsid w:val="363F0EA6"/>
    <w:rsid w:val="3649C4E8"/>
    <w:rsid w:val="366F2B46"/>
    <w:rsid w:val="3690DFB6"/>
    <w:rsid w:val="36CF6525"/>
    <w:rsid w:val="36FB1DA5"/>
    <w:rsid w:val="36FD9438"/>
    <w:rsid w:val="3714EE77"/>
    <w:rsid w:val="3722A1AC"/>
    <w:rsid w:val="37236E3A"/>
    <w:rsid w:val="37390D0A"/>
    <w:rsid w:val="374A2500"/>
    <w:rsid w:val="37541C8A"/>
    <w:rsid w:val="37567C6C"/>
    <w:rsid w:val="375B42C4"/>
    <w:rsid w:val="37715966"/>
    <w:rsid w:val="37A24B9A"/>
    <w:rsid w:val="37A5968B"/>
    <w:rsid w:val="37A7424F"/>
    <w:rsid w:val="37F40764"/>
    <w:rsid w:val="37F45398"/>
    <w:rsid w:val="37F620BE"/>
    <w:rsid w:val="380BA6E9"/>
    <w:rsid w:val="380BD045"/>
    <w:rsid w:val="382301C7"/>
    <w:rsid w:val="38236E6A"/>
    <w:rsid w:val="3825D8B7"/>
    <w:rsid w:val="382F0A01"/>
    <w:rsid w:val="38307D5B"/>
    <w:rsid w:val="38548660"/>
    <w:rsid w:val="3859FB78"/>
    <w:rsid w:val="388657B6"/>
    <w:rsid w:val="38B84259"/>
    <w:rsid w:val="38EBDCA2"/>
    <w:rsid w:val="38F3ECD4"/>
    <w:rsid w:val="38F61409"/>
    <w:rsid w:val="39107D5F"/>
    <w:rsid w:val="398B6124"/>
    <w:rsid w:val="399F43E1"/>
    <w:rsid w:val="39C1A918"/>
    <w:rsid w:val="39E2BA24"/>
    <w:rsid w:val="39EC6ACF"/>
    <w:rsid w:val="3A9ED083"/>
    <w:rsid w:val="3AA6706A"/>
    <w:rsid w:val="3AB561CA"/>
    <w:rsid w:val="3B157802"/>
    <w:rsid w:val="3B2DC180"/>
    <w:rsid w:val="3B43F00C"/>
    <w:rsid w:val="3B66AAC3"/>
    <w:rsid w:val="3B77A4C7"/>
    <w:rsid w:val="3B7E8A85"/>
    <w:rsid w:val="3B963530"/>
    <w:rsid w:val="3BC9B60B"/>
    <w:rsid w:val="3C500AC2"/>
    <w:rsid w:val="3C5C537C"/>
    <w:rsid w:val="3C696901"/>
    <w:rsid w:val="3C7C97E3"/>
    <w:rsid w:val="3C8E94F3"/>
    <w:rsid w:val="3CC99142"/>
    <w:rsid w:val="3CE43FA1"/>
    <w:rsid w:val="3CE5AFA7"/>
    <w:rsid w:val="3D315414"/>
    <w:rsid w:val="3D495ABA"/>
    <w:rsid w:val="3D52D247"/>
    <w:rsid w:val="3D6285A2"/>
    <w:rsid w:val="3DA25F51"/>
    <w:rsid w:val="3DA7FCD2"/>
    <w:rsid w:val="3DC75DF7"/>
    <w:rsid w:val="3DCBF5DE"/>
    <w:rsid w:val="3DCC50F9"/>
    <w:rsid w:val="3E0B1784"/>
    <w:rsid w:val="3E5599E6"/>
    <w:rsid w:val="3E5DEC90"/>
    <w:rsid w:val="3E73966B"/>
    <w:rsid w:val="3E945144"/>
    <w:rsid w:val="3EB959E8"/>
    <w:rsid w:val="3EBBB055"/>
    <w:rsid w:val="3ECC02BE"/>
    <w:rsid w:val="3EE8E3B3"/>
    <w:rsid w:val="3EF82CBA"/>
    <w:rsid w:val="3F060EB1"/>
    <w:rsid w:val="3F17C07D"/>
    <w:rsid w:val="3F3602AD"/>
    <w:rsid w:val="3F48E3C6"/>
    <w:rsid w:val="3F632E58"/>
    <w:rsid w:val="3F6654A9"/>
    <w:rsid w:val="3F95260F"/>
    <w:rsid w:val="3FEF885B"/>
    <w:rsid w:val="4002577C"/>
    <w:rsid w:val="405063AE"/>
    <w:rsid w:val="4084B414"/>
    <w:rsid w:val="4099FBBC"/>
    <w:rsid w:val="40C6EBA9"/>
    <w:rsid w:val="40D1D30E"/>
    <w:rsid w:val="40D2178F"/>
    <w:rsid w:val="40FB3C39"/>
    <w:rsid w:val="4102250A"/>
    <w:rsid w:val="412FC49F"/>
    <w:rsid w:val="4130F670"/>
    <w:rsid w:val="41573FF4"/>
    <w:rsid w:val="415A0410"/>
    <w:rsid w:val="4161B18C"/>
    <w:rsid w:val="4162D7CD"/>
    <w:rsid w:val="418BB7DE"/>
    <w:rsid w:val="41926C1F"/>
    <w:rsid w:val="41B61411"/>
    <w:rsid w:val="41B82452"/>
    <w:rsid w:val="41E2D4F6"/>
    <w:rsid w:val="42085F97"/>
    <w:rsid w:val="4275EF1C"/>
    <w:rsid w:val="42A3F9BF"/>
    <w:rsid w:val="42A6BC5C"/>
    <w:rsid w:val="42B0129F"/>
    <w:rsid w:val="42B2CC34"/>
    <w:rsid w:val="42B94C3F"/>
    <w:rsid w:val="42CCC6D1"/>
    <w:rsid w:val="42E5086C"/>
    <w:rsid w:val="4315A956"/>
    <w:rsid w:val="434ACA0E"/>
    <w:rsid w:val="43733002"/>
    <w:rsid w:val="43ACA32B"/>
    <w:rsid w:val="43BCFC9B"/>
    <w:rsid w:val="43D5AEDF"/>
    <w:rsid w:val="43FE8C6B"/>
    <w:rsid w:val="4448BBBC"/>
    <w:rsid w:val="44BB7B69"/>
    <w:rsid w:val="44C379D8"/>
    <w:rsid w:val="44E951A6"/>
    <w:rsid w:val="44FA60F5"/>
    <w:rsid w:val="452C89A3"/>
    <w:rsid w:val="458525E3"/>
    <w:rsid w:val="45C4BBAE"/>
    <w:rsid w:val="45C7B45A"/>
    <w:rsid w:val="45E9D5C1"/>
    <w:rsid w:val="4601880A"/>
    <w:rsid w:val="46101724"/>
    <w:rsid w:val="462EFBD4"/>
    <w:rsid w:val="464D3D8F"/>
    <w:rsid w:val="4665428A"/>
    <w:rsid w:val="46785C39"/>
    <w:rsid w:val="467EA850"/>
    <w:rsid w:val="469B65C8"/>
    <w:rsid w:val="469B932D"/>
    <w:rsid w:val="46C089C3"/>
    <w:rsid w:val="47050626"/>
    <w:rsid w:val="47073AA5"/>
    <w:rsid w:val="4707ABC1"/>
    <w:rsid w:val="471325CC"/>
    <w:rsid w:val="47323D61"/>
    <w:rsid w:val="476017A7"/>
    <w:rsid w:val="477ABC75"/>
    <w:rsid w:val="47B3DB43"/>
    <w:rsid w:val="47C811D4"/>
    <w:rsid w:val="47D2CD56"/>
    <w:rsid w:val="47F53C49"/>
    <w:rsid w:val="480112EB"/>
    <w:rsid w:val="4828CDE0"/>
    <w:rsid w:val="4835A116"/>
    <w:rsid w:val="485A61E6"/>
    <w:rsid w:val="487EFB89"/>
    <w:rsid w:val="48A1043D"/>
    <w:rsid w:val="48ABA484"/>
    <w:rsid w:val="48CA73A5"/>
    <w:rsid w:val="48DD505B"/>
    <w:rsid w:val="48F40E92"/>
    <w:rsid w:val="490857BA"/>
    <w:rsid w:val="49208313"/>
    <w:rsid w:val="495BF4AF"/>
    <w:rsid w:val="4976813F"/>
    <w:rsid w:val="49AFDE10"/>
    <w:rsid w:val="49AFFCFB"/>
    <w:rsid w:val="49C5889A"/>
    <w:rsid w:val="49C92558"/>
    <w:rsid w:val="49C94929"/>
    <w:rsid w:val="49D23A5B"/>
    <w:rsid w:val="49D926A7"/>
    <w:rsid w:val="49E01C3F"/>
    <w:rsid w:val="49ECE2AC"/>
    <w:rsid w:val="4A02577E"/>
    <w:rsid w:val="4A0A4ACA"/>
    <w:rsid w:val="4A0D4CEB"/>
    <w:rsid w:val="4A1510E9"/>
    <w:rsid w:val="4A37F4E3"/>
    <w:rsid w:val="4A3FF37A"/>
    <w:rsid w:val="4A40D06A"/>
    <w:rsid w:val="4A9B257D"/>
    <w:rsid w:val="4AB15E07"/>
    <w:rsid w:val="4ABD46E4"/>
    <w:rsid w:val="4AC5A167"/>
    <w:rsid w:val="4B04D354"/>
    <w:rsid w:val="4B19541A"/>
    <w:rsid w:val="4B20AEB2"/>
    <w:rsid w:val="4B34253E"/>
    <w:rsid w:val="4B38F116"/>
    <w:rsid w:val="4B446C73"/>
    <w:rsid w:val="4B46DAB3"/>
    <w:rsid w:val="4B47206F"/>
    <w:rsid w:val="4B473B40"/>
    <w:rsid w:val="4B4BC6FA"/>
    <w:rsid w:val="4B59ABEF"/>
    <w:rsid w:val="4B708EDF"/>
    <w:rsid w:val="4B74F708"/>
    <w:rsid w:val="4B86EDF4"/>
    <w:rsid w:val="4B99B12B"/>
    <w:rsid w:val="4BA28BBF"/>
    <w:rsid w:val="4BD62566"/>
    <w:rsid w:val="4C021467"/>
    <w:rsid w:val="4C208B69"/>
    <w:rsid w:val="4C43808B"/>
    <w:rsid w:val="4C5F6B6F"/>
    <w:rsid w:val="4C8144FF"/>
    <w:rsid w:val="4C9C664D"/>
    <w:rsid w:val="4CAE2201"/>
    <w:rsid w:val="4CAEC27C"/>
    <w:rsid w:val="4CC39B79"/>
    <w:rsid w:val="4CD99832"/>
    <w:rsid w:val="4CE03CD4"/>
    <w:rsid w:val="4CEC46D3"/>
    <w:rsid w:val="4CF2E202"/>
    <w:rsid w:val="4CFB4EA1"/>
    <w:rsid w:val="4D2558FF"/>
    <w:rsid w:val="4D331242"/>
    <w:rsid w:val="4D4DA31C"/>
    <w:rsid w:val="4D6A4EFB"/>
    <w:rsid w:val="4D6A634B"/>
    <w:rsid w:val="4D74C01E"/>
    <w:rsid w:val="4D8C4654"/>
    <w:rsid w:val="4D8C925E"/>
    <w:rsid w:val="4DE37534"/>
    <w:rsid w:val="4DEA2DA3"/>
    <w:rsid w:val="4DEAE48C"/>
    <w:rsid w:val="4E1F90DC"/>
    <w:rsid w:val="4E357817"/>
    <w:rsid w:val="4E3CABB4"/>
    <w:rsid w:val="4E529DA3"/>
    <w:rsid w:val="4E5AF948"/>
    <w:rsid w:val="4E609089"/>
    <w:rsid w:val="4E8B5BA4"/>
    <w:rsid w:val="4E990928"/>
    <w:rsid w:val="4E9C23FC"/>
    <w:rsid w:val="4EA4E29A"/>
    <w:rsid w:val="4EB00C25"/>
    <w:rsid w:val="4ED144B4"/>
    <w:rsid w:val="4EE3F5E2"/>
    <w:rsid w:val="4F1F681D"/>
    <w:rsid w:val="4F20D000"/>
    <w:rsid w:val="4F29B3DA"/>
    <w:rsid w:val="4F3DD74E"/>
    <w:rsid w:val="4F427235"/>
    <w:rsid w:val="4F4493C9"/>
    <w:rsid w:val="4F6BA6CD"/>
    <w:rsid w:val="4F88E323"/>
    <w:rsid w:val="4FA1179B"/>
    <w:rsid w:val="4FA13428"/>
    <w:rsid w:val="4FBDF2AF"/>
    <w:rsid w:val="4FC40FE8"/>
    <w:rsid w:val="4FD4B7AA"/>
    <w:rsid w:val="4FD5E97B"/>
    <w:rsid w:val="5004023C"/>
    <w:rsid w:val="5004FD8F"/>
    <w:rsid w:val="503B8DC7"/>
    <w:rsid w:val="505F8884"/>
    <w:rsid w:val="50B01667"/>
    <w:rsid w:val="50B74049"/>
    <w:rsid w:val="50B75E84"/>
    <w:rsid w:val="50C55650"/>
    <w:rsid w:val="50E228A7"/>
    <w:rsid w:val="50EF9C15"/>
    <w:rsid w:val="50FDCD2D"/>
    <w:rsid w:val="512B94F8"/>
    <w:rsid w:val="515A64B3"/>
    <w:rsid w:val="5169A6F0"/>
    <w:rsid w:val="51B5D2D1"/>
    <w:rsid w:val="51D739B8"/>
    <w:rsid w:val="52210D68"/>
    <w:rsid w:val="5237594F"/>
    <w:rsid w:val="523BE765"/>
    <w:rsid w:val="523C9221"/>
    <w:rsid w:val="52549D86"/>
    <w:rsid w:val="525FF9F5"/>
    <w:rsid w:val="527A12F7"/>
    <w:rsid w:val="52C19781"/>
    <w:rsid w:val="52C81E01"/>
    <w:rsid w:val="52DD953A"/>
    <w:rsid w:val="5300A9E4"/>
    <w:rsid w:val="530766A5"/>
    <w:rsid w:val="5317E025"/>
    <w:rsid w:val="531E0400"/>
    <w:rsid w:val="532C10EE"/>
    <w:rsid w:val="532DFC4C"/>
    <w:rsid w:val="533E77ED"/>
    <w:rsid w:val="5343C53B"/>
    <w:rsid w:val="5345998F"/>
    <w:rsid w:val="535ADF43"/>
    <w:rsid w:val="536939B7"/>
    <w:rsid w:val="537853BD"/>
    <w:rsid w:val="5388EB7B"/>
    <w:rsid w:val="53929602"/>
    <w:rsid w:val="53E7B729"/>
    <w:rsid w:val="5419D1B9"/>
    <w:rsid w:val="541AE22B"/>
    <w:rsid w:val="542AEF50"/>
    <w:rsid w:val="543D704C"/>
    <w:rsid w:val="54554ACE"/>
    <w:rsid w:val="5462FE03"/>
    <w:rsid w:val="546356C0"/>
    <w:rsid w:val="5486B453"/>
    <w:rsid w:val="5491BEC6"/>
    <w:rsid w:val="54C9CCAD"/>
    <w:rsid w:val="54DECD15"/>
    <w:rsid w:val="54E169F0"/>
    <w:rsid w:val="54E5C498"/>
    <w:rsid w:val="54E7C25E"/>
    <w:rsid w:val="55549389"/>
    <w:rsid w:val="55599E32"/>
    <w:rsid w:val="5571D687"/>
    <w:rsid w:val="558FCE50"/>
    <w:rsid w:val="55A29802"/>
    <w:rsid w:val="55A4D347"/>
    <w:rsid w:val="55AD9754"/>
    <w:rsid w:val="55B5A21A"/>
    <w:rsid w:val="55BB53EB"/>
    <w:rsid w:val="55CBA12E"/>
    <w:rsid w:val="55D2C9DA"/>
    <w:rsid w:val="55FF061B"/>
    <w:rsid w:val="56062FBA"/>
    <w:rsid w:val="5620855C"/>
    <w:rsid w:val="56293CE0"/>
    <w:rsid w:val="563931EC"/>
    <w:rsid w:val="56480FB1"/>
    <w:rsid w:val="564B34AE"/>
    <w:rsid w:val="56595F8E"/>
    <w:rsid w:val="5668B3DC"/>
    <w:rsid w:val="568194F9"/>
    <w:rsid w:val="568392BF"/>
    <w:rsid w:val="56BC8911"/>
    <w:rsid w:val="56DC5699"/>
    <w:rsid w:val="56DE25C4"/>
    <w:rsid w:val="56EE72DA"/>
    <w:rsid w:val="5718F73B"/>
    <w:rsid w:val="571BA264"/>
    <w:rsid w:val="57256D6B"/>
    <w:rsid w:val="573E0A7A"/>
    <w:rsid w:val="5750D8E8"/>
    <w:rsid w:val="57663414"/>
    <w:rsid w:val="5768E2B5"/>
    <w:rsid w:val="577BE047"/>
    <w:rsid w:val="577D504D"/>
    <w:rsid w:val="57819D4F"/>
    <w:rsid w:val="57A2001B"/>
    <w:rsid w:val="57A52CB8"/>
    <w:rsid w:val="57ADB15A"/>
    <w:rsid w:val="57B5CAA8"/>
    <w:rsid w:val="57ECD049"/>
    <w:rsid w:val="580A9D80"/>
    <w:rsid w:val="581F6320"/>
    <w:rsid w:val="583C601C"/>
    <w:rsid w:val="5848FC91"/>
    <w:rsid w:val="58534917"/>
    <w:rsid w:val="58904EEC"/>
    <w:rsid w:val="58CB6F3E"/>
    <w:rsid w:val="5901F6E0"/>
    <w:rsid w:val="591818B9"/>
    <w:rsid w:val="59283684"/>
    <w:rsid w:val="59A21F20"/>
    <w:rsid w:val="59AD8505"/>
    <w:rsid w:val="59EF8162"/>
    <w:rsid w:val="59F0BA05"/>
    <w:rsid w:val="59FCFDBA"/>
    <w:rsid w:val="5A0E75D3"/>
    <w:rsid w:val="5A12395C"/>
    <w:rsid w:val="5A1ADE3E"/>
    <w:rsid w:val="5A1F7463"/>
    <w:rsid w:val="5A387646"/>
    <w:rsid w:val="5A6BF6F7"/>
    <w:rsid w:val="5AC75A7D"/>
    <w:rsid w:val="5AD3A292"/>
    <w:rsid w:val="5B24710B"/>
    <w:rsid w:val="5B34C615"/>
    <w:rsid w:val="5B874FBF"/>
    <w:rsid w:val="5B8FFA34"/>
    <w:rsid w:val="5B9E2031"/>
    <w:rsid w:val="5B9F1C50"/>
    <w:rsid w:val="5BC7EFAE"/>
    <w:rsid w:val="5BE3D115"/>
    <w:rsid w:val="5BF8BD5B"/>
    <w:rsid w:val="5C1836DF"/>
    <w:rsid w:val="5C24DB4E"/>
    <w:rsid w:val="5C2D6384"/>
    <w:rsid w:val="5C2EC357"/>
    <w:rsid w:val="5C2FDA17"/>
    <w:rsid w:val="5C53AE03"/>
    <w:rsid w:val="5C586CE5"/>
    <w:rsid w:val="5C632ADE"/>
    <w:rsid w:val="5C6F72F3"/>
    <w:rsid w:val="5C71DEF1"/>
    <w:rsid w:val="5C81ECD7"/>
    <w:rsid w:val="5C994434"/>
    <w:rsid w:val="5CA989D7"/>
    <w:rsid w:val="5CCA31C8"/>
    <w:rsid w:val="5CD96D01"/>
    <w:rsid w:val="5CEA1B40"/>
    <w:rsid w:val="5CF0D67D"/>
    <w:rsid w:val="5CF2D443"/>
    <w:rsid w:val="5D1FA128"/>
    <w:rsid w:val="5D5F8F00"/>
    <w:rsid w:val="5D63C00F"/>
    <w:rsid w:val="5D66C17B"/>
    <w:rsid w:val="5DAEBE1F"/>
    <w:rsid w:val="5DC1EB6C"/>
    <w:rsid w:val="5DC82022"/>
    <w:rsid w:val="5DC8A185"/>
    <w:rsid w:val="5DE68D24"/>
    <w:rsid w:val="5E146E3C"/>
    <w:rsid w:val="5E209FBC"/>
    <w:rsid w:val="5E4443D1"/>
    <w:rsid w:val="5E5077AC"/>
    <w:rsid w:val="5E582A6A"/>
    <w:rsid w:val="5E60CBC6"/>
    <w:rsid w:val="5E873682"/>
    <w:rsid w:val="5E8DC1C1"/>
    <w:rsid w:val="5EA9417B"/>
    <w:rsid w:val="5EB25A28"/>
    <w:rsid w:val="5EB3AB89"/>
    <w:rsid w:val="5EB888D3"/>
    <w:rsid w:val="5F205CCE"/>
    <w:rsid w:val="5F56857B"/>
    <w:rsid w:val="5F5F8235"/>
    <w:rsid w:val="5F6471E6"/>
    <w:rsid w:val="5F7F2664"/>
    <w:rsid w:val="5F9765FD"/>
    <w:rsid w:val="5FE71977"/>
    <w:rsid w:val="601CED30"/>
    <w:rsid w:val="60299222"/>
    <w:rsid w:val="60404F07"/>
    <w:rsid w:val="604511DC"/>
    <w:rsid w:val="6046D6F2"/>
    <w:rsid w:val="604CBED2"/>
    <w:rsid w:val="605B4FC1"/>
    <w:rsid w:val="6084CA9E"/>
    <w:rsid w:val="60A4515E"/>
    <w:rsid w:val="60F4C09C"/>
    <w:rsid w:val="60F50CD0"/>
    <w:rsid w:val="60FFC0E4"/>
    <w:rsid w:val="61080804"/>
    <w:rsid w:val="615046E4"/>
    <w:rsid w:val="6152684E"/>
    <w:rsid w:val="6175CE90"/>
    <w:rsid w:val="61925DC6"/>
    <w:rsid w:val="61B3EADA"/>
    <w:rsid w:val="61B7686F"/>
    <w:rsid w:val="61D88CEE"/>
    <w:rsid w:val="61D8C8AC"/>
    <w:rsid w:val="620E5DD4"/>
    <w:rsid w:val="62373132"/>
    <w:rsid w:val="627A55A5"/>
    <w:rsid w:val="62877582"/>
    <w:rsid w:val="628A157F"/>
    <w:rsid w:val="62DD5652"/>
    <w:rsid w:val="62EC1745"/>
    <w:rsid w:val="6300AC5E"/>
    <w:rsid w:val="63028BA3"/>
    <w:rsid w:val="632B65D8"/>
    <w:rsid w:val="63421EE9"/>
    <w:rsid w:val="636712DE"/>
    <w:rsid w:val="636AC9CD"/>
    <w:rsid w:val="6387DFC5"/>
    <w:rsid w:val="63D30193"/>
    <w:rsid w:val="63EE3370"/>
    <w:rsid w:val="64470A5F"/>
    <w:rsid w:val="646EAA19"/>
    <w:rsid w:val="64808C58"/>
    <w:rsid w:val="64874BA1"/>
    <w:rsid w:val="64ACB18F"/>
    <w:rsid w:val="64CA4EDF"/>
    <w:rsid w:val="64D076F0"/>
    <w:rsid w:val="64DFA35E"/>
    <w:rsid w:val="64E47EE6"/>
    <w:rsid w:val="64EA8353"/>
    <w:rsid w:val="654A2D87"/>
    <w:rsid w:val="655EAA89"/>
    <w:rsid w:val="65813C9D"/>
    <w:rsid w:val="65C831BF"/>
    <w:rsid w:val="660F99E6"/>
    <w:rsid w:val="6613E57D"/>
    <w:rsid w:val="66343C7B"/>
    <w:rsid w:val="66605D4F"/>
    <w:rsid w:val="66659653"/>
    <w:rsid w:val="667076CB"/>
    <w:rsid w:val="667CFCA8"/>
    <w:rsid w:val="66836145"/>
    <w:rsid w:val="66841E0D"/>
    <w:rsid w:val="6692DDF1"/>
    <w:rsid w:val="66F50612"/>
    <w:rsid w:val="673ECC70"/>
    <w:rsid w:val="6745C2A7"/>
    <w:rsid w:val="675B5A17"/>
    <w:rsid w:val="678D797C"/>
    <w:rsid w:val="679B8DAB"/>
    <w:rsid w:val="67A07817"/>
    <w:rsid w:val="67DC2EBF"/>
    <w:rsid w:val="6800DF99"/>
    <w:rsid w:val="681E1F46"/>
    <w:rsid w:val="681EF90A"/>
    <w:rsid w:val="68581147"/>
    <w:rsid w:val="687766E1"/>
    <w:rsid w:val="68990EAF"/>
    <w:rsid w:val="68C73F14"/>
    <w:rsid w:val="690E2674"/>
    <w:rsid w:val="69349B88"/>
    <w:rsid w:val="6948EA75"/>
    <w:rsid w:val="695DF505"/>
    <w:rsid w:val="69802054"/>
    <w:rsid w:val="6984474E"/>
    <w:rsid w:val="698497A5"/>
    <w:rsid w:val="699AABBF"/>
    <w:rsid w:val="69A83125"/>
    <w:rsid w:val="6A31BB79"/>
    <w:rsid w:val="6A4CBB97"/>
    <w:rsid w:val="6A751962"/>
    <w:rsid w:val="6A81BEB0"/>
    <w:rsid w:val="6A91DD9B"/>
    <w:rsid w:val="6A9BA2E2"/>
    <w:rsid w:val="6AAC7AD1"/>
    <w:rsid w:val="6ABD2D41"/>
    <w:rsid w:val="6AC77455"/>
    <w:rsid w:val="6AE3B569"/>
    <w:rsid w:val="6B07AD9E"/>
    <w:rsid w:val="6B340ACF"/>
    <w:rsid w:val="6B4EAB3F"/>
    <w:rsid w:val="6B56D268"/>
    <w:rsid w:val="6B58241D"/>
    <w:rsid w:val="6B7AE20F"/>
    <w:rsid w:val="6B7F8FF7"/>
    <w:rsid w:val="6B8E68EA"/>
    <w:rsid w:val="6BA8A18A"/>
    <w:rsid w:val="6BB1A1F1"/>
    <w:rsid w:val="6C2A3AB0"/>
    <w:rsid w:val="6C3D06AA"/>
    <w:rsid w:val="6C47FB61"/>
    <w:rsid w:val="6C579AD7"/>
    <w:rsid w:val="6C6B103B"/>
    <w:rsid w:val="6C83EE87"/>
    <w:rsid w:val="6C9C9841"/>
    <w:rsid w:val="6C9DB593"/>
    <w:rsid w:val="6C9ECD38"/>
    <w:rsid w:val="6CBC3867"/>
    <w:rsid w:val="6CF71234"/>
    <w:rsid w:val="6D0CF6BD"/>
    <w:rsid w:val="6D0EE7CD"/>
    <w:rsid w:val="6D1E5EF6"/>
    <w:rsid w:val="6D2348B0"/>
    <w:rsid w:val="6D36E167"/>
    <w:rsid w:val="6D3E7D9E"/>
    <w:rsid w:val="6D400FCA"/>
    <w:rsid w:val="6D5BC3C0"/>
    <w:rsid w:val="6D711359"/>
    <w:rsid w:val="6DA2CDFE"/>
    <w:rsid w:val="6DA5057D"/>
    <w:rsid w:val="6DA95E23"/>
    <w:rsid w:val="6DAE43EF"/>
    <w:rsid w:val="6DED1281"/>
    <w:rsid w:val="6DFAB3C5"/>
    <w:rsid w:val="6E15058A"/>
    <w:rsid w:val="6E1B8CD6"/>
    <w:rsid w:val="6E28E295"/>
    <w:rsid w:val="6E4A00F2"/>
    <w:rsid w:val="6E625521"/>
    <w:rsid w:val="6E82D033"/>
    <w:rsid w:val="6E8582F1"/>
    <w:rsid w:val="6E9A004D"/>
    <w:rsid w:val="6E9B8070"/>
    <w:rsid w:val="6EA31298"/>
    <w:rsid w:val="6EC29D8B"/>
    <w:rsid w:val="6EC64EC9"/>
    <w:rsid w:val="6EE5AC46"/>
    <w:rsid w:val="6F04307D"/>
    <w:rsid w:val="6F0DB13E"/>
    <w:rsid w:val="6F295F6C"/>
    <w:rsid w:val="6F5380E8"/>
    <w:rsid w:val="6F8123BD"/>
    <w:rsid w:val="6F8A109A"/>
    <w:rsid w:val="6F968426"/>
    <w:rsid w:val="6FDBEB8F"/>
    <w:rsid w:val="6FF13ED8"/>
    <w:rsid w:val="6FF9E183"/>
    <w:rsid w:val="6FFDD1D8"/>
    <w:rsid w:val="70016FFB"/>
    <w:rsid w:val="702DFA08"/>
    <w:rsid w:val="7046888F"/>
    <w:rsid w:val="705E6057"/>
    <w:rsid w:val="707C0D25"/>
    <w:rsid w:val="7081EADA"/>
    <w:rsid w:val="70A2DBEE"/>
    <w:rsid w:val="70C2F0C7"/>
    <w:rsid w:val="70CA6802"/>
    <w:rsid w:val="70D60DB1"/>
    <w:rsid w:val="70EF5149"/>
    <w:rsid w:val="70FD3DB4"/>
    <w:rsid w:val="7121D8A9"/>
    <w:rsid w:val="71B3430A"/>
    <w:rsid w:val="71C9CA69"/>
    <w:rsid w:val="71CBF4D9"/>
    <w:rsid w:val="71D3DD3E"/>
    <w:rsid w:val="71D79370"/>
    <w:rsid w:val="71D971A9"/>
    <w:rsid w:val="71E90AD1"/>
    <w:rsid w:val="71E985A3"/>
    <w:rsid w:val="71F82BDB"/>
    <w:rsid w:val="7208F7F9"/>
    <w:rsid w:val="720ABB64"/>
    <w:rsid w:val="720DF027"/>
    <w:rsid w:val="7223F233"/>
    <w:rsid w:val="723CC18D"/>
    <w:rsid w:val="7247A4EF"/>
    <w:rsid w:val="7261B515"/>
    <w:rsid w:val="7275D644"/>
    <w:rsid w:val="7281B512"/>
    <w:rsid w:val="729084A3"/>
    <w:rsid w:val="729E00D4"/>
    <w:rsid w:val="72BDA90A"/>
    <w:rsid w:val="72C27DA7"/>
    <w:rsid w:val="72EB8E2B"/>
    <w:rsid w:val="72F47F70"/>
    <w:rsid w:val="73263A15"/>
    <w:rsid w:val="7327EF92"/>
    <w:rsid w:val="732D5311"/>
    <w:rsid w:val="73323947"/>
    <w:rsid w:val="734FD01F"/>
    <w:rsid w:val="73659ACA"/>
    <w:rsid w:val="73705205"/>
    <w:rsid w:val="7383FBB6"/>
    <w:rsid w:val="739E0BDF"/>
    <w:rsid w:val="739E8A05"/>
    <w:rsid w:val="73D3F0EB"/>
    <w:rsid w:val="73E95ADE"/>
    <w:rsid w:val="73F0C700"/>
    <w:rsid w:val="741D8573"/>
    <w:rsid w:val="744E06D3"/>
    <w:rsid w:val="7452D427"/>
    <w:rsid w:val="74546844"/>
    <w:rsid w:val="747EFB1F"/>
    <w:rsid w:val="74875E8C"/>
    <w:rsid w:val="74B78702"/>
    <w:rsid w:val="74CFF70E"/>
    <w:rsid w:val="74D5862B"/>
    <w:rsid w:val="74D9D0B9"/>
    <w:rsid w:val="74DD9243"/>
    <w:rsid w:val="74FDB4AE"/>
    <w:rsid w:val="75039D25"/>
    <w:rsid w:val="750E48FC"/>
    <w:rsid w:val="751F9CCC"/>
    <w:rsid w:val="75211D32"/>
    <w:rsid w:val="7536B512"/>
    <w:rsid w:val="755284B3"/>
    <w:rsid w:val="755A7B26"/>
    <w:rsid w:val="7597E7A6"/>
    <w:rsid w:val="75E57070"/>
    <w:rsid w:val="75EDC1A5"/>
    <w:rsid w:val="760E4520"/>
    <w:rsid w:val="762640D5"/>
    <w:rsid w:val="76457D5D"/>
    <w:rsid w:val="764AB201"/>
    <w:rsid w:val="764EA078"/>
    <w:rsid w:val="76A21D4F"/>
    <w:rsid w:val="76AFD785"/>
    <w:rsid w:val="76BC8444"/>
    <w:rsid w:val="76D264B0"/>
    <w:rsid w:val="76DD48D8"/>
    <w:rsid w:val="76F54245"/>
    <w:rsid w:val="770DE04D"/>
    <w:rsid w:val="77111213"/>
    <w:rsid w:val="7737A32D"/>
    <w:rsid w:val="7751A5C1"/>
    <w:rsid w:val="77723109"/>
    <w:rsid w:val="7775AF49"/>
    <w:rsid w:val="778F9AA3"/>
    <w:rsid w:val="77FD04DE"/>
    <w:rsid w:val="78103CAC"/>
    <w:rsid w:val="7854C080"/>
    <w:rsid w:val="7860D48B"/>
    <w:rsid w:val="7869723C"/>
    <w:rsid w:val="7882C271"/>
    <w:rsid w:val="7895FC5D"/>
    <w:rsid w:val="78C61569"/>
    <w:rsid w:val="78DED354"/>
    <w:rsid w:val="78F54AAD"/>
    <w:rsid w:val="78FFA458"/>
    <w:rsid w:val="7900D032"/>
    <w:rsid w:val="790EDDA6"/>
    <w:rsid w:val="794C8B26"/>
    <w:rsid w:val="7961F2EC"/>
    <w:rsid w:val="7969978F"/>
    <w:rsid w:val="798163B3"/>
    <w:rsid w:val="79A3AD67"/>
    <w:rsid w:val="79A52C92"/>
    <w:rsid w:val="79D25168"/>
    <w:rsid w:val="79F33D3A"/>
    <w:rsid w:val="79F407C6"/>
    <w:rsid w:val="79FF1B7F"/>
    <w:rsid w:val="7A16C70A"/>
    <w:rsid w:val="7A48B2D5"/>
    <w:rsid w:val="7A601487"/>
    <w:rsid w:val="7A824C5C"/>
    <w:rsid w:val="7A897D2E"/>
    <w:rsid w:val="7ABA2129"/>
    <w:rsid w:val="7AC312C6"/>
    <w:rsid w:val="7ACFFDCC"/>
    <w:rsid w:val="7AD76E92"/>
    <w:rsid w:val="7B159146"/>
    <w:rsid w:val="7B15BE79"/>
    <w:rsid w:val="7B5CD556"/>
    <w:rsid w:val="7B8F59A5"/>
    <w:rsid w:val="7B96B1E2"/>
    <w:rsid w:val="7B98510C"/>
    <w:rsid w:val="7BEE9FE5"/>
    <w:rsid w:val="7BF2C80B"/>
    <w:rsid w:val="7C451982"/>
    <w:rsid w:val="7C62D0D4"/>
    <w:rsid w:val="7C66143D"/>
    <w:rsid w:val="7C6BA4A5"/>
    <w:rsid w:val="7C7B7514"/>
    <w:rsid w:val="7C919EFA"/>
    <w:rsid w:val="7CA5609D"/>
    <w:rsid w:val="7CAC24F6"/>
    <w:rsid w:val="7CEC5037"/>
    <w:rsid w:val="7CF59AB5"/>
    <w:rsid w:val="7D33B34E"/>
    <w:rsid w:val="7D3F8BCB"/>
    <w:rsid w:val="7D415A00"/>
    <w:rsid w:val="7D64E262"/>
    <w:rsid w:val="7D95C869"/>
    <w:rsid w:val="7D97B5CF"/>
    <w:rsid w:val="7DB65920"/>
    <w:rsid w:val="7DE342CD"/>
    <w:rsid w:val="7E0FDC0C"/>
    <w:rsid w:val="7E16A259"/>
    <w:rsid w:val="7E1B2A8A"/>
    <w:rsid w:val="7E27AA5F"/>
    <w:rsid w:val="7E4C6725"/>
    <w:rsid w:val="7E935652"/>
    <w:rsid w:val="7EE2A7B3"/>
    <w:rsid w:val="7EF13A64"/>
    <w:rsid w:val="7EF826F6"/>
    <w:rsid w:val="7F11BB81"/>
    <w:rsid w:val="7F332BDE"/>
    <w:rsid w:val="7F828796"/>
    <w:rsid w:val="7F8F32C3"/>
    <w:rsid w:val="7FA86198"/>
    <w:rsid w:val="7FB2F011"/>
    <w:rsid w:val="7FEFB1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87CC3"/>
  <w15:chartTrackingRefBased/>
  <w15:docId w15:val="{C6B834A0-CA37-4253-B617-F2000E98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9EC6ACF"/>
    <w:pPr>
      <w:keepNext/>
      <w:spacing w:before="240" w:after="0"/>
      <w:outlineLvl w:val="0"/>
    </w:pPr>
    <w:rPr>
      <w:rFonts w:asciiTheme="majorHAnsi" w:eastAsiaTheme="majorEastAsia" w:hAnsiTheme="majorHAnsi" w:cstheme="majorBidi"/>
      <w:color w:val="2F5496" w:themeColor="accent1" w:themeShade="BF"/>
      <w:sz w:val="32"/>
      <w:szCs w:val="32"/>
      <w:lang w:val="es-AR"/>
    </w:rPr>
  </w:style>
  <w:style w:type="paragraph" w:styleId="Heading2">
    <w:name w:val="heading 2"/>
    <w:basedOn w:val="Normal"/>
    <w:next w:val="Normal"/>
    <w:link w:val="Heading2Char"/>
    <w:uiPriority w:val="9"/>
    <w:unhideWhenUsed/>
    <w:qFormat/>
    <w:rsid w:val="39EC6ACF"/>
    <w:pPr>
      <w:keepNext/>
      <w:spacing w:before="40" w:after="0"/>
      <w:outlineLvl w:val="1"/>
    </w:pPr>
    <w:rPr>
      <w:rFonts w:asciiTheme="majorHAnsi" w:eastAsiaTheme="majorEastAsia" w:hAnsiTheme="majorHAnsi" w:cstheme="majorBidi"/>
      <w:color w:val="2F5496" w:themeColor="accent1" w:themeShade="BF"/>
      <w:sz w:val="26"/>
      <w:szCs w:val="26"/>
      <w:lang w:val="es-AR"/>
    </w:rPr>
  </w:style>
  <w:style w:type="paragraph" w:styleId="Heading3">
    <w:name w:val="heading 3"/>
    <w:basedOn w:val="Normal"/>
    <w:next w:val="Normal"/>
    <w:link w:val="Heading3Char"/>
    <w:uiPriority w:val="9"/>
    <w:unhideWhenUsed/>
    <w:qFormat/>
    <w:rsid w:val="39EC6ACF"/>
    <w:pPr>
      <w:keepNext/>
      <w:spacing w:before="40" w:after="0"/>
      <w:outlineLvl w:val="2"/>
    </w:pPr>
    <w:rPr>
      <w:rFonts w:asciiTheme="majorHAnsi" w:eastAsiaTheme="majorEastAsia" w:hAnsiTheme="majorHAnsi" w:cstheme="majorBidi"/>
      <w:color w:val="1F3763"/>
      <w:sz w:val="24"/>
      <w:szCs w:val="24"/>
      <w:lang w:val="es-AR"/>
    </w:rPr>
  </w:style>
  <w:style w:type="paragraph" w:styleId="Heading4">
    <w:name w:val="heading 4"/>
    <w:basedOn w:val="Normal"/>
    <w:next w:val="Normal"/>
    <w:link w:val="Heading4Char"/>
    <w:uiPriority w:val="9"/>
    <w:unhideWhenUsed/>
    <w:qFormat/>
    <w:rsid w:val="39EC6ACF"/>
    <w:pPr>
      <w:keepNext/>
      <w:spacing w:before="40" w:after="0"/>
      <w:outlineLvl w:val="3"/>
    </w:pPr>
    <w:rPr>
      <w:rFonts w:asciiTheme="majorHAnsi" w:eastAsiaTheme="majorEastAsia" w:hAnsiTheme="majorHAnsi" w:cstheme="majorBidi"/>
      <w:i/>
      <w:iCs/>
      <w:color w:val="2F5496" w:themeColor="accent1" w:themeShade="BF"/>
      <w:lang w:val="es-AR"/>
    </w:rPr>
  </w:style>
  <w:style w:type="paragraph" w:styleId="Heading5">
    <w:name w:val="heading 5"/>
    <w:basedOn w:val="Normal"/>
    <w:next w:val="Normal"/>
    <w:link w:val="Heading5Char"/>
    <w:uiPriority w:val="9"/>
    <w:unhideWhenUsed/>
    <w:qFormat/>
    <w:rsid w:val="39EC6ACF"/>
    <w:pPr>
      <w:keepNext/>
      <w:spacing w:before="40" w:after="0"/>
      <w:outlineLvl w:val="4"/>
    </w:pPr>
    <w:rPr>
      <w:rFonts w:asciiTheme="majorHAnsi" w:eastAsiaTheme="majorEastAsia" w:hAnsiTheme="majorHAnsi" w:cstheme="majorBidi"/>
      <w:color w:val="2F5496" w:themeColor="accent1" w:themeShade="BF"/>
      <w:lang w:val="es-AR"/>
    </w:rPr>
  </w:style>
  <w:style w:type="paragraph" w:styleId="Heading6">
    <w:name w:val="heading 6"/>
    <w:basedOn w:val="Normal"/>
    <w:next w:val="Normal"/>
    <w:link w:val="Heading6Char"/>
    <w:uiPriority w:val="9"/>
    <w:unhideWhenUsed/>
    <w:qFormat/>
    <w:rsid w:val="39EC6ACF"/>
    <w:pPr>
      <w:keepNext/>
      <w:spacing w:before="40" w:after="0"/>
      <w:outlineLvl w:val="5"/>
    </w:pPr>
    <w:rPr>
      <w:rFonts w:asciiTheme="majorHAnsi" w:eastAsiaTheme="majorEastAsia" w:hAnsiTheme="majorHAnsi" w:cstheme="majorBidi"/>
      <w:color w:val="1F3763"/>
      <w:lang w:val="es-AR"/>
    </w:rPr>
  </w:style>
  <w:style w:type="paragraph" w:styleId="Heading7">
    <w:name w:val="heading 7"/>
    <w:basedOn w:val="Normal"/>
    <w:next w:val="Normal"/>
    <w:link w:val="Heading7Char"/>
    <w:uiPriority w:val="9"/>
    <w:unhideWhenUsed/>
    <w:qFormat/>
    <w:rsid w:val="39EC6ACF"/>
    <w:pPr>
      <w:keepNext/>
      <w:spacing w:before="40" w:after="0"/>
      <w:outlineLvl w:val="6"/>
    </w:pPr>
    <w:rPr>
      <w:rFonts w:asciiTheme="majorHAnsi" w:eastAsiaTheme="majorEastAsia" w:hAnsiTheme="majorHAnsi" w:cstheme="majorBidi"/>
      <w:i/>
      <w:iCs/>
      <w:color w:val="1F3763"/>
      <w:lang w:val="es-AR"/>
    </w:rPr>
  </w:style>
  <w:style w:type="paragraph" w:styleId="Heading8">
    <w:name w:val="heading 8"/>
    <w:basedOn w:val="Normal"/>
    <w:next w:val="Normal"/>
    <w:link w:val="Heading8Char"/>
    <w:uiPriority w:val="9"/>
    <w:unhideWhenUsed/>
    <w:qFormat/>
    <w:rsid w:val="39EC6ACF"/>
    <w:pPr>
      <w:keepNext/>
      <w:spacing w:before="40" w:after="0"/>
      <w:outlineLvl w:val="7"/>
    </w:pPr>
    <w:rPr>
      <w:rFonts w:asciiTheme="majorHAnsi" w:eastAsiaTheme="majorEastAsia" w:hAnsiTheme="majorHAnsi" w:cstheme="majorBidi"/>
      <w:color w:val="272727"/>
      <w:sz w:val="21"/>
      <w:szCs w:val="21"/>
      <w:lang w:val="es-AR"/>
    </w:rPr>
  </w:style>
  <w:style w:type="paragraph" w:styleId="Heading9">
    <w:name w:val="heading 9"/>
    <w:basedOn w:val="Normal"/>
    <w:next w:val="Normal"/>
    <w:link w:val="Heading9Char"/>
    <w:uiPriority w:val="9"/>
    <w:unhideWhenUsed/>
    <w:qFormat/>
    <w:rsid w:val="39EC6ACF"/>
    <w:pPr>
      <w:keepNext/>
      <w:spacing w:before="40" w:after="0"/>
      <w:outlineLvl w:val="8"/>
    </w:pPr>
    <w:rPr>
      <w:rFonts w:asciiTheme="majorHAnsi" w:eastAsiaTheme="majorEastAsia" w:hAnsiTheme="majorHAnsi" w:cstheme="majorBidi"/>
      <w:i/>
      <w:iCs/>
      <w:color w:val="272727"/>
      <w:sz w:val="21"/>
      <w:szCs w:val="21"/>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39EC6ACF"/>
    <w:pPr>
      <w:ind w:left="720"/>
      <w:contextualSpacing/>
    </w:pPr>
    <w:rPr>
      <w:lang w:val="es-AR"/>
    </w:rPr>
  </w:style>
  <w:style w:type="paragraph" w:styleId="Title">
    <w:name w:val="Title"/>
    <w:basedOn w:val="Normal"/>
    <w:next w:val="Normal"/>
    <w:link w:val="TitleChar"/>
    <w:uiPriority w:val="10"/>
    <w:qFormat/>
    <w:rsid w:val="39EC6ACF"/>
    <w:pPr>
      <w:spacing w:after="0"/>
      <w:contextualSpacing/>
    </w:pPr>
    <w:rPr>
      <w:rFonts w:asciiTheme="majorHAnsi" w:eastAsiaTheme="majorEastAsia" w:hAnsiTheme="majorHAnsi" w:cstheme="majorBidi"/>
      <w:sz w:val="56"/>
      <w:szCs w:val="56"/>
      <w:lang w:val="es-AR"/>
    </w:rPr>
  </w:style>
  <w:style w:type="paragraph" w:styleId="Subtitle">
    <w:name w:val="Subtitle"/>
    <w:basedOn w:val="Normal"/>
    <w:next w:val="Normal"/>
    <w:link w:val="SubtitleChar"/>
    <w:uiPriority w:val="11"/>
    <w:qFormat/>
    <w:rsid w:val="39EC6ACF"/>
    <w:rPr>
      <w:rFonts w:eastAsiaTheme="minorEastAsia"/>
      <w:color w:val="5A5A5A"/>
      <w:lang w:val="es-AR"/>
    </w:rPr>
  </w:style>
  <w:style w:type="paragraph" w:styleId="Quote">
    <w:name w:val="Quote"/>
    <w:basedOn w:val="Normal"/>
    <w:next w:val="Normal"/>
    <w:link w:val="QuoteChar"/>
    <w:uiPriority w:val="29"/>
    <w:qFormat/>
    <w:rsid w:val="39EC6ACF"/>
    <w:pPr>
      <w:spacing w:before="200"/>
      <w:ind w:left="864" w:right="864"/>
      <w:jc w:val="center"/>
    </w:pPr>
    <w:rPr>
      <w:i/>
      <w:iCs/>
      <w:color w:val="404040" w:themeColor="text1" w:themeTint="BF"/>
      <w:lang w:val="es-AR"/>
    </w:rPr>
  </w:style>
  <w:style w:type="paragraph" w:styleId="IntenseQuote">
    <w:name w:val="Intense Quote"/>
    <w:basedOn w:val="Normal"/>
    <w:next w:val="Normal"/>
    <w:link w:val="IntenseQuoteChar"/>
    <w:uiPriority w:val="30"/>
    <w:qFormat/>
    <w:rsid w:val="39EC6ACF"/>
    <w:pPr>
      <w:spacing w:before="360" w:after="360"/>
      <w:ind w:left="864" w:right="864"/>
      <w:jc w:val="center"/>
    </w:pPr>
    <w:rPr>
      <w:i/>
      <w:iCs/>
      <w:color w:val="4472C4" w:themeColor="accent1"/>
      <w:lang w:val="es-AR"/>
    </w:rPr>
  </w:style>
  <w:style w:type="character" w:customStyle="1" w:styleId="Heading1Char">
    <w:name w:val="Heading 1 Char"/>
    <w:basedOn w:val="DefaultParagraphFont"/>
    <w:link w:val="Heading1"/>
    <w:uiPriority w:val="9"/>
    <w:rsid w:val="39EC6ACF"/>
    <w:rPr>
      <w:rFonts w:asciiTheme="majorHAnsi" w:eastAsiaTheme="majorEastAsia" w:hAnsiTheme="majorHAnsi" w:cstheme="majorBidi"/>
      <w:noProof w:val="0"/>
      <w:color w:val="2F5496" w:themeColor="accent1" w:themeShade="BF"/>
      <w:sz w:val="32"/>
      <w:szCs w:val="32"/>
      <w:lang w:val="es-AR"/>
    </w:rPr>
  </w:style>
  <w:style w:type="character" w:customStyle="1" w:styleId="Heading2Char">
    <w:name w:val="Heading 2 Char"/>
    <w:basedOn w:val="DefaultParagraphFont"/>
    <w:link w:val="Heading2"/>
    <w:uiPriority w:val="9"/>
    <w:rsid w:val="39EC6ACF"/>
    <w:rPr>
      <w:rFonts w:asciiTheme="majorHAnsi" w:eastAsiaTheme="majorEastAsia" w:hAnsiTheme="majorHAnsi" w:cstheme="majorBidi"/>
      <w:noProof w:val="0"/>
      <w:color w:val="2F5496" w:themeColor="accent1" w:themeShade="BF"/>
      <w:sz w:val="26"/>
      <w:szCs w:val="26"/>
      <w:lang w:val="es-AR"/>
    </w:rPr>
  </w:style>
  <w:style w:type="character" w:customStyle="1" w:styleId="Heading3Char">
    <w:name w:val="Heading 3 Char"/>
    <w:basedOn w:val="DefaultParagraphFont"/>
    <w:link w:val="Heading3"/>
    <w:uiPriority w:val="9"/>
    <w:rsid w:val="39EC6ACF"/>
    <w:rPr>
      <w:rFonts w:asciiTheme="majorHAnsi" w:eastAsiaTheme="majorEastAsia" w:hAnsiTheme="majorHAnsi" w:cstheme="majorBidi"/>
      <w:noProof w:val="0"/>
      <w:color w:val="1F3763"/>
      <w:sz w:val="24"/>
      <w:szCs w:val="24"/>
      <w:lang w:val="es-AR"/>
    </w:rPr>
  </w:style>
  <w:style w:type="character" w:customStyle="1" w:styleId="Heading4Char">
    <w:name w:val="Heading 4 Char"/>
    <w:basedOn w:val="DefaultParagraphFont"/>
    <w:link w:val="Heading4"/>
    <w:uiPriority w:val="9"/>
    <w:rsid w:val="39EC6ACF"/>
    <w:rPr>
      <w:rFonts w:asciiTheme="majorHAnsi" w:eastAsiaTheme="majorEastAsia" w:hAnsiTheme="majorHAnsi" w:cstheme="majorBidi"/>
      <w:i/>
      <w:iCs/>
      <w:noProof w:val="0"/>
      <w:color w:val="2F5496" w:themeColor="accent1" w:themeShade="BF"/>
      <w:lang w:val="es-AR"/>
    </w:rPr>
  </w:style>
  <w:style w:type="character" w:customStyle="1" w:styleId="Heading5Char">
    <w:name w:val="Heading 5 Char"/>
    <w:basedOn w:val="DefaultParagraphFont"/>
    <w:link w:val="Heading5"/>
    <w:uiPriority w:val="9"/>
    <w:rsid w:val="39EC6ACF"/>
    <w:rPr>
      <w:rFonts w:asciiTheme="majorHAnsi" w:eastAsiaTheme="majorEastAsia" w:hAnsiTheme="majorHAnsi" w:cstheme="majorBidi"/>
      <w:noProof w:val="0"/>
      <w:color w:val="2F5496" w:themeColor="accent1" w:themeShade="BF"/>
      <w:lang w:val="es-AR"/>
    </w:rPr>
  </w:style>
  <w:style w:type="character" w:customStyle="1" w:styleId="Heading6Char">
    <w:name w:val="Heading 6 Char"/>
    <w:basedOn w:val="DefaultParagraphFont"/>
    <w:link w:val="Heading6"/>
    <w:uiPriority w:val="9"/>
    <w:rsid w:val="39EC6ACF"/>
    <w:rPr>
      <w:rFonts w:asciiTheme="majorHAnsi" w:eastAsiaTheme="majorEastAsia" w:hAnsiTheme="majorHAnsi" w:cstheme="majorBidi"/>
      <w:noProof w:val="0"/>
      <w:color w:val="1F3763"/>
      <w:lang w:val="es-AR"/>
    </w:rPr>
  </w:style>
  <w:style w:type="character" w:customStyle="1" w:styleId="Heading7Char">
    <w:name w:val="Heading 7 Char"/>
    <w:basedOn w:val="DefaultParagraphFont"/>
    <w:link w:val="Heading7"/>
    <w:uiPriority w:val="9"/>
    <w:rsid w:val="39EC6ACF"/>
    <w:rPr>
      <w:rFonts w:asciiTheme="majorHAnsi" w:eastAsiaTheme="majorEastAsia" w:hAnsiTheme="majorHAnsi" w:cstheme="majorBidi"/>
      <w:i/>
      <w:iCs/>
      <w:noProof w:val="0"/>
      <w:color w:val="1F3763"/>
      <w:lang w:val="es-AR"/>
    </w:rPr>
  </w:style>
  <w:style w:type="character" w:customStyle="1" w:styleId="Heading8Char">
    <w:name w:val="Heading 8 Char"/>
    <w:basedOn w:val="DefaultParagraphFont"/>
    <w:link w:val="Heading8"/>
    <w:uiPriority w:val="9"/>
    <w:rsid w:val="39EC6ACF"/>
    <w:rPr>
      <w:rFonts w:asciiTheme="majorHAnsi" w:eastAsiaTheme="majorEastAsia" w:hAnsiTheme="majorHAnsi" w:cstheme="majorBidi"/>
      <w:noProof w:val="0"/>
      <w:color w:val="272727"/>
      <w:sz w:val="21"/>
      <w:szCs w:val="21"/>
      <w:lang w:val="es-AR"/>
    </w:rPr>
  </w:style>
  <w:style w:type="character" w:customStyle="1" w:styleId="Heading9Char">
    <w:name w:val="Heading 9 Char"/>
    <w:basedOn w:val="DefaultParagraphFont"/>
    <w:link w:val="Heading9"/>
    <w:uiPriority w:val="9"/>
    <w:rsid w:val="39EC6ACF"/>
    <w:rPr>
      <w:rFonts w:asciiTheme="majorHAnsi" w:eastAsiaTheme="majorEastAsia" w:hAnsiTheme="majorHAnsi" w:cstheme="majorBidi"/>
      <w:i/>
      <w:iCs/>
      <w:noProof w:val="0"/>
      <w:color w:val="272727"/>
      <w:sz w:val="21"/>
      <w:szCs w:val="21"/>
      <w:lang w:val="es-AR"/>
    </w:rPr>
  </w:style>
  <w:style w:type="character" w:customStyle="1" w:styleId="TitleChar">
    <w:name w:val="Title Char"/>
    <w:basedOn w:val="DefaultParagraphFont"/>
    <w:link w:val="Title"/>
    <w:uiPriority w:val="10"/>
    <w:rsid w:val="39EC6ACF"/>
    <w:rPr>
      <w:rFonts w:asciiTheme="majorHAnsi" w:eastAsiaTheme="majorEastAsia" w:hAnsiTheme="majorHAnsi" w:cstheme="majorBidi"/>
      <w:noProof w:val="0"/>
      <w:sz w:val="56"/>
      <w:szCs w:val="56"/>
      <w:lang w:val="es-AR"/>
    </w:rPr>
  </w:style>
  <w:style w:type="character" w:customStyle="1" w:styleId="SubtitleChar">
    <w:name w:val="Subtitle Char"/>
    <w:basedOn w:val="DefaultParagraphFont"/>
    <w:link w:val="Subtitle"/>
    <w:uiPriority w:val="11"/>
    <w:rsid w:val="39EC6ACF"/>
    <w:rPr>
      <w:rFonts w:asciiTheme="minorHAnsi" w:eastAsiaTheme="minorEastAsia" w:hAnsiTheme="minorHAnsi" w:cstheme="minorBidi"/>
      <w:noProof w:val="0"/>
      <w:color w:val="5A5A5A"/>
      <w:lang w:val="es-AR"/>
    </w:rPr>
  </w:style>
  <w:style w:type="character" w:customStyle="1" w:styleId="QuoteChar">
    <w:name w:val="Quote Char"/>
    <w:basedOn w:val="DefaultParagraphFont"/>
    <w:link w:val="Quote"/>
    <w:uiPriority w:val="29"/>
    <w:rsid w:val="39EC6ACF"/>
    <w:rPr>
      <w:i/>
      <w:iCs/>
      <w:noProof w:val="0"/>
      <w:color w:val="404040" w:themeColor="text1" w:themeTint="BF"/>
      <w:lang w:val="es-AR"/>
    </w:rPr>
  </w:style>
  <w:style w:type="character" w:customStyle="1" w:styleId="IntenseQuoteChar">
    <w:name w:val="Intense Quote Char"/>
    <w:basedOn w:val="DefaultParagraphFont"/>
    <w:link w:val="IntenseQuote"/>
    <w:uiPriority w:val="30"/>
    <w:rsid w:val="39EC6ACF"/>
    <w:rPr>
      <w:i/>
      <w:iCs/>
      <w:noProof w:val="0"/>
      <w:color w:val="4472C4" w:themeColor="accent1"/>
      <w:lang w:val="es-AR"/>
    </w:rPr>
  </w:style>
  <w:style w:type="paragraph" w:styleId="TOC1">
    <w:name w:val="toc 1"/>
    <w:basedOn w:val="Normal"/>
    <w:next w:val="Normal"/>
    <w:uiPriority w:val="39"/>
    <w:unhideWhenUsed/>
    <w:rsid w:val="39EC6ACF"/>
    <w:pPr>
      <w:spacing w:after="100"/>
    </w:pPr>
    <w:rPr>
      <w:lang w:val="es-AR"/>
    </w:rPr>
  </w:style>
  <w:style w:type="paragraph" w:styleId="TOC2">
    <w:name w:val="toc 2"/>
    <w:basedOn w:val="Normal"/>
    <w:next w:val="Normal"/>
    <w:uiPriority w:val="39"/>
    <w:unhideWhenUsed/>
    <w:rsid w:val="39EC6ACF"/>
    <w:pPr>
      <w:spacing w:after="100"/>
      <w:ind w:left="220"/>
    </w:pPr>
    <w:rPr>
      <w:lang w:val="es-AR"/>
    </w:rPr>
  </w:style>
  <w:style w:type="paragraph" w:styleId="TOC3">
    <w:name w:val="toc 3"/>
    <w:basedOn w:val="Normal"/>
    <w:next w:val="Normal"/>
    <w:uiPriority w:val="39"/>
    <w:unhideWhenUsed/>
    <w:rsid w:val="39EC6ACF"/>
    <w:pPr>
      <w:spacing w:after="100"/>
      <w:ind w:left="440"/>
    </w:pPr>
    <w:rPr>
      <w:lang w:val="es-AR"/>
    </w:rPr>
  </w:style>
  <w:style w:type="paragraph" w:styleId="TOC4">
    <w:name w:val="toc 4"/>
    <w:basedOn w:val="Normal"/>
    <w:next w:val="Normal"/>
    <w:uiPriority w:val="39"/>
    <w:unhideWhenUsed/>
    <w:rsid w:val="39EC6ACF"/>
    <w:pPr>
      <w:spacing w:after="100"/>
      <w:ind w:left="660"/>
    </w:pPr>
    <w:rPr>
      <w:lang w:val="es-AR"/>
    </w:rPr>
  </w:style>
  <w:style w:type="paragraph" w:styleId="TOC5">
    <w:name w:val="toc 5"/>
    <w:basedOn w:val="Normal"/>
    <w:next w:val="Normal"/>
    <w:uiPriority w:val="39"/>
    <w:unhideWhenUsed/>
    <w:rsid w:val="39EC6ACF"/>
    <w:pPr>
      <w:spacing w:after="100"/>
      <w:ind w:left="880"/>
    </w:pPr>
    <w:rPr>
      <w:lang w:val="es-AR"/>
    </w:rPr>
  </w:style>
  <w:style w:type="paragraph" w:styleId="TOC6">
    <w:name w:val="toc 6"/>
    <w:basedOn w:val="Normal"/>
    <w:next w:val="Normal"/>
    <w:uiPriority w:val="39"/>
    <w:unhideWhenUsed/>
    <w:rsid w:val="39EC6ACF"/>
    <w:pPr>
      <w:spacing w:after="100"/>
      <w:ind w:left="1100"/>
    </w:pPr>
    <w:rPr>
      <w:lang w:val="es-AR"/>
    </w:rPr>
  </w:style>
  <w:style w:type="paragraph" w:styleId="TOC7">
    <w:name w:val="toc 7"/>
    <w:basedOn w:val="Normal"/>
    <w:next w:val="Normal"/>
    <w:uiPriority w:val="39"/>
    <w:unhideWhenUsed/>
    <w:rsid w:val="39EC6ACF"/>
    <w:pPr>
      <w:spacing w:after="100"/>
      <w:ind w:left="1320"/>
    </w:pPr>
    <w:rPr>
      <w:lang w:val="es-AR"/>
    </w:rPr>
  </w:style>
  <w:style w:type="paragraph" w:styleId="TOC8">
    <w:name w:val="toc 8"/>
    <w:basedOn w:val="Normal"/>
    <w:next w:val="Normal"/>
    <w:uiPriority w:val="39"/>
    <w:unhideWhenUsed/>
    <w:rsid w:val="39EC6ACF"/>
    <w:pPr>
      <w:spacing w:after="100"/>
      <w:ind w:left="1540"/>
    </w:pPr>
    <w:rPr>
      <w:lang w:val="es-AR"/>
    </w:rPr>
  </w:style>
  <w:style w:type="paragraph" w:styleId="TOC9">
    <w:name w:val="toc 9"/>
    <w:basedOn w:val="Normal"/>
    <w:next w:val="Normal"/>
    <w:uiPriority w:val="39"/>
    <w:unhideWhenUsed/>
    <w:rsid w:val="39EC6ACF"/>
    <w:pPr>
      <w:spacing w:after="100"/>
      <w:ind w:left="1760"/>
    </w:pPr>
    <w:rPr>
      <w:lang w:val="es-AR"/>
    </w:rPr>
  </w:style>
  <w:style w:type="paragraph" w:styleId="EndnoteText">
    <w:name w:val="endnote text"/>
    <w:basedOn w:val="Normal"/>
    <w:link w:val="EndnoteTextChar"/>
    <w:uiPriority w:val="99"/>
    <w:semiHidden/>
    <w:unhideWhenUsed/>
    <w:rsid w:val="39EC6ACF"/>
    <w:pPr>
      <w:spacing w:after="0"/>
    </w:pPr>
    <w:rPr>
      <w:sz w:val="20"/>
      <w:szCs w:val="20"/>
      <w:lang w:val="es-AR"/>
    </w:rPr>
  </w:style>
  <w:style w:type="character" w:customStyle="1" w:styleId="EndnoteTextChar">
    <w:name w:val="Endnote Text Char"/>
    <w:basedOn w:val="DefaultParagraphFont"/>
    <w:link w:val="EndnoteText"/>
    <w:uiPriority w:val="99"/>
    <w:semiHidden/>
    <w:rsid w:val="39EC6ACF"/>
    <w:rPr>
      <w:noProof w:val="0"/>
      <w:sz w:val="20"/>
      <w:szCs w:val="20"/>
      <w:lang w:val="es-AR"/>
    </w:rPr>
  </w:style>
  <w:style w:type="paragraph" w:styleId="Footer">
    <w:name w:val="footer"/>
    <w:basedOn w:val="Normal"/>
    <w:link w:val="FooterChar"/>
    <w:uiPriority w:val="99"/>
    <w:unhideWhenUsed/>
    <w:rsid w:val="39EC6ACF"/>
    <w:pPr>
      <w:tabs>
        <w:tab w:val="center" w:pos="4680"/>
        <w:tab w:val="right" w:pos="9360"/>
      </w:tabs>
      <w:spacing w:after="0"/>
    </w:pPr>
    <w:rPr>
      <w:lang w:val="es-AR"/>
    </w:rPr>
  </w:style>
  <w:style w:type="character" w:customStyle="1" w:styleId="FooterChar">
    <w:name w:val="Footer Char"/>
    <w:basedOn w:val="DefaultParagraphFont"/>
    <w:link w:val="Footer"/>
    <w:uiPriority w:val="99"/>
    <w:rsid w:val="39EC6ACF"/>
    <w:rPr>
      <w:noProof w:val="0"/>
      <w:lang w:val="es-AR"/>
    </w:rPr>
  </w:style>
  <w:style w:type="paragraph" w:styleId="FootnoteText">
    <w:name w:val="footnote text"/>
    <w:basedOn w:val="Normal"/>
    <w:link w:val="FootnoteTextChar"/>
    <w:uiPriority w:val="99"/>
    <w:semiHidden/>
    <w:unhideWhenUsed/>
    <w:rsid w:val="39EC6ACF"/>
    <w:pPr>
      <w:spacing w:after="0"/>
    </w:pPr>
    <w:rPr>
      <w:sz w:val="20"/>
      <w:szCs w:val="20"/>
      <w:lang w:val="es-AR"/>
    </w:rPr>
  </w:style>
  <w:style w:type="character" w:customStyle="1" w:styleId="FootnoteTextChar">
    <w:name w:val="Footnote Text Char"/>
    <w:basedOn w:val="DefaultParagraphFont"/>
    <w:link w:val="FootnoteText"/>
    <w:uiPriority w:val="99"/>
    <w:semiHidden/>
    <w:rsid w:val="39EC6ACF"/>
    <w:rPr>
      <w:noProof w:val="0"/>
      <w:sz w:val="20"/>
      <w:szCs w:val="20"/>
      <w:lang w:val="es-AR"/>
    </w:rPr>
  </w:style>
  <w:style w:type="paragraph" w:styleId="Header">
    <w:name w:val="header"/>
    <w:basedOn w:val="Normal"/>
    <w:link w:val="HeaderChar"/>
    <w:uiPriority w:val="99"/>
    <w:unhideWhenUsed/>
    <w:rsid w:val="39EC6ACF"/>
    <w:pPr>
      <w:tabs>
        <w:tab w:val="center" w:pos="4680"/>
        <w:tab w:val="right" w:pos="9360"/>
      </w:tabs>
      <w:spacing w:after="0"/>
    </w:pPr>
    <w:rPr>
      <w:lang w:val="es-AR"/>
    </w:rPr>
  </w:style>
  <w:style w:type="character" w:customStyle="1" w:styleId="HeaderChar">
    <w:name w:val="Header Char"/>
    <w:basedOn w:val="DefaultParagraphFont"/>
    <w:link w:val="Header"/>
    <w:uiPriority w:val="99"/>
    <w:rsid w:val="39EC6ACF"/>
    <w:rPr>
      <w:noProof w:val="0"/>
      <w:lang w:val="es-AR"/>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H1">
    <w:name w:val="H1"/>
    <w:basedOn w:val="Normal"/>
    <w:qFormat/>
    <w:rsid w:val="00B11240"/>
    <w:pPr>
      <w:outlineLvl w:val="0"/>
    </w:pPr>
    <w:rPr>
      <w:lang w:val="es-AR"/>
    </w:rPr>
  </w:style>
  <w:style w:type="paragraph" w:styleId="BodyText">
    <w:name w:val="Body Text"/>
    <w:basedOn w:val="Normal"/>
    <w:link w:val="BodyTextChar"/>
    <w:uiPriority w:val="1"/>
    <w:qFormat/>
    <w:rsid w:val="00A16AC2"/>
    <w:pPr>
      <w:widowControl w:val="0"/>
      <w:autoSpaceDE w:val="0"/>
      <w:autoSpaceDN w:val="0"/>
      <w:spacing w:after="0" w:line="240" w:lineRule="auto"/>
      <w:ind w:left="1800"/>
    </w:pPr>
    <w:rPr>
      <w:rFonts w:ascii="Arial" w:eastAsia="Arial" w:hAnsi="Arial" w:cs="Arial"/>
      <w:sz w:val="24"/>
      <w:szCs w:val="24"/>
    </w:rPr>
  </w:style>
  <w:style w:type="character" w:customStyle="1" w:styleId="BodyTextChar">
    <w:name w:val="Body Text Char"/>
    <w:basedOn w:val="DefaultParagraphFont"/>
    <w:link w:val="BodyText"/>
    <w:uiPriority w:val="1"/>
    <w:rsid w:val="00A16AC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hromevox.co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accessibilityassociation.org/s/prepareforwas" TargetMode="External"/><Relationship Id="rId21" Type="http://schemas.openxmlformats.org/officeDocument/2006/relationships/hyperlink" Target="https://www.accessibilityassociation.org/s/was-credential-content-outline" TargetMode="External"/><Relationship Id="rId42" Type="http://schemas.openxmlformats.org/officeDocument/2006/relationships/hyperlink" Target="https://web.ua.es/es/accesibilidad/accesibilidad-web/wai-aria.html" TargetMode="External"/><Relationship Id="rId47" Type="http://schemas.openxmlformats.org/officeDocument/2006/relationships/hyperlink" Target="https://www.w3.org/WAI/WCAG21/Techniques/" TargetMode="External"/><Relationship Id="rId63" Type="http://schemas.openxmlformats.org/officeDocument/2006/relationships/hyperlink" Target="https://www.texthelp.com/en-gb/products/browsealoud/" TargetMode="External"/><Relationship Id="rId68" Type="http://schemas.openxmlformats.org/officeDocument/2006/relationships/hyperlink" Target="http://www.tobii.com/" TargetMode="External"/><Relationship Id="rId84" Type="http://schemas.openxmlformats.org/officeDocument/2006/relationships/header" Target="header2.xml"/><Relationship Id="rId89" Type="http://schemas.openxmlformats.org/officeDocument/2006/relationships/fontTable" Target="fontTable.xml"/><Relationship Id="rId16" Type="http://schemas.microsoft.com/office/2011/relationships/commentsExtended" Target="commentsExtended.xml"/><Relationship Id="rId11" Type="http://schemas.openxmlformats.org/officeDocument/2006/relationships/image" Target="media/image2.png"/><Relationship Id="rId32" Type="http://schemas.openxmlformats.org/officeDocument/2006/relationships/hyperlink" Target="https://www.w3.org/TR/wai-aria-1.1/" TargetMode="External"/><Relationship Id="rId37" Type="http://schemas.openxmlformats.org/officeDocument/2006/relationships/hyperlink" Target="https://www.w3.org/" TargetMode="External"/><Relationship Id="rId53" Type="http://schemas.openxmlformats.org/officeDocument/2006/relationships/hyperlink" Target="https://www.apple.com/accessibility/vision/" TargetMode="External"/><Relationship Id="rId58" Type="http://schemas.openxmlformats.org/officeDocument/2006/relationships/hyperlink" Target="https://help.apple.com/voiceover/mac/10.15/" TargetMode="External"/><Relationship Id="rId74" Type="http://schemas.openxmlformats.org/officeDocument/2006/relationships/hyperlink" Target="https://support.microsoft.com/es-es/windows/usar-el-reconocimiento-de-voz-en-windows-83ff75bd-63eb-0b6c-18d4-6fae94050571" TargetMode="External"/><Relationship Id="rId79" Type="http://schemas.openxmlformats.org/officeDocument/2006/relationships/hyperlink" Target="https://www.w3.org/WAI/test-evaluate/involving-users/" TargetMode="External"/><Relationship Id="rId5" Type="http://schemas.openxmlformats.org/officeDocument/2006/relationships/styles" Target="styles.xml"/><Relationship Id="rId90" Type="http://schemas.microsoft.com/office/2011/relationships/people" Target="people.xml"/><Relationship Id="rId14" Type="http://schemas.openxmlformats.org/officeDocument/2006/relationships/hyperlink" Target="http://www.accessibilityasociation.org/" TargetMode="External"/><Relationship Id="rId22" Type="http://schemas.openxmlformats.org/officeDocument/2006/relationships/hyperlink" Target="https://www.accessibilityassociation.org/" TargetMode="External"/><Relationship Id="rId27" Type="http://schemas.openxmlformats.org/officeDocument/2006/relationships/hyperlink" Target="https://www.w3.org/TR/WCAG21/" TargetMode="External"/><Relationship Id="rId30" Type="http://schemas.openxmlformats.org/officeDocument/2006/relationships/hyperlink" Target="https://www.w3.org/WAI/WCAG21/quickref/" TargetMode="External"/><Relationship Id="rId35" Type="http://schemas.openxmlformats.org/officeDocument/2006/relationships/hyperlink" Target="https://www.w3.org/TR/ATAG20/" TargetMode="External"/><Relationship Id="rId43" Type="http://schemas.openxmlformats.org/officeDocument/2006/relationships/hyperlink" Target="https://www.w3.org/TR/IMPLEMENTING-ATAG20/" TargetMode="External"/><Relationship Id="rId48" Type="http://schemas.openxmlformats.org/officeDocument/2006/relationships/hyperlink" Target="https://www.w3.org/TR/wai-aria-practices-1.1/" TargetMode="External"/><Relationship Id="rId56" Type="http://schemas.openxmlformats.org/officeDocument/2006/relationships/hyperlink" Target="https://support.freedomscientific.com/Products/Blindness/JawsDocumentation" TargetMode="External"/><Relationship Id="rId64" Type="http://schemas.openxmlformats.org/officeDocument/2006/relationships/hyperlink" Target="https://www.naturalreaders.com/" TargetMode="External"/><Relationship Id="rId69" Type="http://schemas.openxmlformats.org/officeDocument/2006/relationships/hyperlink" Target="https://support.apple.com/es-lamr/HT201370" TargetMode="External"/><Relationship Id="rId77" Type="http://schemas.openxmlformats.org/officeDocument/2006/relationships/hyperlink" Target="https://www.w3.org/WAI/perspective-videos/captions/" TargetMode="External"/><Relationship Id="rId8" Type="http://schemas.openxmlformats.org/officeDocument/2006/relationships/footnotes" Target="footnotes.xml"/><Relationship Id="rId51" Type="http://schemas.openxmlformats.org/officeDocument/2006/relationships/hyperlink" Target="https://www.nvaccess.org/" TargetMode="External"/><Relationship Id="rId72" Type="http://schemas.openxmlformats.org/officeDocument/2006/relationships/hyperlink" Target="https://support.apple.com/es-mx/guide/mac-help/mh40719/10.15/mac/10.15" TargetMode="External"/><Relationship Id="rId80" Type="http://schemas.openxmlformats.org/officeDocument/2006/relationships/hyperlink" Target="https://webaccess.msu.edu/Help_and_Resources/Prioritization%20Guidance.html"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3.png"/><Relationship Id="rId17" Type="http://schemas.microsoft.com/office/2016/09/relationships/commentsIds" Target="commentsIds.xml"/><Relationship Id="rId25" Type="http://schemas.openxmlformats.org/officeDocument/2006/relationships/hyperlink" Target="https://www.accessibilityassociation.org/s/wasfaq" TargetMode="External"/><Relationship Id="rId33" Type="http://schemas.openxmlformats.org/officeDocument/2006/relationships/hyperlink" Target="https://www.w3.org/TR/wai-aria-practices-1.1/" TargetMode="External"/><Relationship Id="rId38" Type="http://schemas.openxmlformats.org/officeDocument/2006/relationships/hyperlink" Target="https://www.w3.org/WAI/WCAG21/Understanding/understanding-techniques" TargetMode="External"/><Relationship Id="rId46" Type="http://schemas.openxmlformats.org/officeDocument/2006/relationships/hyperlink" Target="https://developer.mozilla.org/en-US/docs/Glossary/Polyfill" TargetMode="External"/><Relationship Id="rId59" Type="http://schemas.openxmlformats.org/officeDocument/2006/relationships/hyperlink" Target="https://support.google.com/accessibility/android/answer/6283677?hl=en" TargetMode="External"/><Relationship Id="rId67" Type="http://schemas.openxmlformats.org/officeDocument/2006/relationships/hyperlink" Target="https://www.w3.org/TR/coga-usable/" TargetMode="External"/><Relationship Id="rId20" Type="http://schemas.openxmlformats.org/officeDocument/2006/relationships/hyperlink" Target="https://www.accessibilityassociation.org/s/prepareforwas" TargetMode="External"/><Relationship Id="rId41" Type="http://schemas.openxmlformats.org/officeDocument/2006/relationships/hyperlink" Target="https://www.w3.org/WAI/standards-guidelines/atag/" TargetMode="External"/><Relationship Id="rId54" Type="http://schemas.openxmlformats.org/officeDocument/2006/relationships/hyperlink" Target="https://support.google.com/chromebook/answer/7031755?hl=es-419" TargetMode="External"/><Relationship Id="rId62" Type="http://schemas.openxmlformats.org/officeDocument/2006/relationships/hyperlink" Target="https://www.texthelp.com/en-gb/products/read-write/" TargetMode="External"/><Relationship Id="rId70" Type="http://schemas.openxmlformats.org/officeDocument/2006/relationships/hyperlink" Target="https://support.google.com/accessibility/android/answer/6122836?hl=es-419" TargetMode="External"/><Relationship Id="rId75" Type="http://schemas.openxmlformats.org/officeDocument/2006/relationships/hyperlink" Target="https://dequeuniversity.com/class/archive/basic-concepts1/types-of-disabilities/motor-disabilities"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www.accessibilityassociation.org/s/certification" TargetMode="External"/><Relationship Id="rId28" Type="http://schemas.openxmlformats.org/officeDocument/2006/relationships/hyperlink" Target="https://www.w3.org/WAI/WCAG21/Understanding/" TargetMode="External"/><Relationship Id="rId36" Type="http://schemas.openxmlformats.org/officeDocument/2006/relationships/hyperlink" Target="https://www.w3.org/TR/IMPLEMENTING-ATAG20/" TargetMode="External"/><Relationship Id="rId49" Type="http://schemas.openxmlformats.org/officeDocument/2006/relationships/hyperlink" Target="https://www.a11yportal.com/advanced/code/dynamic-updates.html" TargetMode="External"/><Relationship Id="rId57" Type="http://schemas.openxmlformats.org/officeDocument/2006/relationships/hyperlink" Target="https://www.nvaccess.org/files/nvda/documentation/userGuide.html" TargetMode="External"/><Relationship Id="rId10" Type="http://schemas.openxmlformats.org/officeDocument/2006/relationships/image" Target="media/image1.jpeg"/><Relationship Id="rId31" Type="http://schemas.openxmlformats.org/officeDocument/2006/relationships/hyperlink" Target="https://www.w3.org/TR/wai-aria-1.1/" TargetMode="External"/><Relationship Id="rId44" Type="http://schemas.openxmlformats.org/officeDocument/2006/relationships/hyperlink" Target="https://developer.mozilla.org/es/docs/Learn/Accessibility/CSS_and_JavaScript" TargetMode="External"/><Relationship Id="rId52" Type="http://schemas.openxmlformats.org/officeDocument/2006/relationships/hyperlink" Target="https://support.microsoft.com/en-us/windows/complete-guide-to-narrator-e4397a0d-ef4f-b386-d8ae-c172f109bdb1" TargetMode="External"/><Relationship Id="rId60" Type="http://schemas.openxmlformats.org/officeDocument/2006/relationships/hyperlink" Target="https://support.apple.com/en-au/guide/iphone/iph3e2e415f/13.0/ios/13.0" TargetMode="External"/><Relationship Id="rId65" Type="http://schemas.openxmlformats.org/officeDocument/2006/relationships/hyperlink" Target="https://www.kurzweiledu.com/products/products.html" TargetMode="External"/><Relationship Id="rId73" Type="http://schemas.openxmlformats.org/officeDocument/2006/relationships/hyperlink" Target="https://support.google.com/accessibility/android/answer/6151848?hl=es&amp;ref_topic=6151842" TargetMode="External"/><Relationship Id="rId78" Type="http://schemas.openxmlformats.org/officeDocument/2006/relationships/hyperlink" Target="https://www.tpgi.com/css-html-aria-browsers-assistive-technology-and-interoperability/" TargetMode="External"/><Relationship Id="rId81" Type="http://schemas.openxmlformats.org/officeDocument/2006/relationships/hyperlink" Target="https://www.w3.org/WAI/planning-and-managing/" TargetMode="External"/><Relationship Id="rId86"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accessibilityassociation.org/" TargetMode="External"/><Relationship Id="rId18" Type="http://schemas.microsoft.com/office/2018/08/relationships/commentsExtensible" Target="commentsExtensible.xml"/><Relationship Id="rId39" Type="http://schemas.openxmlformats.org/officeDocument/2006/relationships/hyperlink" Target="https://www.w3.org/WAI/standards-guidelines/wcag/new-in-21/" TargetMode="External"/><Relationship Id="rId34" Type="http://schemas.openxmlformats.org/officeDocument/2006/relationships/hyperlink" Target="https://www.w3.org/TR/accname/" TargetMode="External"/><Relationship Id="rId50" Type="http://schemas.openxmlformats.org/officeDocument/2006/relationships/hyperlink" Target="https://www.a11yportal.com/advanced/code/dynamic-updates.html" TargetMode="External"/><Relationship Id="rId55" Type="http://schemas.openxmlformats.org/officeDocument/2006/relationships/hyperlink" Target="https://play.google.com/store/apps/details?id=com.google.android.marvin.talkback" TargetMode="External"/><Relationship Id="rId76" Type="http://schemas.openxmlformats.org/officeDocument/2006/relationships/hyperlink" Target="https://www.youtube.com/watch?v=nnDw7JPJBAE&amp;ab_channel=LevelAccess" TargetMode="External"/><Relationship Id="rId7" Type="http://schemas.openxmlformats.org/officeDocument/2006/relationships/webSettings" Target="webSettings.xml"/><Relationship Id="rId71" Type="http://schemas.openxmlformats.org/officeDocument/2006/relationships/hyperlink" Target="https://support.apple.com/es-lamr/guide/mac-help/mchlb2d4782b/mac" TargetMode="External"/><Relationship Id="rId92" Type="http://schemas.microsoft.com/office/2020/10/relationships/intelligence" Target="intelligence2.xml"/><Relationship Id="rId2" Type="http://schemas.openxmlformats.org/officeDocument/2006/relationships/customXml" Target="../customXml/item2.xml"/><Relationship Id="rId29" Type="http://schemas.openxmlformats.org/officeDocument/2006/relationships/hyperlink" Target="https://www.w3.org/WAI/WCAG21/Techniques/" TargetMode="External"/><Relationship Id="rId24" Type="http://schemas.openxmlformats.org/officeDocument/2006/relationships/hyperlink" Target="https://www.accessibilityassociation.org/s/was-credential-content-outline" TargetMode="External"/><Relationship Id="rId40" Type="http://schemas.openxmlformats.org/officeDocument/2006/relationships/hyperlink" Target="https://www.w3.org/WAI/standards-guidelines/aria/" TargetMode="External"/><Relationship Id="rId45" Type="http://schemas.openxmlformats.org/officeDocument/2006/relationships/hyperlink" Target="https://medium.com/@Irfan_ali_/integrating-accessibility-across-the-agile-development-lifecycle-by-irfan-ali-from-princeton-nj-1f2b9b2994ad" TargetMode="External"/><Relationship Id="rId66" Type="http://schemas.openxmlformats.org/officeDocument/2006/relationships/hyperlink" Target="https://www.w3.org/WAI/cognitive/" TargetMode="External"/><Relationship Id="rId87" Type="http://schemas.openxmlformats.org/officeDocument/2006/relationships/header" Target="header3.xml"/><Relationship Id="rId61" Type="http://schemas.openxmlformats.org/officeDocument/2006/relationships/hyperlink" Target="https://yourdolphin.com/SuperNova" TargetMode="External"/><Relationship Id="rId82" Type="http://schemas.openxmlformats.org/officeDocument/2006/relationships/hyperlink" Target="mailto:certification@accessibilityassociation.org" TargetMode="External"/><Relationship Id="rId19" Type="http://schemas.openxmlformats.org/officeDocument/2006/relationships/hyperlink" Target="mailto:con:certification@accessibility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A5CC1A63EDA419337E373945B757E" ma:contentTypeVersion="15" ma:contentTypeDescription="Create a new document." ma:contentTypeScope="" ma:versionID="3b3f5b97c0c30f206a892b57b16df994">
  <xsd:schema xmlns:xsd="http://www.w3.org/2001/XMLSchema" xmlns:xs="http://www.w3.org/2001/XMLSchema" xmlns:p="http://schemas.microsoft.com/office/2006/metadata/properties" xmlns:ns2="290b3221-7e36-4cef-82d1-d7405eaac5fb" xmlns:ns3="2e5de68b-947f-474c-afd5-238da811a2bd" targetNamespace="http://schemas.microsoft.com/office/2006/metadata/properties" ma:root="true" ma:fieldsID="a81d12d09a7a478860949a0cc070328c" ns2:_="" ns3:_="">
    <xsd:import namespace="290b3221-7e36-4cef-82d1-d7405eaac5fb"/>
    <xsd:import namespace="2e5de68b-947f-474c-afd5-238da811a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b3221-7e36-4cef-82d1-d7405eaac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7741b1-c22a-4445-ab1e-24aaa8ed23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5de68b-947f-474c-afd5-238da811a2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3dafe7-b56f-4bb5-87be-9191798165f7}" ma:internalName="TaxCatchAll" ma:showField="CatchAllData" ma:web="2e5de68b-947f-474c-afd5-238da811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b3221-7e36-4cef-82d1-d7405eaac5fb">
      <Terms xmlns="http://schemas.microsoft.com/office/infopath/2007/PartnerControls"/>
    </lcf76f155ced4ddcb4097134ff3c332f>
    <TaxCatchAll xmlns="2e5de68b-947f-474c-afd5-238da811a2bd" xsi:nil="true"/>
  </documentManagement>
</p:properties>
</file>

<file path=customXml/itemProps1.xml><?xml version="1.0" encoding="utf-8"?>
<ds:datastoreItem xmlns:ds="http://schemas.openxmlformats.org/officeDocument/2006/customXml" ds:itemID="{143778C1-E3C0-4146-9129-1E5FA4020532}"/>
</file>

<file path=customXml/itemProps2.xml><?xml version="1.0" encoding="utf-8"?>
<ds:datastoreItem xmlns:ds="http://schemas.openxmlformats.org/officeDocument/2006/customXml" ds:itemID="{CC79C8AB-10C0-4BC9-8C47-58F0999982CC}">
  <ds:schemaRefs>
    <ds:schemaRef ds:uri="http://schemas.microsoft.com/sharepoint/v3/contenttype/forms"/>
  </ds:schemaRefs>
</ds:datastoreItem>
</file>

<file path=customXml/itemProps3.xml><?xml version="1.0" encoding="utf-8"?>
<ds:datastoreItem xmlns:ds="http://schemas.openxmlformats.org/officeDocument/2006/customXml" ds:itemID="{D997380B-AB6B-4A97-AC17-FF3213467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11970</Words>
  <Characters>68230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80040</CharactersWithSpaces>
  <SharedDoc>false</SharedDoc>
  <HLinks>
    <vt:vector size="480" baseType="variant">
      <vt:variant>
        <vt:i4>4587634</vt:i4>
      </vt:variant>
      <vt:variant>
        <vt:i4>234</vt:i4>
      </vt:variant>
      <vt:variant>
        <vt:i4>0</vt:i4>
      </vt:variant>
      <vt:variant>
        <vt:i4>5</vt:i4>
      </vt:variant>
      <vt:variant>
        <vt:lpwstr>mailto:certification@accessibilityassociation.org</vt:lpwstr>
      </vt:variant>
      <vt:variant>
        <vt:lpwstr/>
      </vt:variant>
      <vt:variant>
        <vt:i4>1835017</vt:i4>
      </vt:variant>
      <vt:variant>
        <vt:i4>231</vt:i4>
      </vt:variant>
      <vt:variant>
        <vt:i4>0</vt:i4>
      </vt:variant>
      <vt:variant>
        <vt:i4>5</vt:i4>
      </vt:variant>
      <vt:variant>
        <vt:lpwstr>https://www.w3.org/WAI/planning-and-managing/</vt:lpwstr>
      </vt:variant>
      <vt:variant>
        <vt:lpwstr/>
      </vt:variant>
      <vt:variant>
        <vt:i4>524381</vt:i4>
      </vt:variant>
      <vt:variant>
        <vt:i4>228</vt:i4>
      </vt:variant>
      <vt:variant>
        <vt:i4>0</vt:i4>
      </vt:variant>
      <vt:variant>
        <vt:i4>5</vt:i4>
      </vt:variant>
      <vt:variant>
        <vt:lpwstr>https://webaccess.msu.edu/Help_and_Resources/Prioritization Guidance.html</vt:lpwstr>
      </vt:variant>
      <vt:variant>
        <vt:lpwstr/>
      </vt:variant>
      <vt:variant>
        <vt:i4>4653060</vt:i4>
      </vt:variant>
      <vt:variant>
        <vt:i4>225</vt:i4>
      </vt:variant>
      <vt:variant>
        <vt:i4>0</vt:i4>
      </vt:variant>
      <vt:variant>
        <vt:i4>5</vt:i4>
      </vt:variant>
      <vt:variant>
        <vt:lpwstr>https://www.w3.org/WAI/test-evaluate/involving-users/</vt:lpwstr>
      </vt:variant>
      <vt:variant>
        <vt:lpwstr/>
      </vt:variant>
      <vt:variant>
        <vt:i4>6226010</vt:i4>
      </vt:variant>
      <vt:variant>
        <vt:i4>222</vt:i4>
      </vt:variant>
      <vt:variant>
        <vt:i4>0</vt:i4>
      </vt:variant>
      <vt:variant>
        <vt:i4>5</vt:i4>
      </vt:variant>
      <vt:variant>
        <vt:lpwstr>https://www.w3.org/WAI/standards-guidelines/wcag/new-in-21/es</vt:lpwstr>
      </vt:variant>
      <vt:variant>
        <vt:lpwstr/>
      </vt:variant>
      <vt:variant>
        <vt:i4>2687013</vt:i4>
      </vt:variant>
      <vt:variant>
        <vt:i4>219</vt:i4>
      </vt:variant>
      <vt:variant>
        <vt:i4>0</vt:i4>
      </vt:variant>
      <vt:variant>
        <vt:i4>5</vt:i4>
      </vt:variant>
      <vt:variant>
        <vt:lpwstr>https://www.tpgi.com/css-html-aria-browsers-assistive-technology-and-interoperability/</vt:lpwstr>
      </vt:variant>
      <vt:variant>
        <vt:lpwstr/>
      </vt:variant>
      <vt:variant>
        <vt:i4>2818109</vt:i4>
      </vt:variant>
      <vt:variant>
        <vt:i4>216</vt:i4>
      </vt:variant>
      <vt:variant>
        <vt:i4>0</vt:i4>
      </vt:variant>
      <vt:variant>
        <vt:i4>5</vt:i4>
      </vt:variant>
      <vt:variant>
        <vt:lpwstr>https://www.w3.org/WAI/perspective-videos/captions/</vt:lpwstr>
      </vt:variant>
      <vt:variant>
        <vt:lpwstr/>
      </vt:variant>
      <vt:variant>
        <vt:i4>6291476</vt:i4>
      </vt:variant>
      <vt:variant>
        <vt:i4>213</vt:i4>
      </vt:variant>
      <vt:variant>
        <vt:i4>0</vt:i4>
      </vt:variant>
      <vt:variant>
        <vt:i4>5</vt:i4>
      </vt:variant>
      <vt:variant>
        <vt:lpwstr>https://www.youtube.com/watch?v=nnDw7JPJBAE&amp;ab_channel=LevelAccess</vt:lpwstr>
      </vt:variant>
      <vt:variant>
        <vt:lpwstr/>
      </vt:variant>
      <vt:variant>
        <vt:i4>2621472</vt:i4>
      </vt:variant>
      <vt:variant>
        <vt:i4>210</vt:i4>
      </vt:variant>
      <vt:variant>
        <vt:i4>0</vt:i4>
      </vt:variant>
      <vt:variant>
        <vt:i4>5</vt:i4>
      </vt:variant>
      <vt:variant>
        <vt:lpwstr>https://dequeuniversity.com/class/archive/basic-concepts1/types-of-disabilities/motor-disabilities</vt:lpwstr>
      </vt:variant>
      <vt:variant>
        <vt:lpwstr/>
      </vt:variant>
      <vt:variant>
        <vt:i4>72</vt:i4>
      </vt:variant>
      <vt:variant>
        <vt:i4>207</vt:i4>
      </vt:variant>
      <vt:variant>
        <vt:i4>0</vt:i4>
      </vt:variant>
      <vt:variant>
        <vt:i4>5</vt:i4>
      </vt:variant>
      <vt:variant>
        <vt:lpwstr>https://support.microsoft.com/es-es/windows/usar-el-reconocimiento-de-voz-en-windows-83ff75bd-63eb-0b6c-18d4-6fae94050571</vt:lpwstr>
      </vt:variant>
      <vt:variant>
        <vt:lpwstr/>
      </vt:variant>
      <vt:variant>
        <vt:i4>852014</vt:i4>
      </vt:variant>
      <vt:variant>
        <vt:i4>204</vt:i4>
      </vt:variant>
      <vt:variant>
        <vt:i4>0</vt:i4>
      </vt:variant>
      <vt:variant>
        <vt:i4>5</vt:i4>
      </vt:variant>
      <vt:variant>
        <vt:lpwstr>https://support.google.com/accessibility/android/answer/6151848?hl=es&amp;ref_topic=6151842</vt:lpwstr>
      </vt:variant>
      <vt:variant>
        <vt:lpwstr/>
      </vt:variant>
      <vt:variant>
        <vt:i4>3473531</vt:i4>
      </vt:variant>
      <vt:variant>
        <vt:i4>201</vt:i4>
      </vt:variant>
      <vt:variant>
        <vt:i4>0</vt:i4>
      </vt:variant>
      <vt:variant>
        <vt:i4>5</vt:i4>
      </vt:variant>
      <vt:variant>
        <vt:lpwstr>https://support.apple.com/es-mx/guide/mac-help/mh40719/10.15/mac/10.15</vt:lpwstr>
      </vt:variant>
      <vt:variant>
        <vt:lpwstr/>
      </vt:variant>
      <vt:variant>
        <vt:i4>5046345</vt:i4>
      </vt:variant>
      <vt:variant>
        <vt:i4>198</vt:i4>
      </vt:variant>
      <vt:variant>
        <vt:i4>0</vt:i4>
      </vt:variant>
      <vt:variant>
        <vt:i4>5</vt:i4>
      </vt:variant>
      <vt:variant>
        <vt:lpwstr>https://support.apple.com/es-mx/HT210417</vt:lpwstr>
      </vt:variant>
      <vt:variant>
        <vt:lpwstr/>
      </vt:variant>
      <vt:variant>
        <vt:i4>4718601</vt:i4>
      </vt:variant>
      <vt:variant>
        <vt:i4>195</vt:i4>
      </vt:variant>
      <vt:variant>
        <vt:i4>0</vt:i4>
      </vt:variant>
      <vt:variant>
        <vt:i4>5</vt:i4>
      </vt:variant>
      <vt:variant>
        <vt:lpwstr>https://support.apple.com/es-lamr/guide/mac-help/mchlb2d4782b/mac</vt:lpwstr>
      </vt:variant>
      <vt:variant>
        <vt:lpwstr/>
      </vt:variant>
      <vt:variant>
        <vt:i4>393307</vt:i4>
      </vt:variant>
      <vt:variant>
        <vt:i4>192</vt:i4>
      </vt:variant>
      <vt:variant>
        <vt:i4>0</vt:i4>
      </vt:variant>
      <vt:variant>
        <vt:i4>5</vt:i4>
      </vt:variant>
      <vt:variant>
        <vt:lpwstr>https://support.google.com/accessibility/android/answer/6122836?hl=es-419</vt:lpwstr>
      </vt:variant>
      <vt:variant>
        <vt:lpwstr/>
      </vt:variant>
      <vt:variant>
        <vt:i4>2097189</vt:i4>
      </vt:variant>
      <vt:variant>
        <vt:i4>189</vt:i4>
      </vt:variant>
      <vt:variant>
        <vt:i4>0</vt:i4>
      </vt:variant>
      <vt:variant>
        <vt:i4>5</vt:i4>
      </vt:variant>
      <vt:variant>
        <vt:lpwstr>https://support.apple.com/es-lamr/HT201370</vt:lpwstr>
      </vt:variant>
      <vt:variant>
        <vt:lpwstr/>
      </vt:variant>
      <vt:variant>
        <vt:i4>5898263</vt:i4>
      </vt:variant>
      <vt:variant>
        <vt:i4>186</vt:i4>
      </vt:variant>
      <vt:variant>
        <vt:i4>0</vt:i4>
      </vt:variant>
      <vt:variant>
        <vt:i4>5</vt:i4>
      </vt:variant>
      <vt:variant>
        <vt:lpwstr>http://www.tobii.com/</vt:lpwstr>
      </vt:variant>
      <vt:variant>
        <vt:lpwstr/>
      </vt:variant>
      <vt:variant>
        <vt:i4>2162805</vt:i4>
      </vt:variant>
      <vt:variant>
        <vt:i4>183</vt:i4>
      </vt:variant>
      <vt:variant>
        <vt:i4>0</vt:i4>
      </vt:variant>
      <vt:variant>
        <vt:i4>5</vt:i4>
      </vt:variant>
      <vt:variant>
        <vt:lpwstr>http://www.eyegaze.com/</vt:lpwstr>
      </vt:variant>
      <vt:variant>
        <vt:lpwstr/>
      </vt:variant>
      <vt:variant>
        <vt:i4>5636161</vt:i4>
      </vt:variant>
      <vt:variant>
        <vt:i4>180</vt:i4>
      </vt:variant>
      <vt:variant>
        <vt:i4>0</vt:i4>
      </vt:variant>
      <vt:variant>
        <vt:i4>5</vt:i4>
      </vt:variant>
      <vt:variant>
        <vt:lpwstr>https://www.steadymouse.com/</vt:lpwstr>
      </vt:variant>
      <vt:variant>
        <vt:lpwstr/>
      </vt:variant>
      <vt:variant>
        <vt:i4>7405675</vt:i4>
      </vt:variant>
      <vt:variant>
        <vt:i4>177</vt:i4>
      </vt:variant>
      <vt:variant>
        <vt:i4>0</vt:i4>
      </vt:variant>
      <vt:variant>
        <vt:i4>5</vt:i4>
      </vt:variant>
      <vt:variant>
        <vt:lpwstr>https://www.w3.org/TR/coga-usable/</vt:lpwstr>
      </vt:variant>
      <vt:variant>
        <vt:lpwstr/>
      </vt:variant>
      <vt:variant>
        <vt:i4>786441</vt:i4>
      </vt:variant>
      <vt:variant>
        <vt:i4>174</vt:i4>
      </vt:variant>
      <vt:variant>
        <vt:i4>0</vt:i4>
      </vt:variant>
      <vt:variant>
        <vt:i4>5</vt:i4>
      </vt:variant>
      <vt:variant>
        <vt:lpwstr>https://www.w3.org/WAI/cognitive/</vt:lpwstr>
      </vt:variant>
      <vt:variant>
        <vt:lpwstr/>
      </vt:variant>
      <vt:variant>
        <vt:i4>6946923</vt:i4>
      </vt:variant>
      <vt:variant>
        <vt:i4>171</vt:i4>
      </vt:variant>
      <vt:variant>
        <vt:i4>0</vt:i4>
      </vt:variant>
      <vt:variant>
        <vt:i4>5</vt:i4>
      </vt:variant>
      <vt:variant>
        <vt:lpwstr>https://www.kurzweiledu.com/products/products.html</vt:lpwstr>
      </vt:variant>
      <vt:variant>
        <vt:lpwstr/>
      </vt:variant>
      <vt:variant>
        <vt:i4>3539062</vt:i4>
      </vt:variant>
      <vt:variant>
        <vt:i4>168</vt:i4>
      </vt:variant>
      <vt:variant>
        <vt:i4>0</vt:i4>
      </vt:variant>
      <vt:variant>
        <vt:i4>5</vt:i4>
      </vt:variant>
      <vt:variant>
        <vt:lpwstr>https://www.naturalreaders.com/</vt:lpwstr>
      </vt:variant>
      <vt:variant>
        <vt:lpwstr/>
      </vt:variant>
      <vt:variant>
        <vt:i4>983058</vt:i4>
      </vt:variant>
      <vt:variant>
        <vt:i4>165</vt:i4>
      </vt:variant>
      <vt:variant>
        <vt:i4>0</vt:i4>
      </vt:variant>
      <vt:variant>
        <vt:i4>5</vt:i4>
      </vt:variant>
      <vt:variant>
        <vt:lpwstr>https://www.texthelp.com/en-gb/products/browsealoud/</vt:lpwstr>
      </vt:variant>
      <vt:variant>
        <vt:lpwstr/>
      </vt:variant>
      <vt:variant>
        <vt:i4>2293822</vt:i4>
      </vt:variant>
      <vt:variant>
        <vt:i4>162</vt:i4>
      </vt:variant>
      <vt:variant>
        <vt:i4>0</vt:i4>
      </vt:variant>
      <vt:variant>
        <vt:i4>5</vt:i4>
      </vt:variant>
      <vt:variant>
        <vt:lpwstr>https://www.texthelp.com/en-gb/products/read-write/</vt:lpwstr>
      </vt:variant>
      <vt:variant>
        <vt:lpwstr/>
      </vt:variant>
      <vt:variant>
        <vt:i4>3670122</vt:i4>
      </vt:variant>
      <vt:variant>
        <vt:i4>159</vt:i4>
      </vt:variant>
      <vt:variant>
        <vt:i4>0</vt:i4>
      </vt:variant>
      <vt:variant>
        <vt:i4>5</vt:i4>
      </vt:variant>
      <vt:variant>
        <vt:lpwstr>https://support.google.com/accessibility/android/answer/11183305?hl=es-419</vt:lpwstr>
      </vt:variant>
      <vt:variant>
        <vt:lpwstr/>
      </vt:variant>
      <vt:variant>
        <vt:i4>1572880</vt:i4>
      </vt:variant>
      <vt:variant>
        <vt:i4>156</vt:i4>
      </vt:variant>
      <vt:variant>
        <vt:i4>0</vt:i4>
      </vt:variant>
      <vt:variant>
        <vt:i4>5</vt:i4>
      </vt:variant>
      <vt:variant>
        <vt:lpwstr>https://support.google.com/accessibility/android/answer/6006949?hl=en</vt:lpwstr>
      </vt:variant>
      <vt:variant>
        <vt:lpwstr/>
      </vt:variant>
      <vt:variant>
        <vt:i4>7602225</vt:i4>
      </vt:variant>
      <vt:variant>
        <vt:i4>153</vt:i4>
      </vt:variant>
      <vt:variant>
        <vt:i4>0</vt:i4>
      </vt:variant>
      <vt:variant>
        <vt:i4>5</vt:i4>
      </vt:variant>
      <vt:variant>
        <vt:lpwstr>https://www.apple.com/accessibility/vision/</vt:lpwstr>
      </vt:variant>
      <vt:variant>
        <vt:lpwstr/>
      </vt:variant>
      <vt:variant>
        <vt:i4>1835090</vt:i4>
      </vt:variant>
      <vt:variant>
        <vt:i4>150</vt:i4>
      </vt:variant>
      <vt:variant>
        <vt:i4>0</vt:i4>
      </vt:variant>
      <vt:variant>
        <vt:i4>5</vt:i4>
      </vt:variant>
      <vt:variant>
        <vt:lpwstr>https://yourdolphin.com/SuperNova</vt:lpwstr>
      </vt:variant>
      <vt:variant>
        <vt:lpwstr/>
      </vt:variant>
      <vt:variant>
        <vt:i4>8126591</vt:i4>
      </vt:variant>
      <vt:variant>
        <vt:i4>147</vt:i4>
      </vt:variant>
      <vt:variant>
        <vt:i4>0</vt:i4>
      </vt:variant>
      <vt:variant>
        <vt:i4>5</vt:i4>
      </vt:variant>
      <vt:variant>
        <vt:lpwstr>https://www.zoomtext.com/products/zoomtext-magnifierreader/</vt:lpwstr>
      </vt:variant>
      <vt:variant>
        <vt:lpwstr/>
      </vt:variant>
      <vt:variant>
        <vt:i4>8061037</vt:i4>
      </vt:variant>
      <vt:variant>
        <vt:i4>144</vt:i4>
      </vt:variant>
      <vt:variant>
        <vt:i4>0</vt:i4>
      </vt:variant>
      <vt:variant>
        <vt:i4>5</vt:i4>
      </vt:variant>
      <vt:variant>
        <vt:lpwstr>https://support.apple.com/en-au/guide/iphone/iph3e2e415f/13.0/ios/13.0</vt:lpwstr>
      </vt:variant>
      <vt:variant>
        <vt:lpwstr/>
      </vt:variant>
      <vt:variant>
        <vt:i4>1835033</vt:i4>
      </vt:variant>
      <vt:variant>
        <vt:i4>141</vt:i4>
      </vt:variant>
      <vt:variant>
        <vt:i4>0</vt:i4>
      </vt:variant>
      <vt:variant>
        <vt:i4>5</vt:i4>
      </vt:variant>
      <vt:variant>
        <vt:lpwstr>https://support.google.com/accessibility/android/answer/6283677?hl=en</vt:lpwstr>
      </vt:variant>
      <vt:variant>
        <vt:lpwstr/>
      </vt:variant>
      <vt:variant>
        <vt:i4>5701660</vt:i4>
      </vt:variant>
      <vt:variant>
        <vt:i4>138</vt:i4>
      </vt:variant>
      <vt:variant>
        <vt:i4>0</vt:i4>
      </vt:variant>
      <vt:variant>
        <vt:i4>5</vt:i4>
      </vt:variant>
      <vt:variant>
        <vt:lpwstr>http://www.chromevox.com/</vt:lpwstr>
      </vt:variant>
      <vt:variant>
        <vt:lpwstr/>
      </vt:variant>
      <vt:variant>
        <vt:i4>2359422</vt:i4>
      </vt:variant>
      <vt:variant>
        <vt:i4>135</vt:i4>
      </vt:variant>
      <vt:variant>
        <vt:i4>0</vt:i4>
      </vt:variant>
      <vt:variant>
        <vt:i4>5</vt:i4>
      </vt:variant>
      <vt:variant>
        <vt:lpwstr>https://help.apple.com/voiceover/mac/10.15/</vt:lpwstr>
      </vt:variant>
      <vt:variant>
        <vt:lpwstr/>
      </vt:variant>
      <vt:variant>
        <vt:i4>393220</vt:i4>
      </vt:variant>
      <vt:variant>
        <vt:i4>132</vt:i4>
      </vt:variant>
      <vt:variant>
        <vt:i4>0</vt:i4>
      </vt:variant>
      <vt:variant>
        <vt:i4>5</vt:i4>
      </vt:variant>
      <vt:variant>
        <vt:lpwstr>https://www.nvaccess.org/files/nvda/documentation/userGuide.html</vt:lpwstr>
      </vt:variant>
      <vt:variant>
        <vt:lpwstr/>
      </vt:variant>
      <vt:variant>
        <vt:i4>2752552</vt:i4>
      </vt:variant>
      <vt:variant>
        <vt:i4>129</vt:i4>
      </vt:variant>
      <vt:variant>
        <vt:i4>0</vt:i4>
      </vt:variant>
      <vt:variant>
        <vt:i4>5</vt:i4>
      </vt:variant>
      <vt:variant>
        <vt:lpwstr>https://support.freedomscientific.com/Products/Blindness/JawsDocumentation</vt:lpwstr>
      </vt:variant>
      <vt:variant>
        <vt:lpwstr/>
      </vt:variant>
      <vt:variant>
        <vt:i4>23</vt:i4>
      </vt:variant>
      <vt:variant>
        <vt:i4>126</vt:i4>
      </vt:variant>
      <vt:variant>
        <vt:i4>0</vt:i4>
      </vt:variant>
      <vt:variant>
        <vt:i4>5</vt:i4>
      </vt:variant>
      <vt:variant>
        <vt:lpwstr>https://play.google.com/store/apps/details?id=com.google.android.marvin.talkback</vt:lpwstr>
      </vt:variant>
      <vt:variant>
        <vt:lpwstr/>
      </vt:variant>
      <vt:variant>
        <vt:i4>3342450</vt:i4>
      </vt:variant>
      <vt:variant>
        <vt:i4>123</vt:i4>
      </vt:variant>
      <vt:variant>
        <vt:i4>0</vt:i4>
      </vt:variant>
      <vt:variant>
        <vt:i4>5</vt:i4>
      </vt:variant>
      <vt:variant>
        <vt:lpwstr>https://support.google.com/chromebook/answer/7031755?hl=es-419</vt:lpwstr>
      </vt:variant>
      <vt:variant>
        <vt:lpwstr/>
      </vt:variant>
      <vt:variant>
        <vt:i4>7602225</vt:i4>
      </vt:variant>
      <vt:variant>
        <vt:i4>120</vt:i4>
      </vt:variant>
      <vt:variant>
        <vt:i4>0</vt:i4>
      </vt:variant>
      <vt:variant>
        <vt:i4>5</vt:i4>
      </vt:variant>
      <vt:variant>
        <vt:lpwstr>https://www.apple.com/accessibility/vision/</vt:lpwstr>
      </vt:variant>
      <vt:variant>
        <vt:lpwstr/>
      </vt:variant>
      <vt:variant>
        <vt:i4>2424947</vt:i4>
      </vt:variant>
      <vt:variant>
        <vt:i4>117</vt:i4>
      </vt:variant>
      <vt:variant>
        <vt:i4>0</vt:i4>
      </vt:variant>
      <vt:variant>
        <vt:i4>5</vt:i4>
      </vt:variant>
      <vt:variant>
        <vt:lpwstr>https://support.microsoft.com/en-us/windows/complete-guide-to-narrator-e4397a0d-ef4f-b386-d8ae-c172f109bdb1</vt:lpwstr>
      </vt:variant>
      <vt:variant>
        <vt:lpwstr/>
      </vt:variant>
      <vt:variant>
        <vt:i4>4390915</vt:i4>
      </vt:variant>
      <vt:variant>
        <vt:i4>114</vt:i4>
      </vt:variant>
      <vt:variant>
        <vt:i4>0</vt:i4>
      </vt:variant>
      <vt:variant>
        <vt:i4>5</vt:i4>
      </vt:variant>
      <vt:variant>
        <vt:lpwstr>https://www.nvaccess.org/</vt:lpwstr>
      </vt:variant>
      <vt:variant>
        <vt:lpwstr/>
      </vt:variant>
      <vt:variant>
        <vt:i4>65536</vt:i4>
      </vt:variant>
      <vt:variant>
        <vt:i4>111</vt:i4>
      </vt:variant>
      <vt:variant>
        <vt:i4>0</vt:i4>
      </vt:variant>
      <vt:variant>
        <vt:i4>5</vt:i4>
      </vt:variant>
      <vt:variant>
        <vt:lpwstr>https://www.freedomscientific.com/Products/software/JAWS/</vt:lpwstr>
      </vt:variant>
      <vt:variant>
        <vt:lpwstr/>
      </vt:variant>
      <vt:variant>
        <vt:i4>5701701</vt:i4>
      </vt:variant>
      <vt:variant>
        <vt:i4>108</vt:i4>
      </vt:variant>
      <vt:variant>
        <vt:i4>0</vt:i4>
      </vt:variant>
      <vt:variant>
        <vt:i4>5</vt:i4>
      </vt:variant>
      <vt:variant>
        <vt:lpwstr>https://www.a11yportal.com/advanced/code/dynamic-updates.html</vt:lpwstr>
      </vt:variant>
      <vt:variant>
        <vt:lpwstr/>
      </vt:variant>
      <vt:variant>
        <vt:i4>5701701</vt:i4>
      </vt:variant>
      <vt:variant>
        <vt:i4>105</vt:i4>
      </vt:variant>
      <vt:variant>
        <vt:i4>0</vt:i4>
      </vt:variant>
      <vt:variant>
        <vt:i4>5</vt:i4>
      </vt:variant>
      <vt:variant>
        <vt:lpwstr>https://www.a11yportal.com/advanced/code/dynamic-updates.html</vt:lpwstr>
      </vt:variant>
      <vt:variant>
        <vt:lpwstr/>
      </vt:variant>
      <vt:variant>
        <vt:i4>131091</vt:i4>
      </vt:variant>
      <vt:variant>
        <vt:i4>102</vt:i4>
      </vt:variant>
      <vt:variant>
        <vt:i4>0</vt:i4>
      </vt:variant>
      <vt:variant>
        <vt:i4>5</vt:i4>
      </vt:variant>
      <vt:variant>
        <vt:lpwstr>https://www.w3.org/TR/wai-aria-practices-1.1/</vt:lpwstr>
      </vt:variant>
      <vt:variant>
        <vt:lpwstr/>
      </vt:variant>
      <vt:variant>
        <vt:i4>4456538</vt:i4>
      </vt:variant>
      <vt:variant>
        <vt:i4>99</vt:i4>
      </vt:variant>
      <vt:variant>
        <vt:i4>0</vt:i4>
      </vt:variant>
      <vt:variant>
        <vt:i4>5</vt:i4>
      </vt:variant>
      <vt:variant>
        <vt:lpwstr>https://dequeuniversity.com/library/aria/</vt:lpwstr>
      </vt:variant>
      <vt:variant>
        <vt:lpwstr/>
      </vt:variant>
      <vt:variant>
        <vt:i4>262226</vt:i4>
      </vt:variant>
      <vt:variant>
        <vt:i4>96</vt:i4>
      </vt:variant>
      <vt:variant>
        <vt:i4>0</vt:i4>
      </vt:variant>
      <vt:variant>
        <vt:i4>5</vt:i4>
      </vt:variant>
      <vt:variant>
        <vt:lpwstr>https://www.w3.org/WAI/WCAG21/Techniques/</vt:lpwstr>
      </vt:variant>
      <vt:variant>
        <vt:lpwstr/>
      </vt:variant>
      <vt:variant>
        <vt:i4>3211308</vt:i4>
      </vt:variant>
      <vt:variant>
        <vt:i4>93</vt:i4>
      </vt:variant>
      <vt:variant>
        <vt:i4>0</vt:i4>
      </vt:variant>
      <vt:variant>
        <vt:i4>5</vt:i4>
      </vt:variant>
      <vt:variant>
        <vt:lpwstr>https://developer.mozilla.org/en-US/docs/Glossary/Polyfill</vt:lpwstr>
      </vt:variant>
      <vt:variant>
        <vt:lpwstr/>
      </vt:variant>
      <vt:variant>
        <vt:i4>5963884</vt:i4>
      </vt:variant>
      <vt:variant>
        <vt:i4>90</vt:i4>
      </vt:variant>
      <vt:variant>
        <vt:i4>0</vt:i4>
      </vt:variant>
      <vt:variant>
        <vt:i4>5</vt:i4>
      </vt:variant>
      <vt:variant>
        <vt:lpwstr>https://medium.com/@Irfan_ali_/integrating-accessibility-across-the-agile-development-lifecycle-by-irfan-ali-from-princeton-nj-1f2b9b2994ad</vt:lpwstr>
      </vt:variant>
      <vt:variant>
        <vt:lpwstr/>
      </vt:variant>
      <vt:variant>
        <vt:i4>786434</vt:i4>
      </vt:variant>
      <vt:variant>
        <vt:i4>87</vt:i4>
      </vt:variant>
      <vt:variant>
        <vt:i4>0</vt:i4>
      </vt:variant>
      <vt:variant>
        <vt:i4>5</vt:i4>
      </vt:variant>
      <vt:variant>
        <vt:lpwstr>https://developer.mozilla.org/es/docs/Learn/Accessibility/CSS_and_JavaScript</vt:lpwstr>
      </vt:variant>
      <vt:variant>
        <vt:lpwstr/>
      </vt:variant>
      <vt:variant>
        <vt:i4>3735611</vt:i4>
      </vt:variant>
      <vt:variant>
        <vt:i4>84</vt:i4>
      </vt:variant>
      <vt:variant>
        <vt:i4>0</vt:i4>
      </vt:variant>
      <vt:variant>
        <vt:i4>5</vt:i4>
      </vt:variant>
      <vt:variant>
        <vt:lpwstr>https://www.w3.org/TR/IMPLEMENTING-ATAG20/</vt:lpwstr>
      </vt:variant>
      <vt:variant>
        <vt:lpwstr/>
      </vt:variant>
      <vt:variant>
        <vt:i4>3604517</vt:i4>
      </vt:variant>
      <vt:variant>
        <vt:i4>81</vt:i4>
      </vt:variant>
      <vt:variant>
        <vt:i4>0</vt:i4>
      </vt:variant>
      <vt:variant>
        <vt:i4>5</vt:i4>
      </vt:variant>
      <vt:variant>
        <vt:lpwstr>https://web.ua.es/es/accesibilidad/accesibilidad-web/wai-aria.html</vt:lpwstr>
      </vt:variant>
      <vt:variant>
        <vt:lpwstr/>
      </vt:variant>
      <vt:variant>
        <vt:i4>5701726</vt:i4>
      </vt:variant>
      <vt:variant>
        <vt:i4>78</vt:i4>
      </vt:variant>
      <vt:variant>
        <vt:i4>0</vt:i4>
      </vt:variant>
      <vt:variant>
        <vt:i4>5</vt:i4>
      </vt:variant>
      <vt:variant>
        <vt:lpwstr>https://www.davidmacd.com/blog/wai-aria-accessbility-for-average-web-developers.html</vt:lpwstr>
      </vt:variant>
      <vt:variant>
        <vt:lpwstr/>
      </vt:variant>
      <vt:variant>
        <vt:i4>4587605</vt:i4>
      </vt:variant>
      <vt:variant>
        <vt:i4>75</vt:i4>
      </vt:variant>
      <vt:variant>
        <vt:i4>0</vt:i4>
      </vt:variant>
      <vt:variant>
        <vt:i4>5</vt:i4>
      </vt:variant>
      <vt:variant>
        <vt:lpwstr>https://www.w3.org/WAI/WCAG21/Understanding/intro</vt:lpwstr>
      </vt:variant>
      <vt:variant>
        <vt:lpwstr/>
      </vt:variant>
      <vt:variant>
        <vt:i4>4259928</vt:i4>
      </vt:variant>
      <vt:variant>
        <vt:i4>72</vt:i4>
      </vt:variant>
      <vt:variant>
        <vt:i4>0</vt:i4>
      </vt:variant>
      <vt:variant>
        <vt:i4>5</vt:i4>
      </vt:variant>
      <vt:variant>
        <vt:lpwstr>https://www.w3.org/WAI/standards-guidelines/atag/</vt:lpwstr>
      </vt:variant>
      <vt:variant>
        <vt:lpwstr/>
      </vt:variant>
      <vt:variant>
        <vt:i4>4259920</vt:i4>
      </vt:variant>
      <vt:variant>
        <vt:i4>69</vt:i4>
      </vt:variant>
      <vt:variant>
        <vt:i4>0</vt:i4>
      </vt:variant>
      <vt:variant>
        <vt:i4>5</vt:i4>
      </vt:variant>
      <vt:variant>
        <vt:lpwstr>https://www.w3.org/WAI/standards-guidelines/aria/</vt:lpwstr>
      </vt:variant>
      <vt:variant>
        <vt:lpwstr/>
      </vt:variant>
      <vt:variant>
        <vt:i4>3801205</vt:i4>
      </vt:variant>
      <vt:variant>
        <vt:i4>66</vt:i4>
      </vt:variant>
      <vt:variant>
        <vt:i4>0</vt:i4>
      </vt:variant>
      <vt:variant>
        <vt:i4>5</vt:i4>
      </vt:variant>
      <vt:variant>
        <vt:lpwstr>https://www.w3.org/WAI/standards-guidelines/wcag/new-in-21/</vt:lpwstr>
      </vt:variant>
      <vt:variant>
        <vt:lpwstr/>
      </vt:variant>
      <vt:variant>
        <vt:i4>393298</vt:i4>
      </vt:variant>
      <vt:variant>
        <vt:i4>63</vt:i4>
      </vt:variant>
      <vt:variant>
        <vt:i4>0</vt:i4>
      </vt:variant>
      <vt:variant>
        <vt:i4>5</vt:i4>
      </vt:variant>
      <vt:variant>
        <vt:lpwstr>https://www.w3.org/WAI/WCAG21/Understanding/understanding-techniques</vt:lpwstr>
      </vt:variant>
      <vt:variant>
        <vt:lpwstr/>
      </vt:variant>
      <vt:variant>
        <vt:i4>7536747</vt:i4>
      </vt:variant>
      <vt:variant>
        <vt:i4>60</vt:i4>
      </vt:variant>
      <vt:variant>
        <vt:i4>0</vt:i4>
      </vt:variant>
      <vt:variant>
        <vt:i4>5</vt:i4>
      </vt:variant>
      <vt:variant>
        <vt:lpwstr>https://www.w3.org/</vt:lpwstr>
      </vt:variant>
      <vt:variant>
        <vt:lpwstr/>
      </vt:variant>
      <vt:variant>
        <vt:i4>3735611</vt:i4>
      </vt:variant>
      <vt:variant>
        <vt:i4>57</vt:i4>
      </vt:variant>
      <vt:variant>
        <vt:i4>0</vt:i4>
      </vt:variant>
      <vt:variant>
        <vt:i4>5</vt:i4>
      </vt:variant>
      <vt:variant>
        <vt:lpwstr>https://www.w3.org/TR/IMPLEMENTING-ATAG20/</vt:lpwstr>
      </vt:variant>
      <vt:variant>
        <vt:lpwstr/>
      </vt:variant>
      <vt:variant>
        <vt:i4>720900</vt:i4>
      </vt:variant>
      <vt:variant>
        <vt:i4>54</vt:i4>
      </vt:variant>
      <vt:variant>
        <vt:i4>0</vt:i4>
      </vt:variant>
      <vt:variant>
        <vt:i4>5</vt:i4>
      </vt:variant>
      <vt:variant>
        <vt:lpwstr>https://www.w3.org/TR/ATAG20/</vt:lpwstr>
      </vt:variant>
      <vt:variant>
        <vt:lpwstr/>
      </vt:variant>
      <vt:variant>
        <vt:i4>6750256</vt:i4>
      </vt:variant>
      <vt:variant>
        <vt:i4>51</vt:i4>
      </vt:variant>
      <vt:variant>
        <vt:i4>0</vt:i4>
      </vt:variant>
      <vt:variant>
        <vt:i4>5</vt:i4>
      </vt:variant>
      <vt:variant>
        <vt:lpwstr>https://www.w3.org/TR/accname/</vt:lpwstr>
      </vt:variant>
      <vt:variant>
        <vt:lpwstr/>
      </vt:variant>
      <vt:variant>
        <vt:i4>131091</vt:i4>
      </vt:variant>
      <vt:variant>
        <vt:i4>48</vt:i4>
      </vt:variant>
      <vt:variant>
        <vt:i4>0</vt:i4>
      </vt:variant>
      <vt:variant>
        <vt:i4>5</vt:i4>
      </vt:variant>
      <vt:variant>
        <vt:lpwstr>https://www.w3.org/TR/wai-aria-practices-1.1/</vt:lpwstr>
      </vt:variant>
      <vt:variant>
        <vt:lpwstr/>
      </vt:variant>
      <vt:variant>
        <vt:i4>2097231</vt:i4>
      </vt:variant>
      <vt:variant>
        <vt:i4>45</vt:i4>
      </vt:variant>
      <vt:variant>
        <vt:i4>0</vt:i4>
      </vt:variant>
      <vt:variant>
        <vt:i4>5</vt:i4>
      </vt:variant>
      <vt:variant>
        <vt:lpwstr>https://www.w3.org/TR/wai-aria-1.1/</vt:lpwstr>
      </vt:variant>
      <vt:variant>
        <vt:lpwstr>usage_intro</vt:lpwstr>
      </vt:variant>
      <vt:variant>
        <vt:i4>7798819</vt:i4>
      </vt:variant>
      <vt:variant>
        <vt:i4>42</vt:i4>
      </vt:variant>
      <vt:variant>
        <vt:i4>0</vt:i4>
      </vt:variant>
      <vt:variant>
        <vt:i4>5</vt:i4>
      </vt:variant>
      <vt:variant>
        <vt:lpwstr>https://www.w3.org/TR/wai-aria-1.1/</vt:lpwstr>
      </vt:variant>
      <vt:variant>
        <vt:lpwstr/>
      </vt:variant>
      <vt:variant>
        <vt:i4>6553641</vt:i4>
      </vt:variant>
      <vt:variant>
        <vt:i4>39</vt:i4>
      </vt:variant>
      <vt:variant>
        <vt:i4>0</vt:i4>
      </vt:variant>
      <vt:variant>
        <vt:i4>5</vt:i4>
      </vt:variant>
      <vt:variant>
        <vt:lpwstr>https://www.w3.org/WAI/WCAG21/quickref/</vt:lpwstr>
      </vt:variant>
      <vt:variant>
        <vt:lpwstr/>
      </vt:variant>
      <vt:variant>
        <vt:i4>262226</vt:i4>
      </vt:variant>
      <vt:variant>
        <vt:i4>36</vt:i4>
      </vt:variant>
      <vt:variant>
        <vt:i4>0</vt:i4>
      </vt:variant>
      <vt:variant>
        <vt:i4>5</vt:i4>
      </vt:variant>
      <vt:variant>
        <vt:lpwstr>https://www.w3.org/WAI/WCAG21/Techniques/</vt:lpwstr>
      </vt:variant>
      <vt:variant>
        <vt:lpwstr/>
      </vt:variant>
      <vt:variant>
        <vt:i4>5898312</vt:i4>
      </vt:variant>
      <vt:variant>
        <vt:i4>33</vt:i4>
      </vt:variant>
      <vt:variant>
        <vt:i4>0</vt:i4>
      </vt:variant>
      <vt:variant>
        <vt:i4>5</vt:i4>
      </vt:variant>
      <vt:variant>
        <vt:lpwstr>https://www.w3.org/WAI/WCAG21/Understanding/</vt:lpwstr>
      </vt:variant>
      <vt:variant>
        <vt:lpwstr/>
      </vt:variant>
      <vt:variant>
        <vt:i4>1900562</vt:i4>
      </vt:variant>
      <vt:variant>
        <vt:i4>30</vt:i4>
      </vt:variant>
      <vt:variant>
        <vt:i4>0</vt:i4>
      </vt:variant>
      <vt:variant>
        <vt:i4>5</vt:i4>
      </vt:variant>
      <vt:variant>
        <vt:lpwstr>https://www.w3.org/TR/WCAG21/</vt:lpwstr>
      </vt:variant>
      <vt:variant>
        <vt:lpwstr/>
      </vt:variant>
      <vt:variant>
        <vt:i4>5308438</vt:i4>
      </vt:variant>
      <vt:variant>
        <vt:i4>27</vt:i4>
      </vt:variant>
      <vt:variant>
        <vt:i4>0</vt:i4>
      </vt:variant>
      <vt:variant>
        <vt:i4>5</vt:i4>
      </vt:variant>
      <vt:variant>
        <vt:lpwstr>https://www.accessibilityassociation.org/s/prepareforwas</vt:lpwstr>
      </vt:variant>
      <vt:variant>
        <vt:lpwstr/>
      </vt:variant>
      <vt:variant>
        <vt:i4>5111828</vt:i4>
      </vt:variant>
      <vt:variant>
        <vt:i4>24</vt:i4>
      </vt:variant>
      <vt:variant>
        <vt:i4>0</vt:i4>
      </vt:variant>
      <vt:variant>
        <vt:i4>5</vt:i4>
      </vt:variant>
      <vt:variant>
        <vt:lpwstr>https://www.accessibilityassociation.org/s/wasfaq</vt:lpwstr>
      </vt:variant>
      <vt:variant>
        <vt:lpwstr/>
      </vt:variant>
      <vt:variant>
        <vt:i4>5963852</vt:i4>
      </vt:variant>
      <vt:variant>
        <vt:i4>21</vt:i4>
      </vt:variant>
      <vt:variant>
        <vt:i4>0</vt:i4>
      </vt:variant>
      <vt:variant>
        <vt:i4>5</vt:i4>
      </vt:variant>
      <vt:variant>
        <vt:lpwstr>https://www.accessibilityassociation.org/s/was-credential-content-outline</vt:lpwstr>
      </vt:variant>
      <vt:variant>
        <vt:lpwstr/>
      </vt:variant>
      <vt:variant>
        <vt:i4>6029340</vt:i4>
      </vt:variant>
      <vt:variant>
        <vt:i4>18</vt:i4>
      </vt:variant>
      <vt:variant>
        <vt:i4>0</vt:i4>
      </vt:variant>
      <vt:variant>
        <vt:i4>5</vt:i4>
      </vt:variant>
      <vt:variant>
        <vt:lpwstr>https://www.accessibilityassociation.org/s/certification</vt:lpwstr>
      </vt:variant>
      <vt:variant>
        <vt:lpwstr/>
      </vt:variant>
      <vt:variant>
        <vt:i4>5767187</vt:i4>
      </vt:variant>
      <vt:variant>
        <vt:i4>15</vt:i4>
      </vt:variant>
      <vt:variant>
        <vt:i4>0</vt:i4>
      </vt:variant>
      <vt:variant>
        <vt:i4>5</vt:i4>
      </vt:variant>
      <vt:variant>
        <vt:lpwstr>https://www.accessibilityassociation.org/</vt:lpwstr>
      </vt:variant>
      <vt:variant>
        <vt:lpwstr/>
      </vt:variant>
      <vt:variant>
        <vt:i4>5963852</vt:i4>
      </vt:variant>
      <vt:variant>
        <vt:i4>12</vt:i4>
      </vt:variant>
      <vt:variant>
        <vt:i4>0</vt:i4>
      </vt:variant>
      <vt:variant>
        <vt:i4>5</vt:i4>
      </vt:variant>
      <vt:variant>
        <vt:lpwstr>https://www.accessibilityassociation.org/s/was-credential-content-outline</vt:lpwstr>
      </vt:variant>
      <vt:variant>
        <vt:lpwstr/>
      </vt:variant>
      <vt:variant>
        <vt:i4>5308438</vt:i4>
      </vt:variant>
      <vt:variant>
        <vt:i4>9</vt:i4>
      </vt:variant>
      <vt:variant>
        <vt:i4>0</vt:i4>
      </vt:variant>
      <vt:variant>
        <vt:i4>5</vt:i4>
      </vt:variant>
      <vt:variant>
        <vt:lpwstr>https://www.accessibilityassociation.org/s/prepareforwas</vt:lpwstr>
      </vt:variant>
      <vt:variant>
        <vt:lpwstr/>
      </vt:variant>
      <vt:variant>
        <vt:i4>4915239</vt:i4>
      </vt:variant>
      <vt:variant>
        <vt:i4>6</vt:i4>
      </vt:variant>
      <vt:variant>
        <vt:i4>0</vt:i4>
      </vt:variant>
      <vt:variant>
        <vt:i4>5</vt:i4>
      </vt:variant>
      <vt:variant>
        <vt:lpwstr>mailto:con:certification@accessibilityassociation.org</vt:lpwstr>
      </vt:variant>
      <vt:variant>
        <vt:lpwstr/>
      </vt:variant>
      <vt:variant>
        <vt:i4>3407999</vt:i4>
      </vt:variant>
      <vt:variant>
        <vt:i4>3</vt:i4>
      </vt:variant>
      <vt:variant>
        <vt:i4>0</vt:i4>
      </vt:variant>
      <vt:variant>
        <vt:i4>5</vt:i4>
      </vt:variant>
      <vt:variant>
        <vt:lpwstr>http://www.accessibilityasociation.org/</vt:lpwstr>
      </vt:variant>
      <vt:variant>
        <vt:lpwstr/>
      </vt:variant>
      <vt:variant>
        <vt:i4>5701696</vt:i4>
      </vt:variant>
      <vt:variant>
        <vt:i4>0</vt:i4>
      </vt:variant>
      <vt:variant>
        <vt:i4>0</vt:i4>
      </vt:variant>
      <vt:variant>
        <vt:i4>5</vt:i4>
      </vt:variant>
      <vt:variant>
        <vt:lpwstr>http://www.accessibilityassociation.org/</vt:lpwstr>
      </vt:variant>
      <vt:variant>
        <vt:lpwstr/>
      </vt:variant>
      <vt:variant>
        <vt:i4>5701660</vt:i4>
      </vt:variant>
      <vt:variant>
        <vt:i4>0</vt:i4>
      </vt:variant>
      <vt:variant>
        <vt:i4>0</vt:i4>
      </vt:variant>
      <vt:variant>
        <vt:i4>5</vt:i4>
      </vt:variant>
      <vt:variant>
        <vt:lpwstr>http://www.chromevox.com/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susipalleroarguello</dc:creator>
  <cp:keywords/>
  <dc:description/>
  <cp:lastModifiedBy>Samantha Evans</cp:lastModifiedBy>
  <cp:revision>3</cp:revision>
  <cp:lastPrinted>2022-11-28T17:36:00Z</cp:lastPrinted>
  <dcterms:created xsi:type="dcterms:W3CDTF">2022-12-19T20:56:00Z</dcterms:created>
  <dcterms:modified xsi:type="dcterms:W3CDTF">2022-12-19T20:58:00Z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0x010100FA8A5CC1A63EDA419337E373945B757E</vt:lpwstr>
  </property>
  <property fmtid="{D5CDD505-2E9C-101B-9397-08002B2CF9AE}" pid="3" name="GrammarlyDocumentId">
    <vt:lpwstr>508cd5dd71b70d8dc2cb2f4f7b2ea0e3f17b3a893f8cef201080cae2556c77c2</vt:lpwstr>
  </property>
</Properties>
</file>